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0"/>
      </w:pPr>
    </w:p>
    <w:p>
      <w:pPr>
        <w:spacing w:before="0" w:after="120"/>
        <w:jc w:val="center"/>
      </w:pPr>
      <w:r>
        <w:rPr>
          <w:rFonts w:ascii="Arial" w:cs="Arial" w:eastAsia="Arial" w:hAnsi="Arial"/>
          <w:b/>
          <w:bCs/>
          <w:color w:val="1F4E79"/>
          <w:sz w:val="80"/>
          <w:szCs w:val="80"/>
        </w:rPr>
        <w:t xml:space="preserve">SQL</w:t>
      </w:r>
    </w:p>
    <w:p>
      <w:pPr>
        <w:pBdr>
          <w:bottom w:val="single" w:color="2E75B6" w:sz="6" w:space="6"/>
        </w:pBdr>
        <w:spacing w:before="0" w:after="200"/>
        <w:jc w:val="center"/>
      </w:pPr>
      <w:r>
        <w:rPr>
          <w:rFonts w:ascii="Arial" w:cs="Arial" w:eastAsia="Arial" w:hAnsi="Arial"/>
          <w:b/>
          <w:bCs/>
          <w:color w:val="2E75B6"/>
          <w:sz w:val="48"/>
          <w:szCs w:val="48"/>
        </w:rPr>
        <w:t xml:space="preserve">Complete Interview Guide</w:t>
      </w:r>
    </w:p>
    <w:p>
      <w:pPr>
        <w:spacing w:before="200" w:after="0"/>
      </w:pPr>
    </w:p>
    <w:p>
      <w:pPr>
        <w:spacing w:before="0" w:after="400"/>
        <w:jc w:val="center"/>
      </w:pPr>
      <w:r>
        <w:rPr>
          <w:rFonts w:ascii="Arial" w:cs="Arial" w:eastAsia="Arial" w:hAnsi="Arial"/>
          <w:i/>
          <w:iCs/>
          <w:color w:val="666666"/>
          <w:sz w:val="24"/>
          <w:szCs w:val="24"/>
        </w:rPr>
        <w:t xml:space="preserve">Comprehensive Q&amp;A | Examples | Best Practices | Cheat Sheet</w:t>
      </w:r>
    </w:p>
    <w:p>
      <w:pPr>
        <w:shd w:fill="1F4E79" w:val="clear"/>
        <w:spacing w:before="200" w:after="200"/>
        <w:jc w:val="center"/>
      </w:pPr>
      <w:r>
        <w:rPr>
          <w:rFonts w:ascii="Arial" w:cs="Arial" w:eastAsia="Arial" w:hAnsi="Arial"/>
          <w:b/>
          <w:bCs/>
          <w:color w:val="FFFFFF"/>
          <w:sz w:val="22"/>
          <w:szCs w:val="22"/>
        </w:rPr>
        <w:t xml:space="preserve">  150+ Interview Questions | Beginner to Advanced | Cheat Sheet Included  </w:t>
      </w:r>
    </w:p>
    <w:p>
      <w:pPr>
        <w:spacing w:before="1440" w:after="0"/>
      </w:pPr>
    </w:p>
    <w:p>
      <w:pPr>
        <w:spacing w:before="0" w:after="120"/>
        <w:jc w:val="center"/>
      </w:pPr>
      <w:r>
        <w:rPr>
          <w:rFonts w:ascii="Arial" w:cs="Arial" w:eastAsia="Arial" w:hAnsi="Arial"/>
          <w:b/>
          <w:bCs/>
          <w:color w:val="2E75B6"/>
          <w:sz w:val="24"/>
          <w:szCs w:val="24"/>
        </w:rPr>
        <w:t xml:space="preserve">Topics Covered</w:t>
      </w:r>
    </w:p>
    <w:p>
      <w:pPr>
        <w:spacing w:before="40" w:after="40"/>
        <w:jc w:val="center"/>
      </w:pPr>
      <w:r>
        <w:rPr>
          <w:rFonts w:ascii="Arial" w:cs="Arial" w:eastAsia="Arial" w:hAnsi="Arial"/>
          <w:color w:val="1A1A1A"/>
          <w:sz w:val="20"/>
          <w:szCs w:val="20"/>
        </w:rPr>
        <w:t xml:space="preserve">Fundamentals &amp; DDL/DML/DCL</w:t>
      </w:r>
    </w:p>
    <w:p>
      <w:pPr>
        <w:spacing w:before="40" w:after="40"/>
        <w:jc w:val="center"/>
      </w:pPr>
      <w:r>
        <w:rPr>
          <w:rFonts w:ascii="Arial" w:cs="Arial" w:eastAsia="Arial" w:hAnsi="Arial"/>
          <w:color w:val="1A1A1A"/>
          <w:sz w:val="20"/>
          <w:szCs w:val="20"/>
        </w:rPr>
        <w:t xml:space="preserve">SELECT, Filtering &amp; Sorting</w:t>
      </w:r>
    </w:p>
    <w:p>
      <w:pPr>
        <w:spacing w:before="40" w:after="40"/>
        <w:jc w:val="center"/>
      </w:pPr>
      <w:r>
        <w:rPr>
          <w:rFonts w:ascii="Arial" w:cs="Arial" w:eastAsia="Arial" w:hAnsi="Arial"/>
          <w:color w:val="1A1A1A"/>
          <w:sz w:val="20"/>
          <w:szCs w:val="20"/>
        </w:rPr>
        <w:t xml:space="preserve">JOINs (All Types) &amp; Subqueries</w:t>
      </w:r>
    </w:p>
    <w:p>
      <w:pPr>
        <w:spacing w:before="40" w:after="40"/>
        <w:jc w:val="center"/>
      </w:pPr>
      <w:r>
        <w:rPr>
          <w:rFonts w:ascii="Arial" w:cs="Arial" w:eastAsia="Arial" w:hAnsi="Arial"/>
          <w:color w:val="1A1A1A"/>
          <w:sz w:val="20"/>
          <w:szCs w:val="20"/>
        </w:rPr>
        <w:t xml:space="preserve">Aggregate Functions &amp; GROUP BY</w:t>
      </w:r>
    </w:p>
    <w:p>
      <w:pPr>
        <w:spacing w:before="40" w:after="40"/>
        <w:jc w:val="center"/>
      </w:pPr>
      <w:r>
        <w:rPr>
          <w:rFonts w:ascii="Arial" w:cs="Arial" w:eastAsia="Arial" w:hAnsi="Arial"/>
          <w:color w:val="1A1A1A"/>
          <w:sz w:val="20"/>
          <w:szCs w:val="20"/>
        </w:rPr>
        <w:t xml:space="preserve">Window Functions &amp; CTEs</w:t>
      </w:r>
    </w:p>
    <w:p>
      <w:pPr>
        <w:spacing w:before="40" w:after="40"/>
        <w:jc w:val="center"/>
      </w:pPr>
      <w:r>
        <w:rPr>
          <w:rFonts w:ascii="Arial" w:cs="Arial" w:eastAsia="Arial" w:hAnsi="Arial"/>
          <w:color w:val="1A1A1A"/>
          <w:sz w:val="20"/>
          <w:szCs w:val="20"/>
        </w:rPr>
        <w:t xml:space="preserve">Indexes, Constraints &amp; Normalization</w:t>
      </w:r>
    </w:p>
    <w:p>
      <w:pPr>
        <w:spacing w:before="40" w:after="40"/>
        <w:jc w:val="center"/>
      </w:pPr>
      <w:r>
        <w:rPr>
          <w:rFonts w:ascii="Arial" w:cs="Arial" w:eastAsia="Arial" w:hAnsi="Arial"/>
          <w:color w:val="1A1A1A"/>
          <w:sz w:val="20"/>
          <w:szCs w:val="20"/>
        </w:rPr>
        <w:t xml:space="preserve">Transactions, ACID &amp; Concurrency</w:t>
      </w:r>
    </w:p>
    <w:p>
      <w:pPr>
        <w:spacing w:before="40" w:after="40"/>
        <w:jc w:val="center"/>
      </w:pPr>
      <w:r>
        <w:rPr>
          <w:rFonts w:ascii="Arial" w:cs="Arial" w:eastAsia="Arial" w:hAnsi="Arial"/>
          <w:color w:val="1A1A1A"/>
          <w:sz w:val="20"/>
          <w:szCs w:val="20"/>
        </w:rPr>
        <w:t xml:space="preserve">Stored Procedures, Views &amp; Triggers</w:t>
      </w:r>
    </w:p>
    <w:p>
      <w:pPr>
        <w:spacing w:before="40" w:after="40"/>
        <w:jc w:val="center"/>
      </w:pPr>
      <w:r>
        <w:rPr>
          <w:rFonts w:ascii="Arial" w:cs="Arial" w:eastAsia="Arial" w:hAnsi="Arial"/>
          <w:color w:val="1A1A1A"/>
          <w:sz w:val="20"/>
          <w:szCs w:val="20"/>
        </w:rPr>
        <w:t xml:space="preserve">Performance Tuning &amp; Query Optimization</w:t>
      </w:r>
    </w:p>
    <w:p>
      <w:pPr>
        <w:spacing w:before="40" w:after="40"/>
        <w:jc w:val="center"/>
      </w:pPr>
      <w:r>
        <w:rPr>
          <w:rFonts w:ascii="Arial" w:cs="Arial" w:eastAsia="Arial" w:hAnsi="Arial"/>
          <w:color w:val="1A1A1A"/>
          <w:sz w:val="20"/>
          <w:szCs w:val="20"/>
        </w:rPr>
        <w:t xml:space="preserve">Common Mistakes &amp; Best Practices</w:t>
      </w:r>
    </w:p>
    <w:p>
      <w:pPr>
        <w:spacing w:before="40" w:after="40"/>
        <w:jc w:val="center"/>
      </w:pPr>
      <w:r>
        <w:rPr>
          <w:rFonts w:ascii="Arial" w:cs="Arial" w:eastAsia="Arial" w:hAnsi="Arial"/>
          <w:color w:val="1A1A1A"/>
          <w:sz w:val="20"/>
          <w:szCs w:val="20"/>
        </w:rPr>
        <w:t xml:space="preserve">Quick-Reference Cheat Sheet</w:t>
      </w:r>
    </w:p>
    <w:p>
      <w:pPr>
        <w:spacing w:before="1440" w:after="0"/>
      </w:pPr>
    </w:p>
    <w:p>
      <w:pPr>
        <w:spacing w:before="0" w:after="0"/>
        <w:jc w:val="center"/>
      </w:pPr>
      <w:r>
        <w:rPr>
          <w:rFonts w:ascii="Arial" w:cs="Arial" w:eastAsia="Arial" w:hAnsi="Arial"/>
          <w:b/>
          <w:bCs/>
          <w:color w:val="FF8C00"/>
          <w:sz w:val="20"/>
          <w:szCs w:val="20"/>
        </w:rPr>
        <w:t xml:space="preserve">⭐ = Frequently Asked in Interviews</w:t>
      </w:r>
    </w:p>
    <w:p>
      <w:r>
        <w:br w:type="page"/>
      </w:r>
    </w:p>
    <w:p>
      <w:pPr>
        <w:sectPr>
          <w:pgSz w:w="12240" w:h="15840" w:orient="portrait"/>
          <w:pgMar w:top="1440" w:right="1440" w:bottom="1440" w:left="1440" w:header="708" w:footer="708" w:gutter="0"/>
          <w:pgNumType/>
          <w:docGrid w:linePitch="360"/>
        </w:sectPr>
      </w:pPr>
    </w:p>
    <w:p>
      <w:pPr>
        <w:pStyle w:val="Heading1"/>
        <w:spacing w:before="0" w:after="200"/>
      </w:pPr>
      <w:r>
        <w:rPr>
          <w:rFonts w:ascii="Arial" w:cs="Arial" w:eastAsia="Arial" w:hAnsi="Arial"/>
          <w:b/>
          <w:bCs/>
          <w:color w:val="1F4E79"/>
          <w:sz w:val="32"/>
          <w:szCs w:val="32"/>
        </w:rPr>
        <w:t xml:space="preserve">Table of 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pBdr>
          <w:bottom w:val="single" w:color="2E75B6" w:sz="6" w:space="1"/>
        </w:pBdr>
        <w:spacing w:before="400" w:after="200"/>
      </w:pPr>
      <w:r>
        <w:rPr>
          <w:rFonts w:ascii="Arial" w:cs="Arial" w:eastAsia="Arial" w:hAnsi="Arial"/>
          <w:b/>
          <w:bCs/>
          <w:color w:val="1F4E79"/>
          <w:sz w:val="32"/>
          <w:szCs w:val="32"/>
        </w:rPr>
        <w:t xml:space="preserve">Section 1: SQL Fundamentals</w:t>
      </w:r>
    </w:p>
    <w:p>
      <w:pPr>
        <w:pBdr>
          <w:left w:val="single" w:color="FFD700" w:sz="12" w:space="4"/>
        </w:pBdr>
        <w:shd w:fill="1F4E79" w:val="clear"/>
        <w:spacing w:before="240" w:after="60"/>
        <w:ind w:left="0"/>
      </w:pPr>
      <w:r>
        <w:rPr>
          <w:rFonts w:ascii="Arial" w:cs="Arial" w:eastAsia="Arial" w:hAnsi="Arial"/>
          <w:b/>
          <w:bCs/>
          <w:color w:val="FF8C00"/>
          <w:sz w:val="16"/>
          <w:szCs w:val="16"/>
        </w:rPr>
        <w:t xml:space="preserve">⭐ FREQUENTLY ASKED  </w:t>
      </w:r>
      <w:r>
        <w:rPr>
          <w:rFonts w:ascii="Arial" w:cs="Arial" w:eastAsia="Arial" w:hAnsi="Arial"/>
          <w:b/>
          <w:bCs/>
          <w:color w:val="FFFFFF"/>
          <w:sz w:val="22"/>
          <w:szCs w:val="22"/>
        </w:rPr>
        <w:t xml:space="preserve">Q1. What is SQL and what are its main components?</w:t>
      </w:r>
    </w:p>
    <w:p>
      <w:pPr>
        <w:spacing w:before="80" w:after="80"/>
        <w:ind w:left="360"/>
      </w:pPr>
      <w:r>
        <w:rPr>
          <w:rFonts w:ascii="Arial" w:cs="Arial" w:eastAsia="Arial" w:hAnsi="Arial"/>
          <w:color w:val="1A1A1A"/>
          <w:sz w:val="20"/>
          <w:szCs w:val="20"/>
        </w:rPr>
        <w:t xml:space="preserve">SQL (Structured Query Language) is the standard language for managing and manipulating relational databases. It is used to create, read, update, and delete (CRUD) data in relational database management systems (RDBMS).</w:t>
      </w:r>
    </w:p>
    <w:p>
      <w:pPr>
        <w:spacing w:before="80" w:after="80"/>
        <w:ind w:left="360"/>
      </w:pPr>
      <w:r>
        <w:rPr>
          <w:rFonts w:ascii="Arial" w:cs="Arial" w:eastAsia="Arial" w:hAnsi="Arial"/>
          <w:color w:val="1A1A1A"/>
          <w:sz w:val="20"/>
          <w:szCs w:val="20"/>
        </w:rPr>
        <w:t xml:space="preserve">SQL is divided into the following sub-languages:</w:t>
      </w:r>
    </w:p>
    <w:p>
      <w:pPr>
        <w:pStyle w:val="ListParagraph"/>
        <w:numPr>
          <w:ilvl w:val="0"/>
          <w:numId w:val="2"/>
        </w:numPr>
        <w:spacing w:before="40" w:after="40"/>
      </w:pPr>
      <w:r>
        <w:rPr>
          <w:rFonts w:ascii="Arial" w:cs="Arial" w:eastAsia="Arial" w:hAnsi="Arial"/>
          <w:color w:val="1A1A1A"/>
          <w:sz w:val="20"/>
          <w:szCs w:val="20"/>
        </w:rPr>
        <w:t xml:space="preserve">DDL - Data Definition Language: Creates and modifies database structure (CREATE, ALTER, DROP, TRUNCATE)</w:t>
      </w:r>
    </w:p>
    <w:p>
      <w:pPr>
        <w:pStyle w:val="ListParagraph"/>
        <w:numPr>
          <w:ilvl w:val="0"/>
          <w:numId w:val="2"/>
        </w:numPr>
        <w:spacing w:before="40" w:after="40"/>
      </w:pPr>
      <w:r>
        <w:rPr>
          <w:rFonts w:ascii="Arial" w:cs="Arial" w:eastAsia="Arial" w:hAnsi="Arial"/>
          <w:color w:val="1A1A1A"/>
          <w:sz w:val="20"/>
          <w:szCs w:val="20"/>
        </w:rPr>
        <w:t xml:space="preserve">DML - Data Manipulation Language: Manipulates data (SELECT, INSERT, UPDATE, DELETE, MERGE)</w:t>
      </w:r>
    </w:p>
    <w:p>
      <w:pPr>
        <w:pStyle w:val="ListParagraph"/>
        <w:numPr>
          <w:ilvl w:val="0"/>
          <w:numId w:val="2"/>
        </w:numPr>
        <w:spacing w:before="40" w:after="40"/>
      </w:pPr>
      <w:r>
        <w:rPr>
          <w:rFonts w:ascii="Arial" w:cs="Arial" w:eastAsia="Arial" w:hAnsi="Arial"/>
          <w:color w:val="1A1A1A"/>
          <w:sz w:val="20"/>
          <w:szCs w:val="20"/>
        </w:rPr>
        <w:t xml:space="preserve">DCL - Data Control Language: Controls access and permissions (GRANT, REVOKE)</w:t>
      </w:r>
    </w:p>
    <w:p>
      <w:pPr>
        <w:pStyle w:val="ListParagraph"/>
        <w:numPr>
          <w:ilvl w:val="0"/>
          <w:numId w:val="2"/>
        </w:numPr>
        <w:spacing w:before="40" w:after="40"/>
      </w:pPr>
      <w:r>
        <w:rPr>
          <w:rFonts w:ascii="Arial" w:cs="Arial" w:eastAsia="Arial" w:hAnsi="Arial"/>
          <w:color w:val="1A1A1A"/>
          <w:sz w:val="20"/>
          <w:szCs w:val="20"/>
        </w:rPr>
        <w:t xml:space="preserve">TCL - Transaction Control Language: Manages transactions (COMMIT, ROLLBACK, SAVEPOINT)</w:t>
      </w:r>
    </w:p>
    <w:p>
      <w:pPr>
        <w:pBdr>
          <w:left w:val="single" w:color="70AD47" w:sz="10" w:space="4"/>
        </w:pBdr>
        <w:shd w:fill="E2EFDA" w:val="clear"/>
        <w:spacing w:before="80" w:after="80"/>
        <w:ind w:left="360"/>
      </w:pPr>
      <w:r>
        <w:rPr>
          <w:rFonts w:ascii="Arial" w:cs="Arial" w:eastAsia="Arial" w:hAnsi="Arial"/>
          <w:b/>
          <w:bCs/>
          <w:color w:val="375623"/>
          <w:sz w:val="20"/>
          <w:szCs w:val="20"/>
        </w:rPr>
        <w:t xml:space="preserve">✅ Best Practice: </w:t>
      </w:r>
      <w:r>
        <w:rPr>
          <w:rFonts w:ascii="Arial" w:cs="Arial" w:eastAsia="Arial" w:hAnsi="Arial"/>
          <w:color w:val="375623"/>
          <w:sz w:val="20"/>
          <w:szCs w:val="20"/>
        </w:rPr>
        <w:t xml:space="preserve">Always understand which category a SQL command belongs to, as this affects transaction handling and rollback capabilities.</w:t>
      </w:r>
    </w:p>
    <w:p>
      <w:pPr>
        <w:pBdr>
          <w:left w:val="single" w:color="FFD700" w:sz="12" w:space="4"/>
        </w:pBdr>
        <w:shd w:fill="1F4E79" w:val="clear"/>
        <w:spacing w:before="240" w:after="60"/>
        <w:ind w:left="0"/>
      </w:pPr>
      <w:r>
        <w:rPr>
          <w:rFonts w:ascii="Arial" w:cs="Arial" w:eastAsia="Arial" w:hAnsi="Arial"/>
          <w:b/>
          <w:bCs/>
          <w:color w:val="FFFFFF"/>
          <w:sz w:val="22"/>
          <w:szCs w:val="22"/>
        </w:rPr>
        <w:t xml:space="preserve">Q2. What is the difference between DDL, DML, DCL, and TCL?</w:t>
      </w:r>
    </w:p>
    <w:p>
      <w:pPr>
        <w:spacing w:before="80" w:after="80"/>
        <w:ind w:left="360"/>
      </w:pPr>
      <w:r>
        <w:rPr>
          <w:rFonts w:ascii="Arial" w:cs="Arial" w:eastAsia="Arial" w:hAnsi="Arial"/>
          <w:color w:val="1A1A1A"/>
          <w:sz w:val="20"/>
          <w:szCs w:val="20"/>
        </w:rPr>
        <w:t xml:space="preserve">These are the four sub-languages that make up SQL:</w:t>
      </w:r>
    </w:p>
    <w:p>
      <w:pPr>
        <w:pStyle w:val="ListParagraph"/>
        <w:numPr>
          <w:ilvl w:val="0"/>
          <w:numId w:val="2"/>
        </w:numPr>
        <w:spacing w:before="40" w:after="40"/>
      </w:pPr>
      <w:r>
        <w:rPr>
          <w:rFonts w:ascii="Arial" w:cs="Arial" w:eastAsia="Arial" w:hAnsi="Arial"/>
          <w:color w:val="1A1A1A"/>
          <w:sz w:val="20"/>
          <w:szCs w:val="20"/>
        </w:rPr>
        <w:t xml:space="preserve">DDL (Data Definition Language): Deals with database schema. Commands: CREATE, ALTER, DROP, TRUNCATE, RENAME. DDL commands are auto-committed and cannot be rolled back.</w:t>
      </w:r>
    </w:p>
    <w:p>
      <w:pPr>
        <w:pStyle w:val="ListParagraph"/>
        <w:numPr>
          <w:ilvl w:val="0"/>
          <w:numId w:val="2"/>
        </w:numPr>
        <w:spacing w:before="40" w:after="40"/>
      </w:pPr>
      <w:r>
        <w:rPr>
          <w:rFonts w:ascii="Arial" w:cs="Arial" w:eastAsia="Arial" w:hAnsi="Arial"/>
          <w:color w:val="1A1A1A"/>
          <w:sz w:val="20"/>
          <w:szCs w:val="20"/>
        </w:rPr>
        <w:t xml:space="preserve">DML (Data Manipulation Language): Deals with data manipulation. Commands: SELECT, INSERT, UPDATE, DELETE, MERGE. DML commands can be rolled back.</w:t>
      </w:r>
    </w:p>
    <w:p>
      <w:pPr>
        <w:pStyle w:val="ListParagraph"/>
        <w:numPr>
          <w:ilvl w:val="0"/>
          <w:numId w:val="2"/>
        </w:numPr>
        <w:spacing w:before="40" w:after="40"/>
      </w:pPr>
      <w:r>
        <w:rPr>
          <w:rFonts w:ascii="Arial" w:cs="Arial" w:eastAsia="Arial" w:hAnsi="Arial"/>
          <w:color w:val="1A1A1A"/>
          <w:sz w:val="20"/>
          <w:szCs w:val="20"/>
        </w:rPr>
        <w:t xml:space="preserve">DCL (Data Control Language): Deals with permissions and security. Commands: GRANT, REVOKE. Controls who can access what.</w:t>
      </w:r>
    </w:p>
    <w:p>
      <w:pPr>
        <w:pStyle w:val="ListParagraph"/>
        <w:numPr>
          <w:ilvl w:val="0"/>
          <w:numId w:val="2"/>
        </w:numPr>
        <w:spacing w:before="40" w:after="40"/>
      </w:pPr>
      <w:r>
        <w:rPr>
          <w:rFonts w:ascii="Arial" w:cs="Arial" w:eastAsia="Arial" w:hAnsi="Arial"/>
          <w:color w:val="1A1A1A"/>
          <w:sz w:val="20"/>
          <w:szCs w:val="20"/>
        </w:rPr>
        <w:t xml:space="preserve">TCL (Transaction Control Language): Manages database transactions. Commands: COMMIT, ROLLBACK, SAVEPOINT. Maintains data integrity.</w:t>
      </w:r>
    </w:p>
    <w:p>
      <w:pPr>
        <w:pBdr>
          <w:left w:val="single" w:color="70AD47" w:sz="10" w:space="4"/>
        </w:pBdr>
        <w:shd w:fill="E2EFDA" w:val="clear"/>
        <w:spacing w:before="80" w:after="80"/>
        <w:ind w:left="360" w:right="360"/>
      </w:pPr>
      <w:r>
        <w:rPr>
          <w:rFonts w:ascii="Arial" w:cs="Arial" w:eastAsia="Arial" w:hAnsi="Arial"/>
          <w:i/>
          <w:iCs/>
          <w:color w:val="375623"/>
          <w:sz w:val="19"/>
          <w:szCs w:val="19"/>
        </w:rPr>
        <w:t xml:space="preserve">Key distinction: DDL is auto-committed (cannot be rolled back in most RDBMS), while DML changes must be explicitly committed.</w:t>
      </w:r>
    </w:p>
    <w:p>
      <w:pPr>
        <w:pBdr>
          <w:left w:val="single" w:color="FFD700" w:sz="12" w:space="4"/>
        </w:pBdr>
        <w:shd w:fill="1F4E79" w:val="clear"/>
        <w:spacing w:before="240" w:after="60"/>
        <w:ind w:left="0"/>
      </w:pPr>
      <w:r>
        <w:rPr>
          <w:rFonts w:ascii="Arial" w:cs="Arial" w:eastAsia="Arial" w:hAnsi="Arial"/>
          <w:b/>
          <w:bCs/>
          <w:color w:val="FF8C00"/>
          <w:sz w:val="16"/>
          <w:szCs w:val="16"/>
        </w:rPr>
        <w:t xml:space="preserve">⭐ FREQUENTLY ASKED  </w:t>
      </w:r>
      <w:r>
        <w:rPr>
          <w:rFonts w:ascii="Arial" w:cs="Arial" w:eastAsia="Arial" w:hAnsi="Arial"/>
          <w:b/>
          <w:bCs/>
          <w:color w:val="FFFFFF"/>
          <w:sz w:val="22"/>
          <w:szCs w:val="22"/>
        </w:rPr>
        <w:t xml:space="preserve">Q3. What is the difference between TRUNCATE, DELETE, and DROP?</w:t>
      </w:r>
    </w:p>
    <w:p>
      <w:pPr>
        <w:spacing w:before="80" w:after="80"/>
        <w:ind w:left="360"/>
      </w:pPr>
      <w:r>
        <w:rPr>
          <w:rFonts w:ascii="Arial" w:cs="Arial" w:eastAsia="Arial" w:hAnsi="Arial"/>
          <w:color w:val="1A1A1A"/>
          <w:sz w:val="20"/>
          <w:szCs w:val="20"/>
        </w:rPr>
        <w:t xml:space="preserve">These three commands remove data but work very differently: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3"/>
        <w:gridCol w:w="2454"/>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DELETE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TRUNCATE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DROP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Category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DML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DDL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DDL</w:t>
            </w:r>
          </w:p>
        </w:tc>
      </w:tr>
      <w:tr>
        <w:tc>
          <w:tcPr>
            <w:tcW w:type="dxa" w:w="23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1A1A1A"/>
                <w:sz w:val="18"/>
                <w:szCs w:val="18"/>
              </w:rPr>
              <w:t xml:space="preserve">Rollback?</w:t>
            </w:r>
          </w:p>
        </w:tc>
        <w:tc>
          <w:tcPr>
            <w:tcW w:type="dxa" w:w="23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1A1A1A"/>
                <w:sz w:val="18"/>
                <w:szCs w:val="18"/>
              </w:rPr>
              <w:t xml:space="preserve">Yes</w:t>
            </w:r>
          </w:p>
        </w:tc>
        <w:tc>
          <w:tcPr>
            <w:tcW w:type="dxa" w:w="23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1A1A1A"/>
                <w:sz w:val="18"/>
                <w:szCs w:val="18"/>
              </w:rPr>
              <w:t xml:space="preserve">No (mostly)</w:t>
            </w:r>
          </w:p>
        </w:tc>
        <w:tc>
          <w:tcPr>
            <w:tcW w:type="dxa" w:w="23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1A1A1A"/>
                <w:sz w:val="18"/>
                <w:szCs w:val="18"/>
              </w:rPr>
              <w:t xml:space="preserve">No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WHERE clause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w:t>
            </w:r>
          </w:p>
        </w:tc>
      </w:tr>
      <w:tr>
        <w:tc>
          <w:tcPr>
            <w:tcW w:type="dxa" w:w="23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1A1A1A"/>
                <w:sz w:val="18"/>
                <w:szCs w:val="18"/>
              </w:rPr>
              <w:t xml:space="preserve">Removes structure?</w:t>
            </w:r>
          </w:p>
        </w:tc>
        <w:tc>
          <w:tcPr>
            <w:tcW w:type="dxa" w:w="23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1A1A1A"/>
                <w:sz w:val="18"/>
                <w:szCs w:val="18"/>
              </w:rPr>
              <w:t xml:space="preserve">No</w:t>
            </w:r>
          </w:p>
        </w:tc>
        <w:tc>
          <w:tcPr>
            <w:tcW w:type="dxa" w:w="23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1A1A1A"/>
                <w:sz w:val="18"/>
                <w:szCs w:val="18"/>
              </w:rPr>
              <w:t xml:space="preserve">No</w:t>
            </w:r>
          </w:p>
        </w:tc>
        <w:tc>
          <w:tcPr>
            <w:tcW w:type="dxa" w:w="23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1A1A1A"/>
                <w:sz w:val="18"/>
                <w:szCs w:val="18"/>
              </w:rPr>
              <w:t xml:space="preserve">Yes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Speed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Slow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Fast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Fast</w:t>
            </w:r>
          </w:p>
        </w:tc>
      </w:tr>
      <w:tr>
        <w:tc>
          <w:tcPr>
            <w:tcW w:type="dxa" w:w="23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1A1A1A"/>
                <w:sz w:val="18"/>
                <w:szCs w:val="18"/>
              </w:rPr>
              <w:t xml:space="preserve">Triggers fired?</w:t>
            </w:r>
          </w:p>
        </w:tc>
        <w:tc>
          <w:tcPr>
            <w:tcW w:type="dxa" w:w="23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1A1A1A"/>
                <w:sz w:val="18"/>
                <w:szCs w:val="18"/>
              </w:rPr>
              <w:t xml:space="preserve">Yes</w:t>
            </w:r>
          </w:p>
        </w:tc>
        <w:tc>
          <w:tcPr>
            <w:tcW w:type="dxa" w:w="23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1A1A1A"/>
                <w:sz w:val="18"/>
                <w:szCs w:val="18"/>
              </w:rPr>
              <w:t xml:space="preserve">No</w:t>
            </w:r>
          </w:p>
        </w:tc>
        <w:tc>
          <w:tcPr>
            <w:tcW w:type="dxa" w:w="23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1A1A1A"/>
                <w:sz w:val="18"/>
                <w:szCs w:val="18"/>
              </w:rPr>
              <w:t xml:space="preserve">No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Identity reset?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Yes</w:t>
            </w:r>
          </w:p>
        </w:tc>
      </w:tr>
    </w:tbl>
    <w:p>
      <w:pPr>
        <w:spacing w:before="120" w:after="0"/>
      </w:pPr>
    </w:p>
    <w:p>
      <w:pPr>
        <w:pBdr>
          <w:left w:val="single" w:color="C00000" w:sz="10" w:space="4"/>
        </w:pBdr>
        <w:shd w:fill="FCE4D6" w:val="clear"/>
        <w:spacing w:before="80" w:after="80"/>
        <w:ind w:left="360"/>
      </w:pPr>
      <w:r>
        <w:rPr>
          <w:rFonts w:ascii="Arial" w:cs="Arial" w:eastAsia="Arial" w:hAnsi="Arial"/>
          <w:b/>
          <w:bCs/>
          <w:color w:val="C00000"/>
          <w:sz w:val="20"/>
          <w:szCs w:val="20"/>
        </w:rPr>
        <w:t xml:space="preserve">❌ Common Mistake: </w:t>
      </w:r>
      <w:r>
        <w:rPr>
          <w:rFonts w:ascii="Arial" w:cs="Arial" w:eastAsia="Arial" w:hAnsi="Arial"/>
          <w:color w:val="5C0000"/>
          <w:sz w:val="20"/>
          <w:szCs w:val="20"/>
        </w:rPr>
        <w:t xml:space="preserve">DROP removes the table entirely including its structure. Use DELETE for conditional row removal, TRUNCATE to empty all rows quickly, and DROP only when you want to remove the table structure itself.</w:t>
      </w:r>
    </w:p>
    <w:p>
      <w:pPr>
        <w:pBdr>
          <w:left w:val="single" w:color="FFD700" w:sz="12" w:space="4"/>
        </w:pBdr>
        <w:shd w:fill="1F4E79" w:val="clear"/>
        <w:spacing w:before="240" w:after="60"/>
        <w:ind w:left="0"/>
      </w:pPr>
      <w:r>
        <w:rPr>
          <w:rFonts w:ascii="Arial" w:cs="Arial" w:eastAsia="Arial" w:hAnsi="Arial"/>
          <w:b/>
          <w:bCs/>
          <w:color w:val="FF8C00"/>
          <w:sz w:val="16"/>
          <w:szCs w:val="16"/>
        </w:rPr>
        <w:t xml:space="preserve">⭐ FREQUENTLY ASKED  </w:t>
      </w:r>
      <w:r>
        <w:rPr>
          <w:rFonts w:ascii="Arial" w:cs="Arial" w:eastAsia="Arial" w:hAnsi="Arial"/>
          <w:b/>
          <w:bCs/>
          <w:color w:val="FFFFFF"/>
          <w:sz w:val="22"/>
          <w:szCs w:val="22"/>
        </w:rPr>
        <w:t xml:space="preserve">Q4. What are constraints in SQL? List all types.</w:t>
      </w:r>
    </w:p>
    <w:p>
      <w:pPr>
        <w:spacing w:before="80" w:after="80"/>
        <w:ind w:left="360"/>
      </w:pPr>
      <w:r>
        <w:rPr>
          <w:rFonts w:ascii="Arial" w:cs="Arial" w:eastAsia="Arial" w:hAnsi="Arial"/>
          <w:color w:val="1A1A1A"/>
          <w:sz w:val="20"/>
          <w:szCs w:val="20"/>
        </w:rPr>
        <w:t xml:space="preserve">Constraints are rules enforced on table columns to maintain data integrity. SQL supports the following constraints:</w:t>
      </w:r>
    </w:p>
    <w:p>
      <w:pPr>
        <w:pStyle w:val="ListParagraph"/>
        <w:numPr>
          <w:ilvl w:val="0"/>
          <w:numId w:val="2"/>
        </w:numPr>
        <w:spacing w:before="40" w:after="40"/>
      </w:pPr>
      <w:r>
        <w:rPr>
          <w:rFonts w:ascii="Arial" w:cs="Arial" w:eastAsia="Arial" w:hAnsi="Arial"/>
          <w:color w:val="1A1A1A"/>
          <w:sz w:val="20"/>
          <w:szCs w:val="20"/>
        </w:rPr>
        <w:t xml:space="preserve">NOT NULL: Ensures a column cannot have NULL values.</w:t>
      </w:r>
    </w:p>
    <w:p>
      <w:pPr>
        <w:pStyle w:val="ListParagraph"/>
        <w:numPr>
          <w:ilvl w:val="0"/>
          <w:numId w:val="2"/>
        </w:numPr>
        <w:spacing w:before="40" w:after="40"/>
      </w:pPr>
      <w:r>
        <w:rPr>
          <w:rFonts w:ascii="Arial" w:cs="Arial" w:eastAsia="Arial" w:hAnsi="Arial"/>
          <w:color w:val="1A1A1A"/>
          <w:sz w:val="20"/>
          <w:szCs w:val="20"/>
        </w:rPr>
        <w:t xml:space="preserve">UNIQUE: Ensures all values in a column (or set of columns) are distinct.</w:t>
      </w:r>
    </w:p>
    <w:p>
      <w:pPr>
        <w:pStyle w:val="ListParagraph"/>
        <w:numPr>
          <w:ilvl w:val="0"/>
          <w:numId w:val="2"/>
        </w:numPr>
        <w:spacing w:before="40" w:after="40"/>
      </w:pPr>
      <w:r>
        <w:rPr>
          <w:rFonts w:ascii="Arial" w:cs="Arial" w:eastAsia="Arial" w:hAnsi="Arial"/>
          <w:color w:val="1A1A1A"/>
          <w:sz w:val="20"/>
          <w:szCs w:val="20"/>
        </w:rPr>
        <w:t xml:space="preserve">PRIMARY KEY: Uniquely identifies each row. Combination of NOT NULL + UNIQUE. A table can have only one PRIMARY KEY.</w:t>
      </w:r>
    </w:p>
    <w:p>
      <w:pPr>
        <w:pStyle w:val="ListParagraph"/>
        <w:numPr>
          <w:ilvl w:val="0"/>
          <w:numId w:val="2"/>
        </w:numPr>
        <w:spacing w:before="40" w:after="40"/>
      </w:pPr>
      <w:r>
        <w:rPr>
          <w:rFonts w:ascii="Arial" w:cs="Arial" w:eastAsia="Arial" w:hAnsi="Arial"/>
          <w:color w:val="1A1A1A"/>
          <w:sz w:val="20"/>
          <w:szCs w:val="20"/>
        </w:rPr>
        <w:t xml:space="preserve">FOREIGN KEY: Establishes a link between two tables. Enforces referential integrity.</w:t>
      </w:r>
    </w:p>
    <w:p>
      <w:pPr>
        <w:pStyle w:val="ListParagraph"/>
        <w:numPr>
          <w:ilvl w:val="0"/>
          <w:numId w:val="2"/>
        </w:numPr>
        <w:spacing w:before="40" w:after="40"/>
      </w:pPr>
      <w:r>
        <w:rPr>
          <w:rFonts w:ascii="Arial" w:cs="Arial" w:eastAsia="Arial" w:hAnsi="Arial"/>
          <w:color w:val="1A1A1A"/>
          <w:sz w:val="20"/>
          <w:szCs w:val="20"/>
        </w:rPr>
        <w:t xml:space="preserve">CHECK: Ensures values in a column satisfy a specific condition. E.g., age &gt; 0.</w:t>
      </w:r>
    </w:p>
    <w:p>
      <w:pPr>
        <w:pStyle w:val="ListParagraph"/>
        <w:numPr>
          <w:ilvl w:val="0"/>
          <w:numId w:val="2"/>
        </w:numPr>
        <w:spacing w:before="40" w:after="40"/>
      </w:pPr>
      <w:r>
        <w:rPr>
          <w:rFonts w:ascii="Arial" w:cs="Arial" w:eastAsia="Arial" w:hAnsi="Arial"/>
          <w:color w:val="1A1A1A"/>
          <w:sz w:val="20"/>
          <w:szCs w:val="20"/>
        </w:rPr>
        <w:t xml:space="preserve">DEFAULT: Assigns a default value when no value is specified.</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CREATE TABLE employees (</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id INT PRIMARY KEY,</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name VARCHAR(100) NOT NULL,</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age INT CHECK (age &gt;= 18),</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dept_id INT REFERENCES departments(id),</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status VARCHAR(20) DEFAULT 'active'</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w:t>
      </w:r>
    </w:p>
    <w:p>
      <w:pPr>
        <w:pBdr>
          <w:left w:val="single" w:color="FFD700" w:sz="12" w:space="4"/>
        </w:pBdr>
        <w:shd w:fill="1F4E79" w:val="clear"/>
        <w:spacing w:before="240" w:after="60"/>
        <w:ind w:left="0"/>
      </w:pPr>
      <w:r>
        <w:rPr>
          <w:rFonts w:ascii="Arial" w:cs="Arial" w:eastAsia="Arial" w:hAnsi="Arial"/>
          <w:b/>
          <w:bCs/>
          <w:color w:val="FFFFFF"/>
          <w:sz w:val="22"/>
          <w:szCs w:val="22"/>
        </w:rPr>
        <w:t xml:space="preserve">Q5. What is the difference between PRIMARY KEY and UNIQUE KEY?</w:t>
      </w:r>
    </w:p>
    <w:p>
      <w:pPr>
        <w:pStyle w:val="ListParagraph"/>
        <w:numPr>
          <w:ilvl w:val="0"/>
          <w:numId w:val="2"/>
        </w:numPr>
        <w:spacing w:before="40" w:after="40"/>
      </w:pPr>
      <w:r>
        <w:rPr>
          <w:rFonts w:ascii="Arial" w:cs="Arial" w:eastAsia="Arial" w:hAnsi="Arial"/>
          <w:color w:val="1A1A1A"/>
          <w:sz w:val="20"/>
          <w:szCs w:val="20"/>
        </w:rPr>
        <w:t xml:space="preserve">Primary Key: Only ONE per table. Does NOT allow NULL. Automatically creates a clustered index (in most RDBMS). Uniquely identifies each record.</w:t>
      </w:r>
    </w:p>
    <w:p>
      <w:pPr>
        <w:pStyle w:val="ListParagraph"/>
        <w:numPr>
          <w:ilvl w:val="0"/>
          <w:numId w:val="2"/>
        </w:numPr>
        <w:spacing w:before="40" w:after="40"/>
      </w:pPr>
      <w:r>
        <w:rPr>
          <w:rFonts w:ascii="Arial" w:cs="Arial" w:eastAsia="Arial" w:hAnsi="Arial"/>
          <w:color w:val="1A1A1A"/>
          <w:sz w:val="20"/>
          <w:szCs w:val="20"/>
        </w:rPr>
        <w:t xml:space="preserve">Unique Key: Multiple allowed per table. Allows ONE NULL (in most RDBMS). Creates a non-clustered index. Ensures no duplicate values but does not identify records.</w:t>
      </w:r>
    </w:p>
    <w:p>
      <w:pPr>
        <w:pBdr>
          <w:left w:val="single" w:color="70AD47" w:sz="10" w:space="4"/>
        </w:pBdr>
        <w:shd w:fill="E2EFDA" w:val="clear"/>
        <w:spacing w:before="80" w:after="80"/>
        <w:ind w:left="360" w:right="360"/>
      </w:pPr>
      <w:r>
        <w:rPr>
          <w:rFonts w:ascii="Arial" w:cs="Arial" w:eastAsia="Arial" w:hAnsi="Arial"/>
          <w:i/>
          <w:iCs/>
          <w:color w:val="375623"/>
          <w:sz w:val="19"/>
          <w:szCs w:val="19"/>
        </w:rPr>
        <w:t xml:space="preserve">A table can have only one PRIMARY KEY but multiple UNIQUE constraints. Both enforce uniqueness but Primary Key is the main identifier.</w:t>
      </w:r>
    </w:p>
    <w:p>
      <w:pPr>
        <w:pBdr>
          <w:left w:val="single" w:color="FFD700" w:sz="12" w:space="4"/>
        </w:pBdr>
        <w:shd w:fill="1F4E79" w:val="clear"/>
        <w:spacing w:before="240" w:after="60"/>
        <w:ind w:left="0"/>
      </w:pPr>
      <w:r>
        <w:rPr>
          <w:rFonts w:ascii="Arial" w:cs="Arial" w:eastAsia="Arial" w:hAnsi="Arial"/>
          <w:b/>
          <w:bCs/>
          <w:color w:val="FF8C00"/>
          <w:sz w:val="16"/>
          <w:szCs w:val="16"/>
        </w:rPr>
        <w:t xml:space="preserve">⭐ FREQUENTLY ASKED  </w:t>
      </w:r>
      <w:r>
        <w:rPr>
          <w:rFonts w:ascii="Arial" w:cs="Arial" w:eastAsia="Arial" w:hAnsi="Arial"/>
          <w:b/>
          <w:bCs/>
          <w:color w:val="FFFFFF"/>
          <w:sz w:val="22"/>
          <w:szCs w:val="22"/>
        </w:rPr>
        <w:t xml:space="preserve">Q6. What is a FOREIGN KEY and what is referential integrity?</w:t>
      </w:r>
    </w:p>
    <w:p>
      <w:pPr>
        <w:spacing w:before="80" w:after="80"/>
        <w:ind w:left="360"/>
      </w:pPr>
      <w:r>
        <w:rPr>
          <w:rFonts w:ascii="Arial" w:cs="Arial" w:eastAsia="Arial" w:hAnsi="Arial"/>
          <w:color w:val="1A1A1A"/>
          <w:sz w:val="20"/>
          <w:szCs w:val="20"/>
        </w:rPr>
        <w:t xml:space="preserve">A FOREIGN KEY is a column (or set of columns) that references the PRIMARY KEY of another table. It enforces referential integrity — ensuring that a value in one table always corresponds to a valid value in the referenced table.</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ALTER TABLE orders</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ADD CONSTRAINT fk_customer</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FOREIGN KEY (customer_id) REFERENCES customers(id)</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ON DELETE CASCADE ON UPDATE SET NULL;</w:t>
      </w:r>
    </w:p>
    <w:p>
      <w:pPr>
        <w:spacing w:before="80" w:after="80"/>
        <w:ind w:left="360"/>
      </w:pPr>
      <w:r>
        <w:rPr>
          <w:rFonts w:ascii="Arial" w:cs="Arial" w:eastAsia="Arial" w:hAnsi="Arial"/>
          <w:color w:val="1A1A1A"/>
          <w:sz w:val="20"/>
          <w:szCs w:val="20"/>
        </w:rPr>
        <w:t xml:space="preserve">Foreign Key Actions:</w:t>
      </w:r>
    </w:p>
    <w:p>
      <w:pPr>
        <w:pStyle w:val="ListParagraph"/>
        <w:numPr>
          <w:ilvl w:val="0"/>
          <w:numId w:val="2"/>
        </w:numPr>
        <w:spacing w:before="40" w:after="40"/>
      </w:pPr>
      <w:r>
        <w:rPr>
          <w:rFonts w:ascii="Arial" w:cs="Arial" w:eastAsia="Arial" w:hAnsi="Arial"/>
          <w:color w:val="1A1A1A"/>
          <w:sz w:val="20"/>
          <w:szCs w:val="20"/>
        </w:rPr>
        <w:t xml:space="preserve">CASCADE: Automatically deletes/updates child rows when parent is deleted/updated.</w:t>
      </w:r>
    </w:p>
    <w:p>
      <w:pPr>
        <w:pStyle w:val="ListParagraph"/>
        <w:numPr>
          <w:ilvl w:val="0"/>
          <w:numId w:val="2"/>
        </w:numPr>
        <w:spacing w:before="40" w:after="40"/>
      </w:pPr>
      <w:r>
        <w:rPr>
          <w:rFonts w:ascii="Arial" w:cs="Arial" w:eastAsia="Arial" w:hAnsi="Arial"/>
          <w:color w:val="1A1A1A"/>
          <w:sz w:val="20"/>
          <w:szCs w:val="20"/>
        </w:rPr>
        <w:t xml:space="preserve">SET NULL: Sets foreign key column to NULL when parent is deleted.</w:t>
      </w:r>
    </w:p>
    <w:p>
      <w:pPr>
        <w:pStyle w:val="ListParagraph"/>
        <w:numPr>
          <w:ilvl w:val="0"/>
          <w:numId w:val="2"/>
        </w:numPr>
        <w:spacing w:before="40" w:after="40"/>
      </w:pPr>
      <w:r>
        <w:rPr>
          <w:rFonts w:ascii="Arial" w:cs="Arial" w:eastAsia="Arial" w:hAnsi="Arial"/>
          <w:color w:val="1A1A1A"/>
          <w:sz w:val="20"/>
          <w:szCs w:val="20"/>
        </w:rPr>
        <w:t xml:space="preserve">SET DEFAULT: Sets to default value when parent is deleted.</w:t>
      </w:r>
    </w:p>
    <w:p>
      <w:pPr>
        <w:pStyle w:val="ListParagraph"/>
        <w:numPr>
          <w:ilvl w:val="0"/>
          <w:numId w:val="2"/>
        </w:numPr>
        <w:spacing w:before="40" w:after="40"/>
      </w:pPr>
      <w:r>
        <w:rPr>
          <w:rFonts w:ascii="Arial" w:cs="Arial" w:eastAsia="Arial" w:hAnsi="Arial"/>
          <w:color w:val="1A1A1A"/>
          <w:sz w:val="20"/>
          <w:szCs w:val="20"/>
        </w:rPr>
        <w:t xml:space="preserve">NO ACTION / RESTRICT: Prevents deletion if child rows exist.</w:t>
      </w:r>
    </w:p>
    <w:p>
      <w:pPr>
        <w:pBdr>
          <w:left w:val="single" w:color="70AD47" w:sz="10" w:space="4"/>
        </w:pBdr>
        <w:shd w:fill="E2EFDA" w:val="clear"/>
        <w:spacing w:before="80" w:after="80"/>
        <w:ind w:left="360"/>
      </w:pPr>
      <w:r>
        <w:rPr>
          <w:rFonts w:ascii="Arial" w:cs="Arial" w:eastAsia="Arial" w:hAnsi="Arial"/>
          <w:b/>
          <w:bCs/>
          <w:color w:val="375623"/>
          <w:sz w:val="20"/>
          <w:szCs w:val="20"/>
        </w:rPr>
        <w:t xml:space="preserve">✅ Best Practice: </w:t>
      </w:r>
      <w:r>
        <w:rPr>
          <w:rFonts w:ascii="Arial" w:cs="Arial" w:eastAsia="Arial" w:hAnsi="Arial"/>
          <w:color w:val="375623"/>
          <w:sz w:val="20"/>
          <w:szCs w:val="20"/>
        </w:rPr>
        <w:t xml:space="preserve">Always define ON DELETE behavior explicitly to avoid orphaned records or accidental data loss.</w:t>
      </w:r>
    </w:p>
    <w:p>
      <w:r>
        <w:br w:type="page"/>
      </w:r>
    </w:p>
    <w:p>
      <w:pPr>
        <w:pStyle w:val="Heading1"/>
        <w:pBdr>
          <w:bottom w:val="single" w:color="2E75B6" w:sz="6" w:space="1"/>
        </w:pBdr>
        <w:spacing w:before="400" w:after="200"/>
      </w:pPr>
      <w:r>
        <w:rPr>
          <w:rFonts w:ascii="Arial" w:cs="Arial" w:eastAsia="Arial" w:hAnsi="Arial"/>
          <w:b/>
          <w:bCs/>
          <w:color w:val="1F4E79"/>
          <w:sz w:val="32"/>
          <w:szCs w:val="32"/>
        </w:rPr>
        <w:t xml:space="preserve">Section 2: SELECT, Filtering &amp; Sorting</w:t>
      </w:r>
    </w:p>
    <w:p>
      <w:pPr>
        <w:pBdr>
          <w:left w:val="single" w:color="FFD700" w:sz="12" w:space="4"/>
        </w:pBdr>
        <w:shd w:fill="1F4E79" w:val="clear"/>
        <w:spacing w:before="240" w:after="60"/>
        <w:ind w:left="0"/>
      </w:pPr>
      <w:r>
        <w:rPr>
          <w:rFonts w:ascii="Arial" w:cs="Arial" w:eastAsia="Arial" w:hAnsi="Arial"/>
          <w:b/>
          <w:bCs/>
          <w:color w:val="FF8C00"/>
          <w:sz w:val="16"/>
          <w:szCs w:val="16"/>
        </w:rPr>
        <w:t xml:space="preserve">⭐ FREQUENTLY ASKED  </w:t>
      </w:r>
      <w:r>
        <w:rPr>
          <w:rFonts w:ascii="Arial" w:cs="Arial" w:eastAsia="Arial" w:hAnsi="Arial"/>
          <w:b/>
          <w:bCs/>
          <w:color w:val="FFFFFF"/>
          <w:sz w:val="22"/>
          <w:szCs w:val="22"/>
        </w:rPr>
        <w:t xml:space="preserve">Q7. Explain the complete SELECT statement and its clause execution order.</w:t>
      </w:r>
    </w:p>
    <w:p>
      <w:pPr>
        <w:spacing w:before="80" w:after="80"/>
        <w:ind w:left="360"/>
      </w:pPr>
      <w:r>
        <w:rPr>
          <w:rFonts w:ascii="Arial" w:cs="Arial" w:eastAsia="Arial" w:hAnsi="Arial"/>
          <w:color w:val="1A1A1A"/>
          <w:sz w:val="20"/>
          <w:szCs w:val="20"/>
        </w:rPr>
        <w:t xml:space="preserve">A full SELECT statement can include many clauses. The logical execution order (not the written order) is:</w:t>
      </w:r>
    </w:p>
    <w:p>
      <w:pPr>
        <w:pStyle w:val="ListParagraph"/>
        <w:numPr>
          <w:ilvl w:val="0"/>
          <w:numId w:val="2"/>
        </w:numPr>
        <w:spacing w:before="40" w:after="40"/>
      </w:pPr>
      <w:r>
        <w:rPr>
          <w:rFonts w:ascii="Arial" w:cs="Arial" w:eastAsia="Arial" w:hAnsi="Arial"/>
          <w:color w:val="1A1A1A"/>
          <w:sz w:val="20"/>
          <w:szCs w:val="20"/>
        </w:rPr>
        <w:t xml:space="preserve">1. FROM — Identifies the source tables</w:t>
      </w:r>
    </w:p>
    <w:p>
      <w:pPr>
        <w:pStyle w:val="ListParagraph"/>
        <w:numPr>
          <w:ilvl w:val="0"/>
          <w:numId w:val="2"/>
        </w:numPr>
        <w:spacing w:before="40" w:after="40"/>
      </w:pPr>
      <w:r>
        <w:rPr>
          <w:rFonts w:ascii="Arial" w:cs="Arial" w:eastAsia="Arial" w:hAnsi="Arial"/>
          <w:color w:val="1A1A1A"/>
          <w:sz w:val="20"/>
          <w:szCs w:val="20"/>
        </w:rPr>
        <w:t xml:space="preserve">2. JOIN — Combines tables</w:t>
      </w:r>
    </w:p>
    <w:p>
      <w:pPr>
        <w:pStyle w:val="ListParagraph"/>
        <w:numPr>
          <w:ilvl w:val="0"/>
          <w:numId w:val="2"/>
        </w:numPr>
        <w:spacing w:before="40" w:after="40"/>
      </w:pPr>
      <w:r>
        <w:rPr>
          <w:rFonts w:ascii="Arial" w:cs="Arial" w:eastAsia="Arial" w:hAnsi="Arial"/>
          <w:color w:val="1A1A1A"/>
          <w:sz w:val="20"/>
          <w:szCs w:val="20"/>
        </w:rPr>
        <w:t xml:space="preserve">3. WHERE — Filters rows before grouping</w:t>
      </w:r>
    </w:p>
    <w:p>
      <w:pPr>
        <w:pStyle w:val="ListParagraph"/>
        <w:numPr>
          <w:ilvl w:val="0"/>
          <w:numId w:val="2"/>
        </w:numPr>
        <w:spacing w:before="40" w:after="40"/>
      </w:pPr>
      <w:r>
        <w:rPr>
          <w:rFonts w:ascii="Arial" w:cs="Arial" w:eastAsia="Arial" w:hAnsi="Arial"/>
          <w:color w:val="1A1A1A"/>
          <w:sz w:val="20"/>
          <w:szCs w:val="20"/>
        </w:rPr>
        <w:t xml:space="preserve">4. GROUP BY — Groups rows</w:t>
      </w:r>
    </w:p>
    <w:p>
      <w:pPr>
        <w:pStyle w:val="ListParagraph"/>
        <w:numPr>
          <w:ilvl w:val="0"/>
          <w:numId w:val="2"/>
        </w:numPr>
        <w:spacing w:before="40" w:after="40"/>
      </w:pPr>
      <w:r>
        <w:rPr>
          <w:rFonts w:ascii="Arial" w:cs="Arial" w:eastAsia="Arial" w:hAnsi="Arial"/>
          <w:color w:val="1A1A1A"/>
          <w:sz w:val="20"/>
          <w:szCs w:val="20"/>
        </w:rPr>
        <w:t xml:space="preserve">5. HAVING — Filters groups</w:t>
      </w:r>
    </w:p>
    <w:p>
      <w:pPr>
        <w:pStyle w:val="ListParagraph"/>
        <w:numPr>
          <w:ilvl w:val="0"/>
          <w:numId w:val="2"/>
        </w:numPr>
        <w:spacing w:before="40" w:after="40"/>
      </w:pPr>
      <w:r>
        <w:rPr>
          <w:rFonts w:ascii="Arial" w:cs="Arial" w:eastAsia="Arial" w:hAnsi="Arial"/>
          <w:color w:val="1A1A1A"/>
          <w:sz w:val="20"/>
          <w:szCs w:val="20"/>
        </w:rPr>
        <w:t xml:space="preserve">6. SELECT — Chooses columns and expressions</w:t>
      </w:r>
    </w:p>
    <w:p>
      <w:pPr>
        <w:pStyle w:val="ListParagraph"/>
        <w:numPr>
          <w:ilvl w:val="0"/>
          <w:numId w:val="2"/>
        </w:numPr>
        <w:spacing w:before="40" w:after="40"/>
      </w:pPr>
      <w:r>
        <w:rPr>
          <w:rFonts w:ascii="Arial" w:cs="Arial" w:eastAsia="Arial" w:hAnsi="Arial"/>
          <w:color w:val="1A1A1A"/>
          <w:sz w:val="20"/>
          <w:szCs w:val="20"/>
        </w:rPr>
        <w:t xml:space="preserve">7. DISTINCT — Removes duplicates</w:t>
      </w:r>
    </w:p>
    <w:p>
      <w:pPr>
        <w:pStyle w:val="ListParagraph"/>
        <w:numPr>
          <w:ilvl w:val="0"/>
          <w:numId w:val="2"/>
        </w:numPr>
        <w:spacing w:before="40" w:after="40"/>
      </w:pPr>
      <w:r>
        <w:rPr>
          <w:rFonts w:ascii="Arial" w:cs="Arial" w:eastAsia="Arial" w:hAnsi="Arial"/>
          <w:color w:val="1A1A1A"/>
          <w:sz w:val="20"/>
          <w:szCs w:val="20"/>
        </w:rPr>
        <w:t xml:space="preserve">8. ORDER BY — Sorts the result</w:t>
      </w:r>
    </w:p>
    <w:p>
      <w:pPr>
        <w:pStyle w:val="ListParagraph"/>
        <w:numPr>
          <w:ilvl w:val="0"/>
          <w:numId w:val="2"/>
        </w:numPr>
        <w:spacing w:before="40" w:after="40"/>
      </w:pPr>
      <w:r>
        <w:rPr>
          <w:rFonts w:ascii="Arial" w:cs="Arial" w:eastAsia="Arial" w:hAnsi="Arial"/>
          <w:color w:val="1A1A1A"/>
          <w:sz w:val="20"/>
          <w:szCs w:val="20"/>
        </w:rPr>
        <w:t xml:space="preserve">9. LIMIT / TOP / FETCH — Restricts output rows</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SELECT department, COUNT(*) AS emp_count, AVG(salary) AS avg_sal</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FROM employees</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WHERE status = 'active'</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GROUP BY department</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HAVING COUNT(*) &gt; 5</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ORDER BY avg_sal DESC</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LIMIT 10;</w:t>
      </w:r>
    </w:p>
    <w:p>
      <w:pPr>
        <w:pBdr>
          <w:left w:val="single" w:color="70AD47" w:sz="10" w:space="4"/>
        </w:pBdr>
        <w:shd w:fill="E2EFDA" w:val="clear"/>
        <w:spacing w:before="80" w:after="80"/>
        <w:ind w:left="360" w:right="360"/>
      </w:pPr>
      <w:r>
        <w:rPr>
          <w:rFonts w:ascii="Arial" w:cs="Arial" w:eastAsia="Arial" w:hAnsi="Arial"/>
          <w:i/>
          <w:iCs/>
          <w:color w:val="375623"/>
          <w:sz w:val="19"/>
          <w:szCs w:val="19"/>
        </w:rPr>
        <w:t xml:space="preserve">Understanding execution order is critical for debugging queries — you cannot use an alias defined in SELECT within WHERE because WHERE executes before SELECT.</w:t>
      </w:r>
    </w:p>
    <w:p>
      <w:pPr>
        <w:pBdr>
          <w:left w:val="single" w:color="FFD700" w:sz="12" w:space="4"/>
        </w:pBdr>
        <w:shd w:fill="1F4E79" w:val="clear"/>
        <w:spacing w:before="240" w:after="60"/>
        <w:ind w:left="0"/>
      </w:pPr>
      <w:r>
        <w:rPr>
          <w:rFonts w:ascii="Arial" w:cs="Arial" w:eastAsia="Arial" w:hAnsi="Arial"/>
          <w:b/>
          <w:bCs/>
          <w:color w:val="FF8C00"/>
          <w:sz w:val="16"/>
          <w:szCs w:val="16"/>
        </w:rPr>
        <w:t xml:space="preserve">⭐ FREQUENTLY ASKED  </w:t>
      </w:r>
      <w:r>
        <w:rPr>
          <w:rFonts w:ascii="Arial" w:cs="Arial" w:eastAsia="Arial" w:hAnsi="Arial"/>
          <w:b/>
          <w:bCs/>
          <w:color w:val="FFFFFF"/>
          <w:sz w:val="22"/>
          <w:szCs w:val="22"/>
        </w:rPr>
        <w:t xml:space="preserve">Q8. What is the difference between WHERE and HAVING?</w:t>
      </w:r>
    </w:p>
    <w:p>
      <w:pPr>
        <w:pStyle w:val="ListParagraph"/>
        <w:numPr>
          <w:ilvl w:val="0"/>
          <w:numId w:val="2"/>
        </w:numPr>
        <w:spacing w:before="40" w:after="40"/>
      </w:pPr>
      <w:r>
        <w:rPr>
          <w:rFonts w:ascii="Arial" w:cs="Arial" w:eastAsia="Arial" w:hAnsi="Arial"/>
          <w:color w:val="1A1A1A"/>
          <w:sz w:val="20"/>
          <w:szCs w:val="20"/>
        </w:rPr>
        <w:t xml:space="preserve">WHERE: Filters individual rows BEFORE grouping. Cannot use aggregate functions. Applies to all SELECT types.</w:t>
      </w:r>
    </w:p>
    <w:p>
      <w:pPr>
        <w:pStyle w:val="ListParagraph"/>
        <w:numPr>
          <w:ilvl w:val="0"/>
          <w:numId w:val="2"/>
        </w:numPr>
        <w:spacing w:before="40" w:after="40"/>
      </w:pPr>
      <w:r>
        <w:rPr>
          <w:rFonts w:ascii="Arial" w:cs="Arial" w:eastAsia="Arial" w:hAnsi="Arial"/>
          <w:color w:val="1A1A1A"/>
          <w:sz w:val="20"/>
          <w:szCs w:val="20"/>
        </w:rPr>
        <w:t xml:space="preserve">HAVING: Filters groups AFTER GROUP BY. CAN use aggregate functions. Only meaningful with GROUP BY (though syntactically valid without it).</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WHERE: filter employees before grouping</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SELECT dept, COUNT(*) FROM employees</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WHERE salary &gt; 50000</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GROUP BY dept;</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HAVING: filter groups after aggregation</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SELECT dept, AVG(salary) FROM employees</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GROUP BY dept</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HAVING AVG(salary) &gt; 60000;</w:t>
      </w:r>
    </w:p>
    <w:p>
      <w:pPr>
        <w:pBdr>
          <w:left w:val="single" w:color="C00000" w:sz="10" w:space="4"/>
        </w:pBdr>
        <w:shd w:fill="FCE4D6" w:val="clear"/>
        <w:spacing w:before="80" w:after="80"/>
        <w:ind w:left="360"/>
      </w:pPr>
      <w:r>
        <w:rPr>
          <w:rFonts w:ascii="Arial" w:cs="Arial" w:eastAsia="Arial" w:hAnsi="Arial"/>
          <w:b/>
          <w:bCs/>
          <w:color w:val="C00000"/>
          <w:sz w:val="20"/>
          <w:szCs w:val="20"/>
        </w:rPr>
        <w:t xml:space="preserve">❌ Common Mistake: </w:t>
      </w:r>
      <w:r>
        <w:rPr>
          <w:rFonts w:ascii="Arial" w:cs="Arial" w:eastAsia="Arial" w:hAnsi="Arial"/>
          <w:color w:val="5C0000"/>
          <w:sz w:val="20"/>
          <w:szCs w:val="20"/>
        </w:rPr>
        <w:t xml:space="preserve">HAVING runs after aggregation and is less efficient. Use WHERE whenever you are filtering individual rows (not aggregated results).</w:t>
      </w:r>
    </w:p>
    <w:p>
      <w:pPr>
        <w:pBdr>
          <w:left w:val="single" w:color="FFD700" w:sz="12" w:space="4"/>
        </w:pBdr>
        <w:shd w:fill="1F4E79" w:val="clear"/>
        <w:spacing w:before="240" w:after="60"/>
        <w:ind w:left="0"/>
      </w:pPr>
      <w:r>
        <w:rPr>
          <w:rFonts w:ascii="Arial" w:cs="Arial" w:eastAsia="Arial" w:hAnsi="Arial"/>
          <w:b/>
          <w:bCs/>
          <w:color w:val="FFFFFF"/>
          <w:sz w:val="22"/>
          <w:szCs w:val="22"/>
        </w:rPr>
        <w:t xml:space="preserve">Q9. What are the different types of SQL operators?</w:t>
      </w:r>
    </w:p>
    <w:p>
      <w:pPr>
        <w:spacing w:before="80" w:after="80"/>
        <w:ind w:left="360"/>
      </w:pPr>
      <w:r>
        <w:rPr>
          <w:rFonts w:ascii="Arial" w:cs="Arial" w:eastAsia="Arial" w:hAnsi="Arial"/>
          <w:color w:val="1A1A1A"/>
          <w:sz w:val="20"/>
          <w:szCs w:val="20"/>
        </w:rPr>
        <w:t xml:space="preserve">SQL provides several categories of operators:</w:t>
      </w:r>
    </w:p>
    <w:p>
      <w:pPr>
        <w:pStyle w:val="ListParagraph"/>
        <w:numPr>
          <w:ilvl w:val="0"/>
          <w:numId w:val="2"/>
        </w:numPr>
        <w:spacing w:before="40" w:after="40"/>
      </w:pPr>
      <w:r>
        <w:rPr>
          <w:rFonts w:ascii="Arial" w:cs="Arial" w:eastAsia="Arial" w:hAnsi="Arial"/>
          <w:color w:val="1A1A1A"/>
          <w:sz w:val="20"/>
          <w:szCs w:val="20"/>
        </w:rPr>
        <w:t xml:space="preserve">Comparison: =, !=, &lt;&gt;, &lt;, &gt;, &lt;=, &gt;=</w:t>
      </w:r>
    </w:p>
    <w:p>
      <w:pPr>
        <w:pStyle w:val="ListParagraph"/>
        <w:numPr>
          <w:ilvl w:val="0"/>
          <w:numId w:val="2"/>
        </w:numPr>
        <w:spacing w:before="40" w:after="40"/>
      </w:pPr>
      <w:r>
        <w:rPr>
          <w:rFonts w:ascii="Arial" w:cs="Arial" w:eastAsia="Arial" w:hAnsi="Arial"/>
          <w:color w:val="1A1A1A"/>
          <w:sz w:val="20"/>
          <w:szCs w:val="20"/>
        </w:rPr>
        <w:t xml:space="preserve">Logical: AND, OR, NOT</w:t>
      </w:r>
    </w:p>
    <w:p>
      <w:pPr>
        <w:pStyle w:val="ListParagraph"/>
        <w:numPr>
          <w:ilvl w:val="0"/>
          <w:numId w:val="2"/>
        </w:numPr>
        <w:spacing w:before="40" w:after="40"/>
      </w:pPr>
      <w:r>
        <w:rPr>
          <w:rFonts w:ascii="Arial" w:cs="Arial" w:eastAsia="Arial" w:hAnsi="Arial"/>
          <w:color w:val="1A1A1A"/>
          <w:sz w:val="20"/>
          <w:szCs w:val="20"/>
        </w:rPr>
        <w:t xml:space="preserve">Range: BETWEEN...AND (inclusive on both ends)</w:t>
      </w:r>
    </w:p>
    <w:p>
      <w:pPr>
        <w:pStyle w:val="ListParagraph"/>
        <w:numPr>
          <w:ilvl w:val="0"/>
          <w:numId w:val="2"/>
        </w:numPr>
        <w:spacing w:before="40" w:after="40"/>
      </w:pPr>
      <w:r>
        <w:rPr>
          <w:rFonts w:ascii="Arial" w:cs="Arial" w:eastAsia="Arial" w:hAnsi="Arial"/>
          <w:color w:val="1A1A1A"/>
          <w:sz w:val="20"/>
          <w:szCs w:val="20"/>
        </w:rPr>
        <w:t xml:space="preserve">Pattern Matching: LIKE (% = any chars, _ = single char)</w:t>
      </w:r>
    </w:p>
    <w:p>
      <w:pPr>
        <w:pStyle w:val="ListParagraph"/>
        <w:numPr>
          <w:ilvl w:val="0"/>
          <w:numId w:val="2"/>
        </w:numPr>
        <w:spacing w:before="40" w:after="40"/>
      </w:pPr>
      <w:r>
        <w:rPr>
          <w:rFonts w:ascii="Arial" w:cs="Arial" w:eastAsia="Arial" w:hAnsi="Arial"/>
          <w:color w:val="1A1A1A"/>
          <w:sz w:val="20"/>
          <w:szCs w:val="20"/>
        </w:rPr>
        <w:t xml:space="preserve">Membership: IN, NOT IN</w:t>
      </w:r>
    </w:p>
    <w:p>
      <w:pPr>
        <w:pStyle w:val="ListParagraph"/>
        <w:numPr>
          <w:ilvl w:val="0"/>
          <w:numId w:val="2"/>
        </w:numPr>
        <w:spacing w:before="40" w:after="40"/>
      </w:pPr>
      <w:r>
        <w:rPr>
          <w:rFonts w:ascii="Arial" w:cs="Arial" w:eastAsia="Arial" w:hAnsi="Arial"/>
          <w:color w:val="1A1A1A"/>
          <w:sz w:val="20"/>
          <w:szCs w:val="20"/>
        </w:rPr>
        <w:t xml:space="preserve">NULL Checks: IS NULL, IS NOT NULL</w:t>
      </w:r>
    </w:p>
    <w:p>
      <w:pPr>
        <w:pStyle w:val="ListParagraph"/>
        <w:numPr>
          <w:ilvl w:val="0"/>
          <w:numId w:val="2"/>
        </w:numPr>
        <w:spacing w:before="40" w:after="40"/>
      </w:pPr>
      <w:r>
        <w:rPr>
          <w:rFonts w:ascii="Arial" w:cs="Arial" w:eastAsia="Arial" w:hAnsi="Arial"/>
          <w:color w:val="1A1A1A"/>
          <w:sz w:val="20"/>
          <w:szCs w:val="20"/>
        </w:rPr>
        <w:t xml:space="preserve">Set: UNION, INTERSECT, EXCEPT/MINUS</w:t>
      </w:r>
    </w:p>
    <w:p>
      <w:pPr>
        <w:pStyle w:val="ListParagraph"/>
        <w:numPr>
          <w:ilvl w:val="0"/>
          <w:numId w:val="2"/>
        </w:numPr>
        <w:spacing w:before="40" w:after="40"/>
      </w:pPr>
      <w:r>
        <w:rPr>
          <w:rFonts w:ascii="Arial" w:cs="Arial" w:eastAsia="Arial" w:hAnsi="Arial"/>
          <w:color w:val="1A1A1A"/>
          <w:sz w:val="20"/>
          <w:szCs w:val="20"/>
        </w:rPr>
        <w:t xml:space="preserve">Arithmetic: +, -, *, /, %</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SELECT * FROM products</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WHERE price BETWEEN 100 AND 500</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AND name LIKE 'Pro%'</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AND category IN ('Electronics', 'Gadgets')</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AND discount IS NOT NULL;</w:t>
      </w:r>
    </w:p>
    <w:p>
      <w:pPr>
        <w:pBdr>
          <w:left w:val="single" w:color="FFD700" w:sz="12" w:space="4"/>
        </w:pBdr>
        <w:shd w:fill="1F4E79" w:val="clear"/>
        <w:spacing w:before="240" w:after="60"/>
        <w:ind w:left="0"/>
      </w:pPr>
      <w:r>
        <w:rPr>
          <w:rFonts w:ascii="Arial" w:cs="Arial" w:eastAsia="Arial" w:hAnsi="Arial"/>
          <w:b/>
          <w:bCs/>
          <w:color w:val="FF8C00"/>
          <w:sz w:val="16"/>
          <w:szCs w:val="16"/>
        </w:rPr>
        <w:t xml:space="preserve">⭐ FREQUENTLY ASKED  </w:t>
      </w:r>
      <w:r>
        <w:rPr>
          <w:rFonts w:ascii="Arial" w:cs="Arial" w:eastAsia="Arial" w:hAnsi="Arial"/>
          <w:b/>
          <w:bCs/>
          <w:color w:val="FFFFFF"/>
          <w:sz w:val="22"/>
          <w:szCs w:val="22"/>
        </w:rPr>
        <w:t xml:space="preserve">Q10. What is the difference between UNION and UNION ALL?</w:t>
      </w:r>
    </w:p>
    <w:p>
      <w:pPr>
        <w:pStyle w:val="ListParagraph"/>
        <w:numPr>
          <w:ilvl w:val="0"/>
          <w:numId w:val="2"/>
        </w:numPr>
        <w:spacing w:before="40" w:after="40"/>
      </w:pPr>
      <w:r>
        <w:rPr>
          <w:rFonts w:ascii="Arial" w:cs="Arial" w:eastAsia="Arial" w:hAnsi="Arial"/>
          <w:color w:val="1A1A1A"/>
          <w:sz w:val="20"/>
          <w:szCs w:val="20"/>
        </w:rPr>
        <w:t xml:space="preserve">UNION: Combines results of two queries and REMOVES duplicates. Slower (requires sort/distinct operation).</w:t>
      </w:r>
    </w:p>
    <w:p>
      <w:pPr>
        <w:pStyle w:val="ListParagraph"/>
        <w:numPr>
          <w:ilvl w:val="0"/>
          <w:numId w:val="2"/>
        </w:numPr>
        <w:spacing w:before="40" w:after="40"/>
      </w:pPr>
      <w:r>
        <w:rPr>
          <w:rFonts w:ascii="Arial" w:cs="Arial" w:eastAsia="Arial" w:hAnsi="Arial"/>
          <w:color w:val="1A1A1A"/>
          <w:sz w:val="20"/>
          <w:szCs w:val="20"/>
        </w:rPr>
        <w:t xml:space="preserve">UNION ALL: Combines results and KEEPS all duplicates. Faster because no deduplication step.</w:t>
      </w:r>
    </w:p>
    <w:p>
      <w:pPr>
        <w:spacing w:before="80" w:after="80"/>
        <w:ind w:left="360"/>
      </w:pPr>
      <w:r>
        <w:rPr>
          <w:rFonts w:ascii="Arial" w:cs="Arial" w:eastAsia="Arial" w:hAnsi="Arial"/>
          <w:color w:val="1A1A1A"/>
          <w:sz w:val="20"/>
          <w:szCs w:val="20"/>
        </w:rPr>
        <w:t xml:space="preserve">Rules for both: Same number of columns, compatible data types, same column order.</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SELECT name FROM customers_2023</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UNION ALL  -- keeps duplicates, faster</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SELECT name FROM customers_2024;</w:t>
      </w:r>
    </w:p>
    <w:p>
      <w:pPr>
        <w:pBdr>
          <w:left w:val="single" w:color="70AD47" w:sz="10" w:space="4"/>
        </w:pBdr>
        <w:shd w:fill="E2EFDA" w:val="clear"/>
        <w:spacing w:before="80" w:after="80"/>
        <w:ind w:left="360"/>
      </w:pPr>
      <w:r>
        <w:rPr>
          <w:rFonts w:ascii="Arial" w:cs="Arial" w:eastAsia="Arial" w:hAnsi="Arial"/>
          <w:b/>
          <w:bCs/>
          <w:color w:val="375623"/>
          <w:sz w:val="20"/>
          <w:szCs w:val="20"/>
        </w:rPr>
        <w:t xml:space="preserve">✅ Best Practice: </w:t>
      </w:r>
      <w:r>
        <w:rPr>
          <w:rFonts w:ascii="Arial" w:cs="Arial" w:eastAsia="Arial" w:hAnsi="Arial"/>
          <w:color w:val="375623"/>
          <w:sz w:val="20"/>
          <w:szCs w:val="20"/>
        </w:rPr>
        <w:t xml:space="preserve">Use UNION ALL by default and only switch to UNION when you explicitly need duplicate removal, as UNION ALL is significantly faster.</w:t>
      </w:r>
    </w:p>
    <w:p>
      <w:pPr>
        <w:pBdr>
          <w:left w:val="single" w:color="FFD700" w:sz="12" w:space="4"/>
        </w:pBdr>
        <w:shd w:fill="1F4E79" w:val="clear"/>
        <w:spacing w:before="240" w:after="60"/>
        <w:ind w:left="0"/>
      </w:pPr>
      <w:r>
        <w:rPr>
          <w:rFonts w:ascii="Arial" w:cs="Arial" w:eastAsia="Arial" w:hAnsi="Arial"/>
          <w:b/>
          <w:bCs/>
          <w:color w:val="FFFFFF"/>
          <w:sz w:val="22"/>
          <w:szCs w:val="22"/>
        </w:rPr>
        <w:t xml:space="preserve">Q11. What is the difference between DISTINCT and GROUP BY?</w:t>
      </w:r>
    </w:p>
    <w:p>
      <w:pPr>
        <w:pStyle w:val="ListParagraph"/>
        <w:numPr>
          <w:ilvl w:val="0"/>
          <w:numId w:val="2"/>
        </w:numPr>
        <w:spacing w:before="40" w:after="40"/>
      </w:pPr>
      <w:r>
        <w:rPr>
          <w:rFonts w:ascii="Arial" w:cs="Arial" w:eastAsia="Arial" w:hAnsi="Arial"/>
          <w:color w:val="1A1A1A"/>
          <w:sz w:val="20"/>
          <w:szCs w:val="20"/>
        </w:rPr>
        <w:t xml:space="preserve">DISTINCT: Removes duplicate rows from the result set. Simple deduplication on selected columns.</w:t>
      </w:r>
    </w:p>
    <w:p>
      <w:pPr>
        <w:pStyle w:val="ListParagraph"/>
        <w:numPr>
          <w:ilvl w:val="0"/>
          <w:numId w:val="2"/>
        </w:numPr>
        <w:spacing w:before="40" w:after="40"/>
      </w:pPr>
      <w:r>
        <w:rPr>
          <w:rFonts w:ascii="Arial" w:cs="Arial" w:eastAsia="Arial" w:hAnsi="Arial"/>
          <w:color w:val="1A1A1A"/>
          <w:sz w:val="20"/>
          <w:szCs w:val="20"/>
        </w:rPr>
        <w:t xml:space="preserve">GROUP BY: Groups rows that have the same values. Primarily used with aggregate functions. More powerful and flexible.</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These are equivalent for simple cases:</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SELECT DISTINCT department FROM employees;</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SELECT department FROM employees GROUP BY department;</w:t>
      </w:r>
    </w:p>
    <w:p>
      <w:pPr>
        <w:pBdr>
          <w:left w:val="single" w:color="70AD47" w:sz="10" w:space="4"/>
        </w:pBdr>
        <w:shd w:fill="E2EFDA" w:val="clear"/>
        <w:spacing w:before="80" w:after="80"/>
        <w:ind w:left="360" w:right="360"/>
      </w:pPr>
      <w:r>
        <w:rPr>
          <w:rFonts w:ascii="Arial" w:cs="Arial" w:eastAsia="Arial" w:hAnsi="Arial"/>
          <w:i/>
          <w:iCs/>
          <w:color w:val="375623"/>
          <w:sz w:val="19"/>
          <w:szCs w:val="19"/>
        </w:rPr>
        <w:t xml:space="preserve">When you need aggregates like COUNT, SUM, AVG — use GROUP BY. For simple deduplication of a column, DISTINCT is cleaner.</w:t>
      </w:r>
    </w:p>
    <w:p>
      <w:r>
        <w:br w:type="page"/>
      </w:r>
    </w:p>
    <w:p>
      <w:pPr>
        <w:pStyle w:val="Heading1"/>
        <w:pBdr>
          <w:bottom w:val="single" w:color="2E75B6" w:sz="6" w:space="1"/>
        </w:pBdr>
        <w:spacing w:before="400" w:after="200"/>
      </w:pPr>
      <w:r>
        <w:rPr>
          <w:rFonts w:ascii="Arial" w:cs="Arial" w:eastAsia="Arial" w:hAnsi="Arial"/>
          <w:b/>
          <w:bCs/>
          <w:color w:val="1F4E79"/>
          <w:sz w:val="32"/>
          <w:szCs w:val="32"/>
        </w:rPr>
        <w:t xml:space="preserve">Section 3: SQL JOINs</w:t>
      </w:r>
    </w:p>
    <w:p>
      <w:pPr>
        <w:pBdr>
          <w:left w:val="single" w:color="FFD700" w:sz="12" w:space="4"/>
        </w:pBdr>
        <w:shd w:fill="1F4E79" w:val="clear"/>
        <w:spacing w:before="240" w:after="60"/>
        <w:ind w:left="0"/>
      </w:pPr>
      <w:r>
        <w:rPr>
          <w:rFonts w:ascii="Arial" w:cs="Arial" w:eastAsia="Arial" w:hAnsi="Arial"/>
          <w:b/>
          <w:bCs/>
          <w:color w:val="FF8C00"/>
          <w:sz w:val="16"/>
          <w:szCs w:val="16"/>
        </w:rPr>
        <w:t xml:space="preserve">⭐ FREQUENTLY ASKED  </w:t>
      </w:r>
      <w:r>
        <w:rPr>
          <w:rFonts w:ascii="Arial" w:cs="Arial" w:eastAsia="Arial" w:hAnsi="Arial"/>
          <w:b/>
          <w:bCs/>
          <w:color w:val="FFFFFF"/>
          <w:sz w:val="22"/>
          <w:szCs w:val="22"/>
        </w:rPr>
        <w:t xml:space="preserve">Q12. Explain all types of SQL JOINs with examples.</w:t>
      </w:r>
    </w:p>
    <w:p>
      <w:pPr>
        <w:spacing w:before="80" w:after="80"/>
        <w:ind w:left="360"/>
      </w:pPr>
      <w:r>
        <w:rPr>
          <w:rFonts w:ascii="Arial" w:cs="Arial" w:eastAsia="Arial" w:hAnsi="Arial"/>
          <w:color w:val="1A1A1A"/>
          <w:sz w:val="20"/>
          <w:szCs w:val="20"/>
        </w:rPr>
        <w:t xml:space="preserve">JOINs combine rows from two or more tables based on a related column. Types:</w:t>
      </w:r>
    </w:p>
    <w:p>
      <w:pPr>
        <w:pStyle w:val="ListParagraph"/>
        <w:numPr>
          <w:ilvl w:val="0"/>
          <w:numId w:val="2"/>
        </w:numPr>
        <w:spacing w:before="40" w:after="40"/>
      </w:pPr>
      <w:r>
        <w:rPr>
          <w:rFonts w:ascii="Arial" w:cs="Arial" w:eastAsia="Arial" w:hAnsi="Arial"/>
          <w:color w:val="1A1A1A"/>
          <w:sz w:val="20"/>
          <w:szCs w:val="20"/>
        </w:rPr>
        <w:t xml:space="preserve">INNER JOIN: Returns only rows where there is a match in BOTH tables. Most common join.</w:t>
      </w:r>
    </w:p>
    <w:p>
      <w:pPr>
        <w:pStyle w:val="ListParagraph"/>
        <w:numPr>
          <w:ilvl w:val="0"/>
          <w:numId w:val="2"/>
        </w:numPr>
        <w:spacing w:before="40" w:after="40"/>
      </w:pPr>
      <w:r>
        <w:rPr>
          <w:rFonts w:ascii="Arial" w:cs="Arial" w:eastAsia="Arial" w:hAnsi="Arial"/>
          <w:color w:val="1A1A1A"/>
          <w:sz w:val="20"/>
          <w:szCs w:val="20"/>
        </w:rPr>
        <w:t xml:space="preserve">LEFT (OUTER) JOIN: Returns ALL rows from left table, and matching rows from right (NULL for non-matches).</w:t>
      </w:r>
    </w:p>
    <w:p>
      <w:pPr>
        <w:pStyle w:val="ListParagraph"/>
        <w:numPr>
          <w:ilvl w:val="0"/>
          <w:numId w:val="2"/>
        </w:numPr>
        <w:spacing w:before="40" w:after="40"/>
      </w:pPr>
      <w:r>
        <w:rPr>
          <w:rFonts w:ascii="Arial" w:cs="Arial" w:eastAsia="Arial" w:hAnsi="Arial"/>
          <w:color w:val="1A1A1A"/>
          <w:sz w:val="20"/>
          <w:szCs w:val="20"/>
        </w:rPr>
        <w:t xml:space="preserve">RIGHT (OUTER) JOIN: Returns ALL rows from right table, and matching rows from left (NULL for non-matches).</w:t>
      </w:r>
    </w:p>
    <w:p>
      <w:pPr>
        <w:pStyle w:val="ListParagraph"/>
        <w:numPr>
          <w:ilvl w:val="0"/>
          <w:numId w:val="2"/>
        </w:numPr>
        <w:spacing w:before="40" w:after="40"/>
      </w:pPr>
      <w:r>
        <w:rPr>
          <w:rFonts w:ascii="Arial" w:cs="Arial" w:eastAsia="Arial" w:hAnsi="Arial"/>
          <w:color w:val="1A1A1A"/>
          <w:sz w:val="20"/>
          <w:szCs w:val="20"/>
        </w:rPr>
        <w:t xml:space="preserve">FULL (OUTER) JOIN: Returns ALL rows from BOTH tables, NULLs where no match exists.</w:t>
      </w:r>
    </w:p>
    <w:p>
      <w:pPr>
        <w:pStyle w:val="ListParagraph"/>
        <w:numPr>
          <w:ilvl w:val="0"/>
          <w:numId w:val="2"/>
        </w:numPr>
        <w:spacing w:before="40" w:after="40"/>
      </w:pPr>
      <w:r>
        <w:rPr>
          <w:rFonts w:ascii="Arial" w:cs="Arial" w:eastAsia="Arial" w:hAnsi="Arial"/>
          <w:color w:val="1A1A1A"/>
          <w:sz w:val="20"/>
          <w:szCs w:val="20"/>
        </w:rPr>
        <w:t xml:space="preserve">CROSS JOIN: Returns the Cartesian product — every row from left combined with every row from right.</w:t>
      </w:r>
    </w:p>
    <w:p>
      <w:pPr>
        <w:pStyle w:val="ListParagraph"/>
        <w:numPr>
          <w:ilvl w:val="0"/>
          <w:numId w:val="2"/>
        </w:numPr>
        <w:spacing w:before="40" w:after="40"/>
      </w:pPr>
      <w:r>
        <w:rPr>
          <w:rFonts w:ascii="Arial" w:cs="Arial" w:eastAsia="Arial" w:hAnsi="Arial"/>
          <w:color w:val="1A1A1A"/>
          <w:sz w:val="20"/>
          <w:szCs w:val="20"/>
        </w:rPr>
        <w:t xml:space="preserve">SELF JOIN: A table joined to itself. Useful for hierarchical data.</w:t>
      </w:r>
    </w:p>
    <w:p>
      <w:pPr>
        <w:pStyle w:val="ListParagraph"/>
        <w:numPr>
          <w:ilvl w:val="0"/>
          <w:numId w:val="2"/>
        </w:numPr>
        <w:spacing w:before="40" w:after="40"/>
      </w:pPr>
      <w:r>
        <w:rPr>
          <w:rFonts w:ascii="Arial" w:cs="Arial" w:eastAsia="Arial" w:hAnsi="Arial"/>
          <w:color w:val="1A1A1A"/>
          <w:sz w:val="20"/>
          <w:szCs w:val="20"/>
        </w:rPr>
        <w:t xml:space="preserve">NATURAL JOIN: Automatically joins on all columns with matching names (use with caution).</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INNER JOIN</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SELECT e.name, d.dept_name FROM employees e</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INNER JOIN departments d ON e.dept_id = d.id;</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LEFT JOIN (all employees, even without a department)</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SELECT e.name, d.dept_name FROM employees e</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LEFT JOIN departments d ON e.dept_id = d.id;</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SELF JOIN (find employee and their manager)</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SELECT e.name AS employee, m.name AS manager</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FROM employees e LEFT JOIN employees m ON e.manager_id = m.id;</w:t>
      </w:r>
    </w:p>
    <w:p>
      <w:pPr>
        <w:pBdr>
          <w:left w:val="single" w:color="70AD47" w:sz="10" w:space="4"/>
        </w:pBdr>
        <w:shd w:fill="E2EFDA" w:val="clear"/>
        <w:spacing w:before="80" w:after="80"/>
        <w:ind w:left="360"/>
      </w:pPr>
      <w:r>
        <w:rPr>
          <w:rFonts w:ascii="Arial" w:cs="Arial" w:eastAsia="Arial" w:hAnsi="Arial"/>
          <w:b/>
          <w:bCs/>
          <w:color w:val="375623"/>
          <w:sz w:val="20"/>
          <w:szCs w:val="20"/>
        </w:rPr>
        <w:t xml:space="preserve">✅ Best Practice: </w:t>
      </w:r>
      <w:r>
        <w:rPr>
          <w:rFonts w:ascii="Arial" w:cs="Arial" w:eastAsia="Arial" w:hAnsi="Arial"/>
          <w:color w:val="375623"/>
          <w:sz w:val="20"/>
          <w:szCs w:val="20"/>
        </w:rPr>
        <w:t xml:space="preserve">Always use explicit JOIN syntax (INNER JOIN, LEFT JOIN) rather than implicit comma-separated joins (FROM a, b WHERE a.id = b.id) for clarity and correctness.</w:t>
      </w:r>
    </w:p>
    <w:p>
      <w:pPr>
        <w:pBdr>
          <w:left w:val="single" w:color="FFD700" w:sz="12" w:space="4"/>
        </w:pBdr>
        <w:shd w:fill="1F4E79" w:val="clear"/>
        <w:spacing w:before="240" w:after="60"/>
        <w:ind w:left="0"/>
      </w:pPr>
      <w:r>
        <w:rPr>
          <w:rFonts w:ascii="Arial" w:cs="Arial" w:eastAsia="Arial" w:hAnsi="Arial"/>
          <w:b/>
          <w:bCs/>
          <w:color w:val="FF8C00"/>
          <w:sz w:val="16"/>
          <w:szCs w:val="16"/>
        </w:rPr>
        <w:t xml:space="preserve">⭐ FREQUENTLY ASKED  </w:t>
      </w:r>
      <w:r>
        <w:rPr>
          <w:rFonts w:ascii="Arial" w:cs="Arial" w:eastAsia="Arial" w:hAnsi="Arial"/>
          <w:b/>
          <w:bCs/>
          <w:color w:val="FFFFFF"/>
          <w:sz w:val="22"/>
          <w:szCs w:val="22"/>
        </w:rPr>
        <w:t xml:space="preserve">Q13. What is the difference between INNER JOIN and OUTER JOIN?</w:t>
      </w:r>
    </w:p>
    <w:p>
      <w:pPr>
        <w:pStyle w:val="ListParagraph"/>
        <w:numPr>
          <w:ilvl w:val="0"/>
          <w:numId w:val="2"/>
        </w:numPr>
        <w:spacing w:before="40" w:after="40"/>
      </w:pPr>
      <w:r>
        <w:rPr>
          <w:rFonts w:ascii="Arial" w:cs="Arial" w:eastAsia="Arial" w:hAnsi="Arial"/>
          <w:color w:val="1A1A1A"/>
          <w:sz w:val="20"/>
          <w:szCs w:val="20"/>
        </w:rPr>
        <w:t xml:space="preserve">INNER JOIN: Returns rows only when both tables have matching values. Rows without a match are excluded. Equivalent to the intersection of two sets.</w:t>
      </w:r>
    </w:p>
    <w:p>
      <w:pPr>
        <w:pStyle w:val="ListParagraph"/>
        <w:numPr>
          <w:ilvl w:val="0"/>
          <w:numId w:val="2"/>
        </w:numPr>
        <w:spacing w:before="40" w:after="40"/>
      </w:pPr>
      <w:r>
        <w:rPr>
          <w:rFonts w:ascii="Arial" w:cs="Arial" w:eastAsia="Arial" w:hAnsi="Arial"/>
          <w:color w:val="1A1A1A"/>
          <w:sz w:val="20"/>
          <w:szCs w:val="20"/>
        </w:rPr>
        <w:t xml:space="preserve">OUTER JOIN (LEFT/RIGHT/FULL): Preserves rows from one or both tables even if no match exists. Missing values appear as NULL. Used when you need all records from one table regardless of matches.</w:t>
      </w:r>
    </w:p>
    <w:p>
      <w:pPr>
        <w:pBdr>
          <w:left w:val="single" w:color="70AD47" w:sz="10" w:space="4"/>
        </w:pBdr>
        <w:shd w:fill="E2EFDA" w:val="clear"/>
        <w:spacing w:before="80" w:after="80"/>
        <w:ind w:left="360" w:right="360"/>
      </w:pPr>
      <w:r>
        <w:rPr>
          <w:rFonts w:ascii="Arial" w:cs="Arial" w:eastAsia="Arial" w:hAnsi="Arial"/>
          <w:i/>
          <w:iCs/>
          <w:color w:val="375623"/>
          <w:sz w:val="19"/>
          <w:szCs w:val="19"/>
        </w:rPr>
        <w:t xml:space="preserve">If you need ALL records from a table regardless of matches in another table, always use an OUTER JOIN (usually LEFT JOIN).</w:t>
      </w:r>
    </w:p>
    <w:p>
      <w:pPr>
        <w:pBdr>
          <w:left w:val="single" w:color="FFD700" w:sz="12" w:space="4"/>
        </w:pBdr>
        <w:shd w:fill="1F4E79" w:val="clear"/>
        <w:spacing w:before="240" w:after="60"/>
        <w:ind w:left="0"/>
      </w:pPr>
      <w:r>
        <w:rPr>
          <w:rFonts w:ascii="Arial" w:cs="Arial" w:eastAsia="Arial" w:hAnsi="Arial"/>
          <w:b/>
          <w:bCs/>
          <w:color w:val="FFFFFF"/>
          <w:sz w:val="22"/>
          <w:szCs w:val="22"/>
        </w:rPr>
        <w:t xml:space="preserve">Q14. Write a query to find employees with no department assigned.</w:t>
      </w:r>
    </w:p>
    <w:p>
      <w:pPr>
        <w:spacing w:before="80" w:after="80"/>
        <w:ind w:left="360"/>
      </w:pPr>
      <w:r>
        <w:rPr>
          <w:rFonts w:ascii="Arial" w:cs="Arial" w:eastAsia="Arial" w:hAnsi="Arial"/>
          <w:color w:val="1A1A1A"/>
          <w:sz w:val="20"/>
          <w:szCs w:val="20"/>
        </w:rPr>
        <w:t xml:space="preserve">Use a LEFT JOIN and filter for NULL in the right table:</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SELECT e.id, e.name</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FROM employees e</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LEFT JOIN departments d ON e.dept_id = d.id</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WHERE d.id IS NULL;</w:t>
      </w:r>
    </w:p>
    <w:p>
      <w:pPr>
        <w:spacing w:before="80" w:after="80"/>
        <w:ind w:left="360"/>
      </w:pPr>
      <w:r>
        <w:rPr>
          <w:rFonts w:ascii="Arial" w:cs="Arial" w:eastAsia="Arial" w:hAnsi="Arial"/>
          <w:color w:val="1A1A1A"/>
          <w:sz w:val="20"/>
          <w:szCs w:val="20"/>
        </w:rPr>
        <w:t xml:space="preserve">Alternative using NOT EXISTS or NOT IN:</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Using NOT EXISTS</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SELECT id, name FROM employees e</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WHERE NOT EXISTS (SELECT 1 FROM departments d WHERE d.id = e.dept_id);</w:t>
      </w:r>
    </w:p>
    <w:p>
      <w:pPr>
        <w:pBdr>
          <w:left w:val="single" w:color="70AD47" w:sz="10" w:space="4"/>
        </w:pBdr>
        <w:shd w:fill="E2EFDA" w:val="clear"/>
        <w:spacing w:before="80" w:after="80"/>
        <w:ind w:left="360"/>
      </w:pPr>
      <w:r>
        <w:rPr>
          <w:rFonts w:ascii="Arial" w:cs="Arial" w:eastAsia="Arial" w:hAnsi="Arial"/>
          <w:b/>
          <w:bCs/>
          <w:color w:val="375623"/>
          <w:sz w:val="20"/>
          <w:szCs w:val="20"/>
        </w:rPr>
        <w:t xml:space="preserve">✅ Best Practice: </w:t>
      </w:r>
      <w:r>
        <w:rPr>
          <w:rFonts w:ascii="Arial" w:cs="Arial" w:eastAsia="Arial" w:hAnsi="Arial"/>
          <w:color w:val="375623"/>
          <w:sz w:val="20"/>
          <w:szCs w:val="20"/>
        </w:rPr>
        <w:t xml:space="preserve">The LEFT JOIN + IS NULL pattern is generally more performant than NOT IN (which fails if the subquery returns any NULL values).</w:t>
      </w:r>
    </w:p>
    <w:p>
      <w:pPr>
        <w:pBdr>
          <w:left w:val="single" w:color="FFD700" w:sz="12" w:space="4"/>
        </w:pBdr>
        <w:shd w:fill="1F4E79" w:val="clear"/>
        <w:spacing w:before="240" w:after="60"/>
        <w:ind w:left="0"/>
      </w:pPr>
      <w:r>
        <w:rPr>
          <w:rFonts w:ascii="Arial" w:cs="Arial" w:eastAsia="Arial" w:hAnsi="Arial"/>
          <w:b/>
          <w:bCs/>
          <w:color w:val="FF8C00"/>
          <w:sz w:val="16"/>
          <w:szCs w:val="16"/>
        </w:rPr>
        <w:t xml:space="preserve">⭐ FREQUENTLY ASKED  </w:t>
      </w:r>
      <w:r>
        <w:rPr>
          <w:rFonts w:ascii="Arial" w:cs="Arial" w:eastAsia="Arial" w:hAnsi="Arial"/>
          <w:b/>
          <w:bCs/>
          <w:color w:val="FFFFFF"/>
          <w:sz w:val="22"/>
          <w:szCs w:val="22"/>
        </w:rPr>
        <w:t xml:space="preserve">Q15. How do you get records present in one table but not in another? (EXCEPT / MINUS)</w:t>
      </w:r>
    </w:p>
    <w:p>
      <w:pPr>
        <w:pStyle w:val="ListParagraph"/>
        <w:numPr>
          <w:ilvl w:val="0"/>
          <w:numId w:val="2"/>
        </w:numPr>
        <w:spacing w:before="40" w:after="40"/>
      </w:pPr>
      <w:r>
        <w:rPr>
          <w:rFonts w:ascii="Arial" w:cs="Arial" w:eastAsia="Arial" w:hAnsi="Arial"/>
          <w:color w:val="1A1A1A"/>
          <w:sz w:val="20"/>
          <w:szCs w:val="20"/>
        </w:rPr>
        <w:t xml:space="preserve">EXCEPT (SQL Server, PostgreSQL) / MINUS (Oracle): Returns rows from first query not present in second query.</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SELECT customer_id FROM orders_2023</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EXCEPT</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SELECT customer_id FROM orders_2024;</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Returns customers who ordered in 2023 but NOT in 2024</w:t>
      </w:r>
    </w:p>
    <w:p>
      <w:pPr>
        <w:pStyle w:val="ListParagraph"/>
        <w:numPr>
          <w:ilvl w:val="0"/>
          <w:numId w:val="2"/>
        </w:numPr>
        <w:spacing w:before="40" w:after="40"/>
      </w:pPr>
      <w:r>
        <w:rPr>
          <w:rFonts w:ascii="Arial" w:cs="Arial" w:eastAsia="Arial" w:hAnsi="Arial"/>
          <w:color w:val="1A1A1A"/>
          <w:sz w:val="20"/>
          <w:szCs w:val="20"/>
        </w:rPr>
        <w:t xml:space="preserve">Alternative: LEFT JOIN with IS NULL check (more portable across databases)</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SELECT a.customer_id FROM orders_2023 a</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LEFT JOIN orders_2024 b ON a.customer_id = b.customer_id</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WHERE b.customer_id IS NULL;</w:t>
      </w:r>
    </w:p>
    <w:p>
      <w:pPr>
        <w:pBdr>
          <w:left w:val="single" w:color="FFD700" w:sz="12" w:space="4"/>
        </w:pBdr>
        <w:shd w:fill="1F4E79" w:val="clear"/>
        <w:spacing w:before="240" w:after="60"/>
        <w:ind w:left="0"/>
      </w:pPr>
      <w:r>
        <w:rPr>
          <w:rFonts w:ascii="Arial" w:cs="Arial" w:eastAsia="Arial" w:hAnsi="Arial"/>
          <w:b/>
          <w:bCs/>
          <w:color w:val="FFFFFF"/>
          <w:sz w:val="22"/>
          <w:szCs w:val="22"/>
        </w:rPr>
        <w:t xml:space="preserve">Q16. What is a CROSS JOIN and when would you use it?</w:t>
      </w:r>
    </w:p>
    <w:p>
      <w:pPr>
        <w:spacing w:before="80" w:after="80"/>
        <w:ind w:left="360"/>
      </w:pPr>
      <w:r>
        <w:rPr>
          <w:rFonts w:ascii="Arial" w:cs="Arial" w:eastAsia="Arial" w:hAnsi="Arial"/>
          <w:color w:val="1A1A1A"/>
          <w:sz w:val="20"/>
          <w:szCs w:val="20"/>
        </w:rPr>
        <w:t xml:space="preserve">A CROSS JOIN returns the Cartesian product of two tables — every combination of rows from both tables. If table A has 5 rows and table B has 3 rows, the result has 15 rows.</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SELECT colors.color, sizes.size</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FROM colors CROSS JOIN sizes;</w:t>
      </w:r>
    </w:p>
    <w:p>
      <w:pPr>
        <w:spacing w:before="80" w:after="80"/>
        <w:ind w:left="360"/>
      </w:pPr>
      <w:r>
        <w:rPr>
          <w:rFonts w:ascii="Arial" w:cs="Arial" w:eastAsia="Arial" w:hAnsi="Arial"/>
          <w:color w:val="1A1A1A"/>
          <w:sz w:val="20"/>
          <w:szCs w:val="20"/>
        </w:rPr>
        <w:t xml:space="preserve">Use cases: Generating all combinations of options (e.g., product colors x sizes), creating date dimension tables, populating test data.</w:t>
      </w:r>
    </w:p>
    <w:p>
      <w:pPr>
        <w:pBdr>
          <w:left w:val="single" w:color="C00000" w:sz="10" w:space="4"/>
        </w:pBdr>
        <w:shd w:fill="FCE4D6" w:val="clear"/>
        <w:spacing w:before="80" w:after="80"/>
        <w:ind w:left="360"/>
      </w:pPr>
      <w:r>
        <w:rPr>
          <w:rFonts w:ascii="Arial" w:cs="Arial" w:eastAsia="Arial" w:hAnsi="Arial"/>
          <w:b/>
          <w:bCs/>
          <w:color w:val="C00000"/>
          <w:sz w:val="20"/>
          <w:szCs w:val="20"/>
        </w:rPr>
        <w:t xml:space="preserve">❌ Common Mistake: </w:t>
      </w:r>
      <w:r>
        <w:rPr>
          <w:rFonts w:ascii="Arial" w:cs="Arial" w:eastAsia="Arial" w:hAnsi="Arial"/>
          <w:color w:val="5C0000"/>
          <w:sz w:val="20"/>
          <w:szCs w:val="20"/>
        </w:rPr>
        <w:t xml:space="preserve">An unintentional CROSS JOIN on tables with millions of rows can crash a database. Always verify your JOIN conditions are correct.</w:t>
      </w:r>
    </w:p>
    <w:p>
      <w:r>
        <w:br w:type="page"/>
      </w:r>
    </w:p>
    <w:p>
      <w:pPr>
        <w:pStyle w:val="Heading1"/>
        <w:pBdr>
          <w:bottom w:val="single" w:color="2E75B6" w:sz="6" w:space="1"/>
        </w:pBdr>
        <w:spacing w:before="400" w:after="200"/>
      </w:pPr>
      <w:r>
        <w:rPr>
          <w:rFonts w:ascii="Arial" w:cs="Arial" w:eastAsia="Arial" w:hAnsi="Arial"/>
          <w:b/>
          <w:bCs/>
          <w:color w:val="1F4E79"/>
          <w:sz w:val="32"/>
          <w:szCs w:val="32"/>
        </w:rPr>
        <w:t xml:space="preserve">Section 4: Subqueries, CTEs &amp; Derived Tables</w:t>
      </w:r>
    </w:p>
    <w:p>
      <w:pPr>
        <w:pBdr>
          <w:left w:val="single" w:color="FFD700" w:sz="12" w:space="4"/>
        </w:pBdr>
        <w:shd w:fill="1F4E79" w:val="clear"/>
        <w:spacing w:before="240" w:after="60"/>
        <w:ind w:left="0"/>
      </w:pPr>
      <w:r>
        <w:rPr>
          <w:rFonts w:ascii="Arial" w:cs="Arial" w:eastAsia="Arial" w:hAnsi="Arial"/>
          <w:b/>
          <w:bCs/>
          <w:color w:val="FF8C00"/>
          <w:sz w:val="16"/>
          <w:szCs w:val="16"/>
        </w:rPr>
        <w:t xml:space="preserve">⭐ FREQUENTLY ASKED  </w:t>
      </w:r>
      <w:r>
        <w:rPr>
          <w:rFonts w:ascii="Arial" w:cs="Arial" w:eastAsia="Arial" w:hAnsi="Arial"/>
          <w:b/>
          <w:bCs/>
          <w:color w:val="FFFFFF"/>
          <w:sz w:val="22"/>
          <w:szCs w:val="22"/>
        </w:rPr>
        <w:t xml:space="preserve">Q17. What is a subquery? What are its types?</w:t>
      </w:r>
    </w:p>
    <w:p>
      <w:pPr>
        <w:spacing w:before="80" w:after="80"/>
        <w:ind w:left="360"/>
      </w:pPr>
      <w:r>
        <w:rPr>
          <w:rFonts w:ascii="Arial" w:cs="Arial" w:eastAsia="Arial" w:hAnsi="Arial"/>
          <w:color w:val="1A1A1A"/>
          <w:sz w:val="20"/>
          <w:szCs w:val="20"/>
        </w:rPr>
        <w:t xml:space="preserve">A subquery (nested query / inner query) is a SELECT statement embedded inside another SQL statement. Types:</w:t>
      </w:r>
    </w:p>
    <w:p>
      <w:pPr>
        <w:pStyle w:val="ListParagraph"/>
        <w:numPr>
          <w:ilvl w:val="0"/>
          <w:numId w:val="2"/>
        </w:numPr>
        <w:spacing w:before="40" w:after="40"/>
      </w:pPr>
      <w:r>
        <w:rPr>
          <w:rFonts w:ascii="Arial" w:cs="Arial" w:eastAsia="Arial" w:hAnsi="Arial"/>
          <w:color w:val="1A1A1A"/>
          <w:sz w:val="20"/>
          <w:szCs w:val="20"/>
        </w:rPr>
        <w:t xml:space="preserve">Scalar Subquery: Returns a single value (one row, one column). Used in SELECT, WHERE, HAVING.</w:t>
      </w:r>
    </w:p>
    <w:p>
      <w:pPr>
        <w:pStyle w:val="ListParagraph"/>
        <w:numPr>
          <w:ilvl w:val="0"/>
          <w:numId w:val="2"/>
        </w:numPr>
        <w:spacing w:before="40" w:after="40"/>
      </w:pPr>
      <w:r>
        <w:rPr>
          <w:rFonts w:ascii="Arial" w:cs="Arial" w:eastAsia="Arial" w:hAnsi="Arial"/>
          <w:color w:val="1A1A1A"/>
          <w:sz w:val="20"/>
          <w:szCs w:val="20"/>
        </w:rPr>
        <w:t xml:space="preserve">Row Subquery: Returns a single row with multiple columns.</w:t>
      </w:r>
    </w:p>
    <w:p>
      <w:pPr>
        <w:pStyle w:val="ListParagraph"/>
        <w:numPr>
          <w:ilvl w:val="0"/>
          <w:numId w:val="2"/>
        </w:numPr>
        <w:spacing w:before="40" w:after="40"/>
      </w:pPr>
      <w:r>
        <w:rPr>
          <w:rFonts w:ascii="Arial" w:cs="Arial" w:eastAsia="Arial" w:hAnsi="Arial"/>
          <w:color w:val="1A1A1A"/>
          <w:sz w:val="20"/>
          <w:szCs w:val="20"/>
        </w:rPr>
        <w:t xml:space="preserve">Column Subquery: Returns a single column with multiple rows. Used with IN, ANY, ALL.</w:t>
      </w:r>
    </w:p>
    <w:p>
      <w:pPr>
        <w:pStyle w:val="ListParagraph"/>
        <w:numPr>
          <w:ilvl w:val="0"/>
          <w:numId w:val="2"/>
        </w:numPr>
        <w:spacing w:before="40" w:after="40"/>
      </w:pPr>
      <w:r>
        <w:rPr>
          <w:rFonts w:ascii="Arial" w:cs="Arial" w:eastAsia="Arial" w:hAnsi="Arial"/>
          <w:color w:val="1A1A1A"/>
          <w:sz w:val="20"/>
          <w:szCs w:val="20"/>
        </w:rPr>
        <w:t xml:space="preserve">Table Subquery: Returns multiple rows and columns. Used in FROM clause as derived table.</w:t>
      </w:r>
    </w:p>
    <w:p>
      <w:pPr>
        <w:pStyle w:val="ListParagraph"/>
        <w:numPr>
          <w:ilvl w:val="0"/>
          <w:numId w:val="2"/>
        </w:numPr>
        <w:spacing w:before="40" w:after="40"/>
      </w:pPr>
      <w:r>
        <w:rPr>
          <w:rFonts w:ascii="Arial" w:cs="Arial" w:eastAsia="Arial" w:hAnsi="Arial"/>
          <w:color w:val="1A1A1A"/>
          <w:sz w:val="20"/>
          <w:szCs w:val="20"/>
        </w:rPr>
        <w:t xml:space="preserve">Correlated Subquery: References the outer query. Executes once per row of the outer query. Slower.</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Scalar subquery in SELECT</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SELECT name, salary,</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(SELECT AVG(salary) FROM employees) AS company_avg</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FROM employees;</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Correlated subquery</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SELECT name, salary FROM employees e1</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WHERE salary &gt; (SELECT AVG(salary) FROM employees e2</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WHERE e2.dept_id = e1.dept_id);</w:t>
      </w:r>
    </w:p>
    <w:p>
      <w:pPr>
        <w:pBdr>
          <w:left w:val="single" w:color="70AD47" w:sz="10" w:space="4"/>
        </w:pBdr>
        <w:shd w:fill="E2EFDA" w:val="clear"/>
        <w:spacing w:before="80" w:after="80"/>
        <w:ind w:left="360" w:right="360"/>
      </w:pPr>
      <w:r>
        <w:rPr>
          <w:rFonts w:ascii="Arial" w:cs="Arial" w:eastAsia="Arial" w:hAnsi="Arial"/>
          <w:i/>
          <w:iCs/>
          <w:color w:val="375623"/>
          <w:sz w:val="19"/>
          <w:szCs w:val="19"/>
        </w:rPr>
        <w:t xml:space="preserve">Correlated subqueries execute once per outer row and can be very slow. Consider rewriting as a JOIN or CTE for better performance.</w:t>
      </w:r>
    </w:p>
    <w:p>
      <w:pPr>
        <w:pBdr>
          <w:left w:val="single" w:color="FFD700" w:sz="12" w:space="4"/>
        </w:pBdr>
        <w:shd w:fill="1F4E79" w:val="clear"/>
        <w:spacing w:before="240" w:after="60"/>
        <w:ind w:left="0"/>
      </w:pPr>
      <w:r>
        <w:rPr>
          <w:rFonts w:ascii="Arial" w:cs="Arial" w:eastAsia="Arial" w:hAnsi="Arial"/>
          <w:b/>
          <w:bCs/>
          <w:color w:val="FF8C00"/>
          <w:sz w:val="16"/>
          <w:szCs w:val="16"/>
        </w:rPr>
        <w:t xml:space="preserve">⭐ FREQUENTLY ASKED  </w:t>
      </w:r>
      <w:r>
        <w:rPr>
          <w:rFonts w:ascii="Arial" w:cs="Arial" w:eastAsia="Arial" w:hAnsi="Arial"/>
          <w:b/>
          <w:bCs/>
          <w:color w:val="FFFFFF"/>
          <w:sz w:val="22"/>
          <w:szCs w:val="22"/>
        </w:rPr>
        <w:t xml:space="preserve">Q18. What is a CTE (Common Table Expression) and how is it different from a subquery?</w:t>
      </w:r>
    </w:p>
    <w:p>
      <w:pPr>
        <w:spacing w:before="80" w:after="80"/>
        <w:ind w:left="360"/>
      </w:pPr>
      <w:r>
        <w:rPr>
          <w:rFonts w:ascii="Arial" w:cs="Arial" w:eastAsia="Arial" w:hAnsi="Arial"/>
          <w:color w:val="1A1A1A"/>
          <w:sz w:val="20"/>
          <w:szCs w:val="20"/>
        </w:rPr>
        <w:t xml:space="preserve">A CTE (Common Table Expression) is a temporary named result set defined within a WITH clause. It improves readability and can be referenced multiple times.</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WITH dept_averages AS (</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SELECT dept_id, AVG(salary) AS avg_sal</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FROM employees</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GROUP BY dept_id</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SELECT e.name, e.salary, d.avg_sal</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FROM employees e</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JOIN dept_averages d ON e.dept_id = d.dept_id</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WHERE e.salary &gt; d.avg_sal;</w:t>
      </w:r>
    </w:p>
    <w:p>
      <w:pPr>
        <w:spacing w:before="80" w:after="80"/>
        <w:ind w:left="360"/>
      </w:pPr>
      <w:r>
        <w:rPr>
          <w:rFonts w:ascii="Arial" w:cs="Arial" w:eastAsia="Arial" w:hAnsi="Arial"/>
          <w:color w:val="1A1A1A"/>
          <w:sz w:val="20"/>
          <w:szCs w:val="20"/>
        </w:rPr>
        <w:t xml:space="preserve">CTE vs Subquery differences:</w:t>
      </w:r>
    </w:p>
    <w:p>
      <w:pPr>
        <w:pStyle w:val="ListParagraph"/>
        <w:numPr>
          <w:ilvl w:val="0"/>
          <w:numId w:val="2"/>
        </w:numPr>
        <w:spacing w:before="40" w:after="40"/>
      </w:pPr>
      <w:r>
        <w:rPr>
          <w:rFonts w:ascii="Arial" w:cs="Arial" w:eastAsia="Arial" w:hAnsi="Arial"/>
          <w:color w:val="1A1A1A"/>
          <w:sz w:val="20"/>
          <w:szCs w:val="20"/>
        </w:rPr>
        <w:t xml:space="preserve">CTEs are named and can be referenced multiple times in the same query — subqueries cannot.</w:t>
      </w:r>
    </w:p>
    <w:p>
      <w:pPr>
        <w:pStyle w:val="ListParagraph"/>
        <w:numPr>
          <w:ilvl w:val="0"/>
          <w:numId w:val="2"/>
        </w:numPr>
        <w:spacing w:before="40" w:after="40"/>
      </w:pPr>
      <w:r>
        <w:rPr>
          <w:rFonts w:ascii="Arial" w:cs="Arial" w:eastAsia="Arial" w:hAnsi="Arial"/>
          <w:color w:val="1A1A1A"/>
          <w:sz w:val="20"/>
          <w:szCs w:val="20"/>
        </w:rPr>
        <w:t xml:space="preserve">CTEs improve readability for complex queries.</w:t>
      </w:r>
    </w:p>
    <w:p>
      <w:pPr>
        <w:pStyle w:val="ListParagraph"/>
        <w:numPr>
          <w:ilvl w:val="0"/>
          <w:numId w:val="2"/>
        </w:numPr>
        <w:spacing w:before="40" w:after="40"/>
      </w:pPr>
      <w:r>
        <w:rPr>
          <w:rFonts w:ascii="Arial" w:cs="Arial" w:eastAsia="Arial" w:hAnsi="Arial"/>
          <w:color w:val="1A1A1A"/>
          <w:sz w:val="20"/>
          <w:szCs w:val="20"/>
        </w:rPr>
        <w:t xml:space="preserve">CTEs support recursion (recursive CTEs) — subqueries do not.</w:t>
      </w:r>
    </w:p>
    <w:p>
      <w:pPr>
        <w:pStyle w:val="ListParagraph"/>
        <w:numPr>
          <w:ilvl w:val="0"/>
          <w:numId w:val="2"/>
        </w:numPr>
        <w:spacing w:before="40" w:after="40"/>
      </w:pPr>
      <w:r>
        <w:rPr>
          <w:rFonts w:ascii="Arial" w:cs="Arial" w:eastAsia="Arial" w:hAnsi="Arial"/>
          <w:color w:val="1A1A1A"/>
          <w:sz w:val="20"/>
          <w:szCs w:val="20"/>
        </w:rPr>
        <w:t xml:space="preserve">Performance is often similar, though CTEs can sometimes be materialized (cached).</w:t>
      </w:r>
    </w:p>
    <w:p>
      <w:pPr>
        <w:pBdr>
          <w:left w:val="single" w:color="70AD47" w:sz="10" w:space="4"/>
        </w:pBdr>
        <w:shd w:fill="E2EFDA" w:val="clear"/>
        <w:spacing w:before="80" w:after="80"/>
        <w:ind w:left="360"/>
      </w:pPr>
      <w:r>
        <w:rPr>
          <w:rFonts w:ascii="Arial" w:cs="Arial" w:eastAsia="Arial" w:hAnsi="Arial"/>
          <w:b/>
          <w:bCs/>
          <w:color w:val="375623"/>
          <w:sz w:val="20"/>
          <w:szCs w:val="20"/>
        </w:rPr>
        <w:t xml:space="preserve">✅ Best Practice: </w:t>
      </w:r>
      <w:r>
        <w:rPr>
          <w:rFonts w:ascii="Arial" w:cs="Arial" w:eastAsia="Arial" w:hAnsi="Arial"/>
          <w:color w:val="375623"/>
          <w:sz w:val="20"/>
          <w:szCs w:val="20"/>
        </w:rPr>
        <w:t xml:space="preserve">Prefer CTEs over deeply nested subqueries for maintainability. Use WITH clause to name logical steps of your query.</w:t>
      </w:r>
    </w:p>
    <w:p>
      <w:pPr>
        <w:pBdr>
          <w:left w:val="single" w:color="FFD700" w:sz="12" w:space="4"/>
        </w:pBdr>
        <w:shd w:fill="1F4E79" w:val="clear"/>
        <w:spacing w:before="240" w:after="60"/>
        <w:ind w:left="0"/>
      </w:pPr>
      <w:r>
        <w:rPr>
          <w:rFonts w:ascii="Arial" w:cs="Arial" w:eastAsia="Arial" w:hAnsi="Arial"/>
          <w:b/>
          <w:bCs/>
          <w:color w:val="FF8C00"/>
          <w:sz w:val="16"/>
          <w:szCs w:val="16"/>
        </w:rPr>
        <w:t xml:space="preserve">⭐ FREQUENTLY ASKED  </w:t>
      </w:r>
      <w:r>
        <w:rPr>
          <w:rFonts w:ascii="Arial" w:cs="Arial" w:eastAsia="Arial" w:hAnsi="Arial"/>
          <w:b/>
          <w:bCs/>
          <w:color w:val="FFFFFF"/>
          <w:sz w:val="22"/>
          <w:szCs w:val="22"/>
        </w:rPr>
        <w:t xml:space="preserve">Q19. What is a recursive CTE? Give an example.</w:t>
      </w:r>
    </w:p>
    <w:p>
      <w:pPr>
        <w:spacing w:before="80" w:after="80"/>
        <w:ind w:left="360"/>
      </w:pPr>
      <w:r>
        <w:rPr>
          <w:rFonts w:ascii="Arial" w:cs="Arial" w:eastAsia="Arial" w:hAnsi="Arial"/>
          <w:color w:val="1A1A1A"/>
          <w:sz w:val="20"/>
          <w:szCs w:val="20"/>
        </w:rPr>
        <w:t xml:space="preserve">A recursive CTE references itself and is used to traverse hierarchical data (org charts, tree structures, bill of materials).</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WITH RECURSIVE employee_hierarchy AS (</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 Anchor: top-level employees</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SELECT id, name, manager_id, 1 AS level</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FROM employees WHERE manager_id IS NULL</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UNION ALL</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 Recursive: join with result set</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SELECT e.id, e.name, e.manager_id, h.level + 1</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FROM employees e</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JOIN employee_hierarchy h ON e.manager_id = h.id</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SELECT * FROM employee_hierarchy ORDER BY level, name;</w:t>
      </w:r>
    </w:p>
    <w:p>
      <w:pPr>
        <w:pBdr>
          <w:left w:val="single" w:color="70AD47" w:sz="10" w:space="4"/>
        </w:pBdr>
        <w:shd w:fill="E2EFDA" w:val="clear"/>
        <w:spacing w:before="80" w:after="80"/>
        <w:ind w:left="360" w:right="360"/>
      </w:pPr>
      <w:r>
        <w:rPr>
          <w:rFonts w:ascii="Arial" w:cs="Arial" w:eastAsia="Arial" w:hAnsi="Arial"/>
          <w:i/>
          <w:iCs/>
          <w:color w:val="375623"/>
          <w:sz w:val="19"/>
          <w:szCs w:val="19"/>
        </w:rPr>
        <w:t xml:space="preserve">Recursive CTEs must have: (1) Anchor member (base case), (2) Recursive member with UNION ALL, (3) A termination condition to prevent infinite loops.</w:t>
      </w:r>
    </w:p>
    <w:p>
      <w:r>
        <w:br w:type="page"/>
      </w:r>
    </w:p>
    <w:p>
      <w:pPr>
        <w:pStyle w:val="Heading1"/>
        <w:pBdr>
          <w:bottom w:val="single" w:color="2E75B6" w:sz="6" w:space="1"/>
        </w:pBdr>
        <w:spacing w:before="400" w:after="200"/>
      </w:pPr>
      <w:r>
        <w:rPr>
          <w:rFonts w:ascii="Arial" w:cs="Arial" w:eastAsia="Arial" w:hAnsi="Arial"/>
          <w:b/>
          <w:bCs/>
          <w:color w:val="1F4E79"/>
          <w:sz w:val="32"/>
          <w:szCs w:val="32"/>
        </w:rPr>
        <w:t xml:space="preserve">Section 5: Aggregate Functions &amp; GROUP BY</w:t>
      </w:r>
    </w:p>
    <w:p>
      <w:pPr>
        <w:pBdr>
          <w:left w:val="single" w:color="FFD700" w:sz="12" w:space="4"/>
        </w:pBdr>
        <w:shd w:fill="1F4E79" w:val="clear"/>
        <w:spacing w:before="240" w:after="60"/>
        <w:ind w:left="0"/>
      </w:pPr>
      <w:r>
        <w:rPr>
          <w:rFonts w:ascii="Arial" w:cs="Arial" w:eastAsia="Arial" w:hAnsi="Arial"/>
          <w:b/>
          <w:bCs/>
          <w:color w:val="FF8C00"/>
          <w:sz w:val="16"/>
          <w:szCs w:val="16"/>
        </w:rPr>
        <w:t xml:space="preserve">⭐ FREQUENTLY ASKED  </w:t>
      </w:r>
      <w:r>
        <w:rPr>
          <w:rFonts w:ascii="Arial" w:cs="Arial" w:eastAsia="Arial" w:hAnsi="Arial"/>
          <w:b/>
          <w:bCs/>
          <w:color w:val="FFFFFF"/>
          <w:sz w:val="22"/>
          <w:szCs w:val="22"/>
        </w:rPr>
        <w:t xml:space="preserve">Q20. What are aggregate functions? List all standard ones.</w:t>
      </w:r>
    </w:p>
    <w:p>
      <w:pPr>
        <w:spacing w:before="80" w:after="80"/>
        <w:ind w:left="360"/>
      </w:pPr>
      <w:r>
        <w:rPr>
          <w:rFonts w:ascii="Arial" w:cs="Arial" w:eastAsia="Arial" w:hAnsi="Arial"/>
          <w:color w:val="1A1A1A"/>
          <w:sz w:val="20"/>
          <w:szCs w:val="20"/>
        </w:rPr>
        <w:t xml:space="preserve">Aggregate functions perform calculations on a set of rows and return a single value. They are used with GROUP BY.</w:t>
      </w:r>
    </w:p>
    <w:p>
      <w:pPr>
        <w:pStyle w:val="ListParagraph"/>
        <w:numPr>
          <w:ilvl w:val="0"/>
          <w:numId w:val="2"/>
        </w:numPr>
        <w:spacing w:before="40" w:after="40"/>
      </w:pPr>
      <w:r>
        <w:rPr>
          <w:rFonts w:ascii="Arial" w:cs="Arial" w:eastAsia="Arial" w:hAnsi="Arial"/>
          <w:color w:val="1A1A1A"/>
          <w:sz w:val="20"/>
          <w:szCs w:val="20"/>
        </w:rPr>
        <w:t xml:space="preserve">COUNT(*): Counts all rows including NULLs</w:t>
      </w:r>
    </w:p>
    <w:p>
      <w:pPr>
        <w:pStyle w:val="ListParagraph"/>
        <w:numPr>
          <w:ilvl w:val="0"/>
          <w:numId w:val="2"/>
        </w:numPr>
        <w:spacing w:before="40" w:after="40"/>
      </w:pPr>
      <w:r>
        <w:rPr>
          <w:rFonts w:ascii="Arial" w:cs="Arial" w:eastAsia="Arial" w:hAnsi="Arial"/>
          <w:color w:val="1A1A1A"/>
          <w:sz w:val="20"/>
          <w:szCs w:val="20"/>
        </w:rPr>
        <w:t xml:space="preserve">COUNT(column): Counts non-NULL values in a column</w:t>
      </w:r>
    </w:p>
    <w:p>
      <w:pPr>
        <w:pStyle w:val="ListParagraph"/>
        <w:numPr>
          <w:ilvl w:val="0"/>
          <w:numId w:val="2"/>
        </w:numPr>
        <w:spacing w:before="40" w:after="40"/>
      </w:pPr>
      <w:r>
        <w:rPr>
          <w:rFonts w:ascii="Arial" w:cs="Arial" w:eastAsia="Arial" w:hAnsi="Arial"/>
          <w:color w:val="1A1A1A"/>
          <w:sz w:val="20"/>
          <w:szCs w:val="20"/>
        </w:rPr>
        <w:t xml:space="preserve">COUNT(DISTINCT column): Counts distinct non-NULL values</w:t>
      </w:r>
    </w:p>
    <w:p>
      <w:pPr>
        <w:pStyle w:val="ListParagraph"/>
        <w:numPr>
          <w:ilvl w:val="0"/>
          <w:numId w:val="2"/>
        </w:numPr>
        <w:spacing w:before="40" w:after="40"/>
      </w:pPr>
      <w:r>
        <w:rPr>
          <w:rFonts w:ascii="Arial" w:cs="Arial" w:eastAsia="Arial" w:hAnsi="Arial"/>
          <w:color w:val="1A1A1A"/>
          <w:sz w:val="20"/>
          <w:szCs w:val="20"/>
        </w:rPr>
        <w:t xml:space="preserve">SUM(column): Sum of numeric values (ignores NULLs)</w:t>
      </w:r>
    </w:p>
    <w:p>
      <w:pPr>
        <w:pStyle w:val="ListParagraph"/>
        <w:numPr>
          <w:ilvl w:val="0"/>
          <w:numId w:val="2"/>
        </w:numPr>
        <w:spacing w:before="40" w:after="40"/>
      </w:pPr>
      <w:r>
        <w:rPr>
          <w:rFonts w:ascii="Arial" w:cs="Arial" w:eastAsia="Arial" w:hAnsi="Arial"/>
          <w:color w:val="1A1A1A"/>
          <w:sz w:val="20"/>
          <w:szCs w:val="20"/>
        </w:rPr>
        <w:t xml:space="preserve">AVG(column): Average of numeric values (ignores NULLs)</w:t>
      </w:r>
    </w:p>
    <w:p>
      <w:pPr>
        <w:pStyle w:val="ListParagraph"/>
        <w:numPr>
          <w:ilvl w:val="0"/>
          <w:numId w:val="2"/>
        </w:numPr>
        <w:spacing w:before="40" w:after="40"/>
      </w:pPr>
      <w:r>
        <w:rPr>
          <w:rFonts w:ascii="Arial" w:cs="Arial" w:eastAsia="Arial" w:hAnsi="Arial"/>
          <w:color w:val="1A1A1A"/>
          <w:sz w:val="20"/>
          <w:szCs w:val="20"/>
        </w:rPr>
        <w:t xml:space="preserve">MIN(column): Minimum value (works on numbers, strings, dates)</w:t>
      </w:r>
    </w:p>
    <w:p>
      <w:pPr>
        <w:pStyle w:val="ListParagraph"/>
        <w:numPr>
          <w:ilvl w:val="0"/>
          <w:numId w:val="2"/>
        </w:numPr>
        <w:spacing w:before="40" w:after="40"/>
      </w:pPr>
      <w:r>
        <w:rPr>
          <w:rFonts w:ascii="Arial" w:cs="Arial" w:eastAsia="Arial" w:hAnsi="Arial"/>
          <w:color w:val="1A1A1A"/>
          <w:sz w:val="20"/>
          <w:szCs w:val="20"/>
        </w:rPr>
        <w:t xml:space="preserve">MAX(column): Maximum value</w:t>
      </w:r>
    </w:p>
    <w:p>
      <w:pPr>
        <w:pStyle w:val="ListParagraph"/>
        <w:numPr>
          <w:ilvl w:val="0"/>
          <w:numId w:val="2"/>
        </w:numPr>
        <w:spacing w:before="40" w:after="40"/>
      </w:pPr>
      <w:r>
        <w:rPr>
          <w:rFonts w:ascii="Arial" w:cs="Arial" w:eastAsia="Arial" w:hAnsi="Arial"/>
          <w:color w:val="1A1A1A"/>
          <w:sz w:val="20"/>
          <w:szCs w:val="20"/>
        </w:rPr>
        <w:t xml:space="preserve">STRING_AGG / GROUP_CONCAT: Concatenates strings within a group</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SELECT department,</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COUNT(*) AS total_emp,</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COUNT(DISTINCT job_title) AS unique_roles,</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SUM(salary) AS total_payroll,</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ROUND(AVG(salary), 2) AS avg_salary,</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MIN(hire_date) AS oldest_hire,</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MAX(salary) AS highest_salary</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FROM employees</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GROUP BY department;</w:t>
      </w:r>
    </w:p>
    <w:p>
      <w:pPr>
        <w:pBdr>
          <w:left w:val="single" w:color="C00000" w:sz="10" w:space="4"/>
        </w:pBdr>
        <w:shd w:fill="FCE4D6" w:val="clear"/>
        <w:spacing w:before="80" w:after="80"/>
        <w:ind w:left="360"/>
      </w:pPr>
      <w:r>
        <w:rPr>
          <w:rFonts w:ascii="Arial" w:cs="Arial" w:eastAsia="Arial" w:hAnsi="Arial"/>
          <w:b/>
          <w:bCs/>
          <w:color w:val="C00000"/>
          <w:sz w:val="20"/>
          <w:szCs w:val="20"/>
        </w:rPr>
        <w:t xml:space="preserve">❌ Common Mistake: </w:t>
      </w:r>
      <w:r>
        <w:rPr>
          <w:rFonts w:ascii="Arial" w:cs="Arial" w:eastAsia="Arial" w:hAnsi="Arial"/>
          <w:color w:val="5C0000"/>
          <w:sz w:val="20"/>
          <w:szCs w:val="20"/>
        </w:rPr>
        <w:t xml:space="preserve">COUNT(*) counts all rows. COUNT(column_name) counts only non-NULL values. Use the right one to avoid subtle bugs.</w:t>
      </w:r>
    </w:p>
    <w:p>
      <w:pPr>
        <w:pBdr>
          <w:left w:val="single" w:color="FFD700" w:sz="12" w:space="4"/>
        </w:pBdr>
        <w:shd w:fill="1F4E79" w:val="clear"/>
        <w:spacing w:before="240" w:after="60"/>
        <w:ind w:left="0"/>
      </w:pPr>
      <w:r>
        <w:rPr>
          <w:rFonts w:ascii="Arial" w:cs="Arial" w:eastAsia="Arial" w:hAnsi="Arial"/>
          <w:b/>
          <w:bCs/>
          <w:color w:val="FF8C00"/>
          <w:sz w:val="16"/>
          <w:szCs w:val="16"/>
        </w:rPr>
        <w:t xml:space="preserve">⭐ FREQUENTLY ASKED  </w:t>
      </w:r>
      <w:r>
        <w:rPr>
          <w:rFonts w:ascii="Arial" w:cs="Arial" w:eastAsia="Arial" w:hAnsi="Arial"/>
          <w:b/>
          <w:bCs/>
          <w:color w:val="FFFFFF"/>
          <w:sz w:val="22"/>
          <w:szCs w:val="22"/>
        </w:rPr>
        <w:t xml:space="preserve">Q21. How do you find the second highest salary?</w:t>
      </w:r>
    </w:p>
    <w:p>
      <w:pPr>
        <w:spacing w:before="80" w:after="80"/>
        <w:ind w:left="360"/>
      </w:pPr>
      <w:r>
        <w:rPr>
          <w:rFonts w:ascii="Arial" w:cs="Arial" w:eastAsia="Arial" w:hAnsi="Arial"/>
          <w:color w:val="1A1A1A"/>
          <w:sz w:val="20"/>
          <w:szCs w:val="20"/>
        </w:rPr>
        <w:t xml:space="preserve">Multiple approaches exist:</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Method 1: Using subquery</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SELECT MAX(salary) FROM employees</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WHERE salary &lt; (SELECT MAX(salary) FROM employees);</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Method 2: Using DENSE_RANK()</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SELECT salary FROM (</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SELECT salary, DENSE_RANK() OVER (ORDER BY salary DESC) AS rnk</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FROM employees</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ranked WHERE rnk = 2;</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Method 3: Using LIMIT/OFFSET</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SELECT DISTINCT salary FROM employees</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ORDER BY salary DESC LIMIT 1 OFFSET 1;</w:t>
      </w:r>
    </w:p>
    <w:p>
      <w:pPr>
        <w:pBdr>
          <w:left w:val="single" w:color="70AD47" w:sz="10" w:space="4"/>
        </w:pBdr>
        <w:shd w:fill="E2EFDA" w:val="clear"/>
        <w:spacing w:before="80" w:after="80"/>
        <w:ind w:left="360"/>
      </w:pPr>
      <w:r>
        <w:rPr>
          <w:rFonts w:ascii="Arial" w:cs="Arial" w:eastAsia="Arial" w:hAnsi="Arial"/>
          <w:b/>
          <w:bCs/>
          <w:color w:val="375623"/>
          <w:sz w:val="20"/>
          <w:szCs w:val="20"/>
        </w:rPr>
        <w:t xml:space="preserve">✅ Best Practice: </w:t>
      </w:r>
      <w:r>
        <w:rPr>
          <w:rFonts w:ascii="Arial" w:cs="Arial" w:eastAsia="Arial" w:hAnsi="Arial"/>
          <w:color w:val="375623"/>
          <w:sz w:val="20"/>
          <w:szCs w:val="20"/>
        </w:rPr>
        <w:t xml:space="preserve">Use DENSE_RANK() for finding Nth highest salary as it correctly handles ties and works for any N (2nd, 3rd, etc.) without modification.</w:t>
      </w:r>
    </w:p>
    <w:p>
      <w:r>
        <w:br w:type="page"/>
      </w:r>
    </w:p>
    <w:p>
      <w:pPr>
        <w:pStyle w:val="Heading1"/>
        <w:pBdr>
          <w:bottom w:val="single" w:color="2E75B6" w:sz="6" w:space="1"/>
        </w:pBdr>
        <w:spacing w:before="400" w:after="200"/>
      </w:pPr>
      <w:r>
        <w:rPr>
          <w:rFonts w:ascii="Arial" w:cs="Arial" w:eastAsia="Arial" w:hAnsi="Arial"/>
          <w:b/>
          <w:bCs/>
          <w:color w:val="1F4E79"/>
          <w:sz w:val="32"/>
          <w:szCs w:val="32"/>
        </w:rPr>
        <w:t xml:space="preserve">Section 6: Window Functions</w:t>
      </w:r>
    </w:p>
    <w:p>
      <w:pPr>
        <w:pBdr>
          <w:left w:val="single" w:color="FFD700" w:sz="12" w:space="4"/>
        </w:pBdr>
        <w:shd w:fill="1F4E79" w:val="clear"/>
        <w:spacing w:before="240" w:after="60"/>
        <w:ind w:left="0"/>
      </w:pPr>
      <w:r>
        <w:rPr>
          <w:rFonts w:ascii="Arial" w:cs="Arial" w:eastAsia="Arial" w:hAnsi="Arial"/>
          <w:b/>
          <w:bCs/>
          <w:color w:val="FF8C00"/>
          <w:sz w:val="16"/>
          <w:szCs w:val="16"/>
        </w:rPr>
        <w:t xml:space="preserve">⭐ FREQUENTLY ASKED  </w:t>
      </w:r>
      <w:r>
        <w:rPr>
          <w:rFonts w:ascii="Arial" w:cs="Arial" w:eastAsia="Arial" w:hAnsi="Arial"/>
          <w:b/>
          <w:bCs/>
          <w:color w:val="FFFFFF"/>
          <w:sz w:val="22"/>
          <w:szCs w:val="22"/>
        </w:rPr>
        <w:t xml:space="preserve">Q22. What are window functions and how are they different from aggregate functions?</w:t>
      </w:r>
    </w:p>
    <w:p>
      <w:pPr>
        <w:spacing w:before="80" w:after="80"/>
        <w:ind w:left="360"/>
      </w:pPr>
      <w:r>
        <w:rPr>
          <w:rFonts w:ascii="Arial" w:cs="Arial" w:eastAsia="Arial" w:hAnsi="Arial"/>
          <w:color w:val="1A1A1A"/>
          <w:sz w:val="20"/>
          <w:szCs w:val="20"/>
        </w:rPr>
        <w:t xml:space="preserve">Window functions perform calculations across a set of rows related to the current row, WITHOUT collapsing rows into a single output row (unlike GROUP BY aggregates).</w:t>
      </w:r>
    </w:p>
    <w:p>
      <w:pPr>
        <w:pStyle w:val="ListParagraph"/>
        <w:numPr>
          <w:ilvl w:val="0"/>
          <w:numId w:val="2"/>
        </w:numPr>
        <w:spacing w:before="40" w:after="40"/>
      </w:pPr>
      <w:r>
        <w:rPr>
          <w:rFonts w:ascii="Arial" w:cs="Arial" w:eastAsia="Arial" w:hAnsi="Arial"/>
          <w:color w:val="1A1A1A"/>
          <w:sz w:val="20"/>
          <w:szCs w:val="20"/>
        </w:rPr>
        <w:t xml:space="preserve">Aggregate functions: Collapse multiple rows into one result row</w:t>
      </w:r>
    </w:p>
    <w:p>
      <w:pPr>
        <w:pStyle w:val="ListParagraph"/>
        <w:numPr>
          <w:ilvl w:val="0"/>
          <w:numId w:val="2"/>
        </w:numPr>
        <w:spacing w:before="40" w:after="40"/>
      </w:pPr>
      <w:r>
        <w:rPr>
          <w:rFonts w:ascii="Arial" w:cs="Arial" w:eastAsia="Arial" w:hAnsi="Arial"/>
          <w:color w:val="1A1A1A"/>
          <w:sz w:val="20"/>
          <w:szCs w:val="20"/>
        </w:rPr>
        <w:t xml:space="preserve">Window functions: Calculate across a window of rows but return a value FOR EACH ROW</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Aggregate collapses rows:</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SELECT dept, AVG(salary) FROM employees GROUP BY dept;</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Returns 1 row per dept</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Window keeps all rows:</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SELECT name, dept, salary,</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AVG(salary) OVER (PARTITION BY dept) AS dept_avg</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FROM employees;</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Returns ALL rows + dept average in each row</w:t>
      </w:r>
    </w:p>
    <w:p>
      <w:pPr>
        <w:pBdr>
          <w:left w:val="single" w:color="FFD700" w:sz="12" w:space="4"/>
        </w:pBdr>
        <w:shd w:fill="1F4E79" w:val="clear"/>
        <w:spacing w:before="240" w:after="60"/>
        <w:ind w:left="0"/>
      </w:pPr>
      <w:r>
        <w:rPr>
          <w:rFonts w:ascii="Arial" w:cs="Arial" w:eastAsia="Arial" w:hAnsi="Arial"/>
          <w:b/>
          <w:bCs/>
          <w:color w:val="FF8C00"/>
          <w:sz w:val="16"/>
          <w:szCs w:val="16"/>
        </w:rPr>
        <w:t xml:space="preserve">⭐ FREQUENTLY ASKED  </w:t>
      </w:r>
      <w:r>
        <w:rPr>
          <w:rFonts w:ascii="Arial" w:cs="Arial" w:eastAsia="Arial" w:hAnsi="Arial"/>
          <w:b/>
          <w:bCs/>
          <w:color w:val="FFFFFF"/>
          <w:sz w:val="22"/>
          <w:szCs w:val="22"/>
        </w:rPr>
        <w:t xml:space="preserve">Q23. Explain PARTITION BY and ORDER BY in window functions.</w:t>
      </w:r>
    </w:p>
    <w:p>
      <w:pPr>
        <w:pStyle w:val="ListParagraph"/>
        <w:numPr>
          <w:ilvl w:val="0"/>
          <w:numId w:val="2"/>
        </w:numPr>
        <w:spacing w:before="40" w:after="40"/>
      </w:pPr>
      <w:r>
        <w:rPr>
          <w:rFonts w:ascii="Arial" w:cs="Arial" w:eastAsia="Arial" w:hAnsi="Arial"/>
          <w:color w:val="1A1A1A"/>
          <w:sz w:val="20"/>
          <w:szCs w:val="20"/>
        </w:rPr>
        <w:t xml:space="preserve">PARTITION BY: Divides rows into groups (partitions). Window function is calculated independently for each partition. Similar to GROUP BY but does not collapse rows.</w:t>
      </w:r>
    </w:p>
    <w:p>
      <w:pPr>
        <w:pStyle w:val="ListParagraph"/>
        <w:numPr>
          <w:ilvl w:val="0"/>
          <w:numId w:val="2"/>
        </w:numPr>
        <w:spacing w:before="40" w:after="40"/>
      </w:pPr>
      <w:r>
        <w:rPr>
          <w:rFonts w:ascii="Arial" w:cs="Arial" w:eastAsia="Arial" w:hAnsi="Arial"/>
          <w:color w:val="1A1A1A"/>
          <w:sz w:val="20"/>
          <w:szCs w:val="20"/>
        </w:rPr>
        <w:t xml:space="preserve">ORDER BY (in OVER clause): Defines the order of rows within each partition. Required for ranking and running total functions.</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SELECT name, dept, salary,</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SUM(salary) OVER (PARTITION BY dept ORDER BY hire_date) AS running_total,</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RANK() OVER (PARTITION BY dept ORDER BY salary DESC) AS dept_rank,</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ROW_NUMBER() OVER (ORDER BY salary DESC) AS overall_rank</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FROM employees;</w:t>
      </w:r>
    </w:p>
    <w:p>
      <w:pPr>
        <w:pBdr>
          <w:left w:val="single" w:color="FFD700" w:sz="12" w:space="4"/>
        </w:pBdr>
        <w:shd w:fill="1F4E79" w:val="clear"/>
        <w:spacing w:before="240" w:after="60"/>
        <w:ind w:left="0"/>
      </w:pPr>
      <w:r>
        <w:rPr>
          <w:rFonts w:ascii="Arial" w:cs="Arial" w:eastAsia="Arial" w:hAnsi="Arial"/>
          <w:b/>
          <w:bCs/>
          <w:color w:val="FF8C00"/>
          <w:sz w:val="16"/>
          <w:szCs w:val="16"/>
        </w:rPr>
        <w:t xml:space="preserve">⭐ FREQUENTLY ASKED  </w:t>
      </w:r>
      <w:r>
        <w:rPr>
          <w:rFonts w:ascii="Arial" w:cs="Arial" w:eastAsia="Arial" w:hAnsi="Arial"/>
          <w:b/>
          <w:bCs/>
          <w:color w:val="FFFFFF"/>
          <w:sz w:val="22"/>
          <w:szCs w:val="22"/>
        </w:rPr>
        <w:t xml:space="preserve">Q24. What is the difference between ROW_NUMBER, RANK, and DENSE_RANK?</w:t>
      </w:r>
    </w:p>
    <w:p>
      <w:pPr>
        <w:pStyle w:val="ListParagraph"/>
        <w:numPr>
          <w:ilvl w:val="0"/>
          <w:numId w:val="2"/>
        </w:numPr>
        <w:spacing w:before="40" w:after="40"/>
      </w:pPr>
      <w:r>
        <w:rPr>
          <w:rFonts w:ascii="Arial" w:cs="Arial" w:eastAsia="Arial" w:hAnsi="Arial"/>
          <w:color w:val="1A1A1A"/>
          <w:sz w:val="20"/>
          <w:szCs w:val="20"/>
        </w:rPr>
        <w:t xml:space="preserve">ROW_NUMBER(): Assigns a unique sequential integer. Ties get different numbers (arbitrary).</w:t>
      </w:r>
    </w:p>
    <w:p>
      <w:pPr>
        <w:pStyle w:val="ListParagraph"/>
        <w:numPr>
          <w:ilvl w:val="0"/>
          <w:numId w:val="2"/>
        </w:numPr>
        <w:spacing w:before="40" w:after="40"/>
      </w:pPr>
      <w:r>
        <w:rPr>
          <w:rFonts w:ascii="Arial" w:cs="Arial" w:eastAsia="Arial" w:hAnsi="Arial"/>
          <w:color w:val="1A1A1A"/>
          <w:sz w:val="20"/>
          <w:szCs w:val="20"/>
        </w:rPr>
        <w:t xml:space="preserve">RANK(): Assigns the same rank to ties, then SKIPS numbers. E.g., 1, 1, 3 (no 2).</w:t>
      </w:r>
    </w:p>
    <w:p>
      <w:pPr>
        <w:pStyle w:val="ListParagraph"/>
        <w:numPr>
          <w:ilvl w:val="0"/>
          <w:numId w:val="2"/>
        </w:numPr>
        <w:spacing w:before="40" w:after="40"/>
      </w:pPr>
      <w:r>
        <w:rPr>
          <w:rFonts w:ascii="Arial" w:cs="Arial" w:eastAsia="Arial" w:hAnsi="Arial"/>
          <w:color w:val="1A1A1A"/>
          <w:sz w:val="20"/>
          <w:szCs w:val="20"/>
        </w:rPr>
        <w:t xml:space="preserve">DENSE_RANK(): Assigns the same rank to ties, NO skipping. E.g., 1, 1, 2.</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Example: Salaries 90k, 90k, 80k</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ROW_NUMBER()  -&gt; 1, 2, 3  (arbitrary for ties)</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RANK()        -&gt; 1, 1, 3  (skips 2)</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DENSE_RANK()  -&gt; 1, 1, 2  (no skip)</w:t>
      </w:r>
    </w:p>
    <w:p>
      <w:pPr>
        <w:pBdr>
          <w:left w:val="single" w:color="70AD47" w:sz="10" w:space="4"/>
        </w:pBdr>
        <w:shd w:fill="E2EFDA" w:val="clear"/>
        <w:spacing w:before="80" w:after="80"/>
        <w:ind w:left="360"/>
      </w:pPr>
      <w:r>
        <w:rPr>
          <w:rFonts w:ascii="Arial" w:cs="Arial" w:eastAsia="Arial" w:hAnsi="Arial"/>
          <w:b/>
          <w:bCs/>
          <w:color w:val="375623"/>
          <w:sz w:val="20"/>
          <w:szCs w:val="20"/>
        </w:rPr>
        <w:t xml:space="preserve">✅ Best Practice: </w:t>
      </w:r>
      <w:r>
        <w:rPr>
          <w:rFonts w:ascii="Arial" w:cs="Arial" w:eastAsia="Arial" w:hAnsi="Arial"/>
          <w:color w:val="375623"/>
          <w:sz w:val="20"/>
          <w:szCs w:val="20"/>
        </w:rPr>
        <w:t xml:space="preserve">Use DENSE_RANK() when finding the Nth highest value to correctly handle ties. Use ROW_NUMBER() when you need unique identifiers per row.</w:t>
      </w:r>
    </w:p>
    <w:p>
      <w:pPr>
        <w:pBdr>
          <w:left w:val="single" w:color="FFD700" w:sz="12" w:space="4"/>
        </w:pBdr>
        <w:shd w:fill="1F4E79" w:val="clear"/>
        <w:spacing w:before="240" w:after="60"/>
        <w:ind w:left="0"/>
      </w:pPr>
      <w:r>
        <w:rPr>
          <w:rFonts w:ascii="Arial" w:cs="Arial" w:eastAsia="Arial" w:hAnsi="Arial"/>
          <w:b/>
          <w:bCs/>
          <w:color w:val="FFFFFF"/>
          <w:sz w:val="22"/>
          <w:szCs w:val="22"/>
        </w:rPr>
        <w:t xml:space="preserve">Q25. What are LAG and LEAD functions?</w:t>
      </w:r>
    </w:p>
    <w:p>
      <w:pPr>
        <w:pStyle w:val="ListParagraph"/>
        <w:numPr>
          <w:ilvl w:val="0"/>
          <w:numId w:val="2"/>
        </w:numPr>
        <w:spacing w:before="40" w:after="40"/>
      </w:pPr>
      <w:r>
        <w:rPr>
          <w:rFonts w:ascii="Arial" w:cs="Arial" w:eastAsia="Arial" w:hAnsi="Arial"/>
          <w:color w:val="1A1A1A"/>
          <w:sz w:val="20"/>
          <w:szCs w:val="20"/>
        </w:rPr>
        <w:t xml:space="preserve">LAG(column, offset, default): Accesses a value from a PREVIOUS row within the partition.</w:t>
      </w:r>
    </w:p>
    <w:p>
      <w:pPr>
        <w:pStyle w:val="ListParagraph"/>
        <w:numPr>
          <w:ilvl w:val="0"/>
          <w:numId w:val="2"/>
        </w:numPr>
        <w:spacing w:before="40" w:after="40"/>
      </w:pPr>
      <w:r>
        <w:rPr>
          <w:rFonts w:ascii="Arial" w:cs="Arial" w:eastAsia="Arial" w:hAnsi="Arial"/>
          <w:color w:val="1A1A1A"/>
          <w:sz w:val="20"/>
          <w:szCs w:val="20"/>
        </w:rPr>
        <w:t xml:space="preserve">LEAD(column, offset, default): Accesses a value from a SUBSEQUENT row within the partition.</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SELECT order_date, revenue,</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LAG(revenue, 1, 0) OVER (ORDER BY order_date) AS prev_revenue,</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revenue - LAG(revenue, 1, 0) OVER (ORDER BY order_date) AS revenue_change,</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LEAD(revenue, 1) OVER (ORDER BY order_date) AS next_revenue</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FROM daily_sales;</w:t>
      </w:r>
    </w:p>
    <w:p>
      <w:pPr>
        <w:pBdr>
          <w:left w:val="single" w:color="70AD47" w:sz="10" w:space="4"/>
        </w:pBdr>
        <w:shd w:fill="E2EFDA" w:val="clear"/>
        <w:spacing w:before="80" w:after="80"/>
        <w:ind w:left="360" w:right="360"/>
      </w:pPr>
      <w:r>
        <w:rPr>
          <w:rFonts w:ascii="Arial" w:cs="Arial" w:eastAsia="Arial" w:hAnsi="Arial"/>
          <w:i/>
          <w:iCs/>
          <w:color w:val="375623"/>
          <w:sz w:val="19"/>
          <w:szCs w:val="19"/>
        </w:rPr>
        <w:t xml:space="preserve">LAG and LEAD are essential for time-series analysis — calculating period-over-period changes, moving averages, and sequential comparisons.</w:t>
      </w:r>
    </w:p>
    <w:p>
      <w:pPr>
        <w:pBdr>
          <w:left w:val="single" w:color="FFD700" w:sz="12" w:space="4"/>
        </w:pBdr>
        <w:shd w:fill="1F4E79" w:val="clear"/>
        <w:spacing w:before="240" w:after="60"/>
        <w:ind w:left="0"/>
      </w:pPr>
      <w:r>
        <w:rPr>
          <w:rFonts w:ascii="Arial" w:cs="Arial" w:eastAsia="Arial" w:hAnsi="Arial"/>
          <w:b/>
          <w:bCs/>
          <w:color w:val="FFFFFF"/>
          <w:sz w:val="22"/>
          <w:szCs w:val="22"/>
        </w:rPr>
        <w:t xml:space="preserve">Q26. What are FIRST_VALUE, LAST_VALUE, and NTILE?</w:t>
      </w:r>
    </w:p>
    <w:p>
      <w:pPr>
        <w:pStyle w:val="ListParagraph"/>
        <w:numPr>
          <w:ilvl w:val="0"/>
          <w:numId w:val="2"/>
        </w:numPr>
        <w:spacing w:before="40" w:after="40"/>
      </w:pPr>
      <w:r>
        <w:rPr>
          <w:rFonts w:ascii="Arial" w:cs="Arial" w:eastAsia="Arial" w:hAnsi="Arial"/>
          <w:color w:val="1A1A1A"/>
          <w:sz w:val="20"/>
          <w:szCs w:val="20"/>
        </w:rPr>
        <w:t xml:space="preserve">FIRST_VALUE(col): Returns the first value in the window frame.</w:t>
      </w:r>
    </w:p>
    <w:p>
      <w:pPr>
        <w:pStyle w:val="ListParagraph"/>
        <w:numPr>
          <w:ilvl w:val="0"/>
          <w:numId w:val="2"/>
        </w:numPr>
        <w:spacing w:before="40" w:after="40"/>
      </w:pPr>
      <w:r>
        <w:rPr>
          <w:rFonts w:ascii="Arial" w:cs="Arial" w:eastAsia="Arial" w:hAnsi="Arial"/>
          <w:color w:val="1A1A1A"/>
          <w:sz w:val="20"/>
          <w:szCs w:val="20"/>
        </w:rPr>
        <w:t xml:space="preserve">LAST_VALUE(col): Returns the last value in the window frame (be careful with default frame settings).</w:t>
      </w:r>
    </w:p>
    <w:p>
      <w:pPr>
        <w:pStyle w:val="ListParagraph"/>
        <w:numPr>
          <w:ilvl w:val="0"/>
          <w:numId w:val="2"/>
        </w:numPr>
        <w:spacing w:before="40" w:after="40"/>
      </w:pPr>
      <w:r>
        <w:rPr>
          <w:rFonts w:ascii="Arial" w:cs="Arial" w:eastAsia="Arial" w:hAnsi="Arial"/>
          <w:color w:val="1A1A1A"/>
          <w:sz w:val="20"/>
          <w:szCs w:val="20"/>
        </w:rPr>
        <w:t xml:space="preserve">NTILE(n): Divides rows into n equal buckets and assigns a bucket number (1 to n). Useful for percentiles.</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SELECT name, salary,</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FIRST_VALUE(name) OVER (PARTITION BY dept ORDER BY salary DESC) AS top_earner,</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NTILE(4) OVER (ORDER BY salary) AS salary_quartile</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FROM employees;</w:t>
      </w:r>
    </w:p>
    <w:p>
      <w:r>
        <w:br w:type="page"/>
      </w:r>
    </w:p>
    <w:p>
      <w:pPr>
        <w:pStyle w:val="Heading1"/>
        <w:pBdr>
          <w:bottom w:val="single" w:color="2E75B6" w:sz="6" w:space="1"/>
        </w:pBdr>
        <w:spacing w:before="400" w:after="200"/>
      </w:pPr>
      <w:r>
        <w:rPr>
          <w:rFonts w:ascii="Arial" w:cs="Arial" w:eastAsia="Arial" w:hAnsi="Arial"/>
          <w:b/>
          <w:bCs/>
          <w:color w:val="1F4E79"/>
          <w:sz w:val="32"/>
          <w:szCs w:val="32"/>
        </w:rPr>
        <w:t xml:space="preserve">Section 7: Indexes, Normalization &amp; Design</w:t>
      </w:r>
    </w:p>
    <w:p>
      <w:pPr>
        <w:pBdr>
          <w:left w:val="single" w:color="FFD700" w:sz="12" w:space="4"/>
        </w:pBdr>
        <w:shd w:fill="1F4E79" w:val="clear"/>
        <w:spacing w:before="240" w:after="60"/>
        <w:ind w:left="0"/>
      </w:pPr>
      <w:r>
        <w:rPr>
          <w:rFonts w:ascii="Arial" w:cs="Arial" w:eastAsia="Arial" w:hAnsi="Arial"/>
          <w:b/>
          <w:bCs/>
          <w:color w:val="FF8C00"/>
          <w:sz w:val="16"/>
          <w:szCs w:val="16"/>
        </w:rPr>
        <w:t xml:space="preserve">⭐ FREQUENTLY ASKED  </w:t>
      </w:r>
      <w:r>
        <w:rPr>
          <w:rFonts w:ascii="Arial" w:cs="Arial" w:eastAsia="Arial" w:hAnsi="Arial"/>
          <w:b/>
          <w:bCs/>
          <w:color w:val="FFFFFF"/>
          <w:sz w:val="22"/>
          <w:szCs w:val="22"/>
        </w:rPr>
        <w:t xml:space="preserve">Q27. What is an index? What are the types?</w:t>
      </w:r>
    </w:p>
    <w:p>
      <w:pPr>
        <w:spacing w:before="80" w:after="80"/>
        <w:ind w:left="360"/>
      </w:pPr>
      <w:r>
        <w:rPr>
          <w:rFonts w:ascii="Arial" w:cs="Arial" w:eastAsia="Arial" w:hAnsi="Arial"/>
          <w:color w:val="1A1A1A"/>
          <w:sz w:val="20"/>
          <w:szCs w:val="20"/>
        </w:rPr>
        <w:t xml:space="preserve">An index is a database structure that improves the speed of data retrieval at the cost of extra storage and slower write operations. Types:</w:t>
      </w:r>
    </w:p>
    <w:p>
      <w:pPr>
        <w:pStyle w:val="ListParagraph"/>
        <w:numPr>
          <w:ilvl w:val="0"/>
          <w:numId w:val="2"/>
        </w:numPr>
        <w:spacing w:before="40" w:after="40"/>
      </w:pPr>
      <w:r>
        <w:rPr>
          <w:rFonts w:ascii="Arial" w:cs="Arial" w:eastAsia="Arial" w:hAnsi="Arial"/>
          <w:color w:val="1A1A1A"/>
          <w:sz w:val="20"/>
          <w:szCs w:val="20"/>
        </w:rPr>
        <w:t xml:space="preserve">Clustered Index: Physically sorts and stores the data rows in the table based on the index key. Only ONE per table. Primary Key is usually the clustered index.</w:t>
      </w:r>
    </w:p>
    <w:p>
      <w:pPr>
        <w:pStyle w:val="ListParagraph"/>
        <w:numPr>
          <w:ilvl w:val="0"/>
          <w:numId w:val="2"/>
        </w:numPr>
        <w:spacing w:before="40" w:after="40"/>
      </w:pPr>
      <w:r>
        <w:rPr>
          <w:rFonts w:ascii="Arial" w:cs="Arial" w:eastAsia="Arial" w:hAnsi="Arial"/>
          <w:color w:val="1A1A1A"/>
          <w:sz w:val="20"/>
          <w:szCs w:val="20"/>
        </w:rPr>
        <w:t xml:space="preserve">Non-Clustered Index: Separate structure that stores the index key and a pointer to the actual data row. Multiple allowed per table.</w:t>
      </w:r>
    </w:p>
    <w:p>
      <w:pPr>
        <w:pStyle w:val="ListParagraph"/>
        <w:numPr>
          <w:ilvl w:val="0"/>
          <w:numId w:val="2"/>
        </w:numPr>
        <w:spacing w:before="40" w:after="40"/>
      </w:pPr>
      <w:r>
        <w:rPr>
          <w:rFonts w:ascii="Arial" w:cs="Arial" w:eastAsia="Arial" w:hAnsi="Arial"/>
          <w:color w:val="1A1A1A"/>
          <w:sz w:val="20"/>
          <w:szCs w:val="20"/>
        </w:rPr>
        <w:t xml:space="preserve">Unique Index: Ensures uniqueness of values. Created automatically with PRIMARY KEY and UNIQUE constraints.</w:t>
      </w:r>
    </w:p>
    <w:p>
      <w:pPr>
        <w:pStyle w:val="ListParagraph"/>
        <w:numPr>
          <w:ilvl w:val="0"/>
          <w:numId w:val="2"/>
        </w:numPr>
        <w:spacing w:before="40" w:after="40"/>
      </w:pPr>
      <w:r>
        <w:rPr>
          <w:rFonts w:ascii="Arial" w:cs="Arial" w:eastAsia="Arial" w:hAnsi="Arial"/>
          <w:color w:val="1A1A1A"/>
          <w:sz w:val="20"/>
          <w:szCs w:val="20"/>
        </w:rPr>
        <w:t xml:space="preserve">Composite Index: Index on multiple columns. Column order matters greatly.</w:t>
      </w:r>
    </w:p>
    <w:p>
      <w:pPr>
        <w:pStyle w:val="ListParagraph"/>
        <w:numPr>
          <w:ilvl w:val="0"/>
          <w:numId w:val="2"/>
        </w:numPr>
        <w:spacing w:before="40" w:after="40"/>
      </w:pPr>
      <w:r>
        <w:rPr>
          <w:rFonts w:ascii="Arial" w:cs="Arial" w:eastAsia="Arial" w:hAnsi="Arial"/>
          <w:color w:val="1A1A1A"/>
          <w:sz w:val="20"/>
          <w:szCs w:val="20"/>
        </w:rPr>
        <w:t xml:space="preserve">Full-Text Index: Optimized for text searches.</w:t>
      </w:r>
    </w:p>
    <w:p>
      <w:pPr>
        <w:pStyle w:val="ListParagraph"/>
        <w:numPr>
          <w:ilvl w:val="0"/>
          <w:numId w:val="2"/>
        </w:numPr>
        <w:spacing w:before="40" w:after="40"/>
      </w:pPr>
      <w:r>
        <w:rPr>
          <w:rFonts w:ascii="Arial" w:cs="Arial" w:eastAsia="Arial" w:hAnsi="Arial"/>
          <w:color w:val="1A1A1A"/>
          <w:sz w:val="20"/>
          <w:szCs w:val="20"/>
        </w:rPr>
        <w:t xml:space="preserve">Partial/Filtered Index: Index on a subset of rows (WHERE clause in index definition).</w:t>
      </w:r>
    </w:p>
    <w:p>
      <w:pPr>
        <w:pStyle w:val="ListParagraph"/>
        <w:numPr>
          <w:ilvl w:val="0"/>
          <w:numId w:val="2"/>
        </w:numPr>
        <w:spacing w:before="40" w:after="40"/>
      </w:pPr>
      <w:r>
        <w:rPr>
          <w:rFonts w:ascii="Arial" w:cs="Arial" w:eastAsia="Arial" w:hAnsi="Arial"/>
          <w:color w:val="1A1A1A"/>
          <w:sz w:val="20"/>
          <w:szCs w:val="20"/>
        </w:rPr>
        <w:t xml:space="preserve">Covering Index: Index that includes all columns needed by a query (avoids table lookup).</w:t>
      </w:r>
    </w:p>
    <w:p>
      <w:pPr>
        <w:pBdr>
          <w:left w:val="single" w:color="70AD47" w:sz="10" w:space="4"/>
        </w:pBdr>
        <w:shd w:fill="E2EFDA" w:val="clear"/>
        <w:spacing w:before="80" w:after="80"/>
        <w:ind w:left="360"/>
      </w:pPr>
      <w:r>
        <w:rPr>
          <w:rFonts w:ascii="Arial" w:cs="Arial" w:eastAsia="Arial" w:hAnsi="Arial"/>
          <w:b/>
          <w:bCs/>
          <w:color w:val="375623"/>
          <w:sz w:val="20"/>
          <w:szCs w:val="20"/>
        </w:rPr>
        <w:t xml:space="preserve">✅ Best Practice: </w:t>
      </w:r>
      <w:r>
        <w:rPr>
          <w:rFonts w:ascii="Arial" w:cs="Arial" w:eastAsia="Arial" w:hAnsi="Arial"/>
          <w:color w:val="375623"/>
          <w:sz w:val="20"/>
          <w:szCs w:val="20"/>
        </w:rPr>
        <w:t xml:space="preserve">Index columns used in WHERE, JOIN ON, ORDER BY, and GROUP BY. Avoid over-indexing — each index slows INSERT/UPDATE/DELETE operations.</w:t>
      </w:r>
    </w:p>
    <w:p>
      <w:pPr>
        <w:pBdr>
          <w:left w:val="single" w:color="C00000" w:sz="10" w:space="4"/>
        </w:pBdr>
        <w:shd w:fill="FCE4D6" w:val="clear"/>
        <w:spacing w:before="80" w:after="80"/>
        <w:ind w:left="360"/>
      </w:pPr>
      <w:r>
        <w:rPr>
          <w:rFonts w:ascii="Arial" w:cs="Arial" w:eastAsia="Arial" w:hAnsi="Arial"/>
          <w:b/>
          <w:bCs/>
          <w:color w:val="C00000"/>
          <w:sz w:val="20"/>
          <w:szCs w:val="20"/>
        </w:rPr>
        <w:t xml:space="preserve">❌ Common Mistake: </w:t>
      </w:r>
      <w:r>
        <w:rPr>
          <w:rFonts w:ascii="Arial" w:cs="Arial" w:eastAsia="Arial" w:hAnsi="Arial"/>
          <w:color w:val="5C0000"/>
          <w:sz w:val="20"/>
          <w:szCs w:val="20"/>
        </w:rPr>
        <w:t xml:space="preserve">Over-indexing slows write operations and increases storage. Analyze query patterns and create indexes strategically based on actual query workloads.</w:t>
      </w:r>
    </w:p>
    <w:p>
      <w:pPr>
        <w:pBdr>
          <w:left w:val="single" w:color="FFD700" w:sz="12" w:space="4"/>
        </w:pBdr>
        <w:shd w:fill="1F4E79" w:val="clear"/>
        <w:spacing w:before="240" w:after="60"/>
        <w:ind w:left="0"/>
      </w:pPr>
      <w:r>
        <w:rPr>
          <w:rFonts w:ascii="Arial" w:cs="Arial" w:eastAsia="Arial" w:hAnsi="Arial"/>
          <w:b/>
          <w:bCs/>
          <w:color w:val="FF8C00"/>
          <w:sz w:val="16"/>
          <w:szCs w:val="16"/>
        </w:rPr>
        <w:t xml:space="preserve">⭐ FREQUENTLY ASKED  </w:t>
      </w:r>
      <w:r>
        <w:rPr>
          <w:rFonts w:ascii="Arial" w:cs="Arial" w:eastAsia="Arial" w:hAnsi="Arial"/>
          <w:b/>
          <w:bCs/>
          <w:color w:val="FFFFFF"/>
          <w:sz w:val="22"/>
          <w:szCs w:val="22"/>
        </w:rPr>
        <w:t xml:space="preserve">Q28. What is database normalization? Explain all normal forms.</w:t>
      </w:r>
    </w:p>
    <w:p>
      <w:pPr>
        <w:spacing w:before="80" w:after="80"/>
        <w:ind w:left="360"/>
      </w:pPr>
      <w:r>
        <w:rPr>
          <w:rFonts w:ascii="Arial" w:cs="Arial" w:eastAsia="Arial" w:hAnsi="Arial"/>
          <w:color w:val="1A1A1A"/>
          <w:sz w:val="20"/>
          <w:szCs w:val="20"/>
        </w:rPr>
        <w:t xml:space="preserve">Normalization is the process of organizing a relational database to reduce redundancy and improve data integrity. Normal forms:</w:t>
      </w:r>
    </w:p>
    <w:p>
      <w:pPr>
        <w:pStyle w:val="ListParagraph"/>
        <w:numPr>
          <w:ilvl w:val="0"/>
          <w:numId w:val="2"/>
        </w:numPr>
        <w:spacing w:before="40" w:after="40"/>
      </w:pPr>
      <w:r>
        <w:rPr>
          <w:rFonts w:ascii="Arial" w:cs="Arial" w:eastAsia="Arial" w:hAnsi="Arial"/>
          <w:color w:val="1A1A1A"/>
          <w:sz w:val="20"/>
          <w:szCs w:val="20"/>
        </w:rPr>
        <w:t xml:space="preserve">1NF (First Normal Form): Each column must contain atomic (indivisible) values. No repeating groups. Each row must be unique. No multi-valued columns.</w:t>
      </w:r>
    </w:p>
    <w:p>
      <w:pPr>
        <w:pStyle w:val="ListParagraph"/>
        <w:numPr>
          <w:ilvl w:val="0"/>
          <w:numId w:val="2"/>
        </w:numPr>
        <w:spacing w:before="40" w:after="40"/>
      </w:pPr>
      <w:r>
        <w:rPr>
          <w:rFonts w:ascii="Arial" w:cs="Arial" w:eastAsia="Arial" w:hAnsi="Arial"/>
          <w:color w:val="1A1A1A"/>
          <w:sz w:val="20"/>
          <w:szCs w:val="20"/>
        </w:rPr>
        <w:t xml:space="preserve">2NF (Second Normal Form): Must be in 1NF. Every non-key attribute must depend on the ENTIRE primary key (no partial dependency). Applies only when there is a composite primary key.</w:t>
      </w:r>
    </w:p>
    <w:p>
      <w:pPr>
        <w:pStyle w:val="ListParagraph"/>
        <w:numPr>
          <w:ilvl w:val="0"/>
          <w:numId w:val="2"/>
        </w:numPr>
        <w:spacing w:before="40" w:after="40"/>
      </w:pPr>
      <w:r>
        <w:rPr>
          <w:rFonts w:ascii="Arial" w:cs="Arial" w:eastAsia="Arial" w:hAnsi="Arial"/>
          <w:color w:val="1A1A1A"/>
          <w:sz w:val="20"/>
          <w:szCs w:val="20"/>
        </w:rPr>
        <w:t xml:space="preserve">3NF (Third Normal Form): Must be in 2NF. No transitive dependency — non-key attributes should not depend on other non-key attributes.</w:t>
      </w:r>
    </w:p>
    <w:p>
      <w:pPr>
        <w:pStyle w:val="ListParagraph"/>
        <w:numPr>
          <w:ilvl w:val="0"/>
          <w:numId w:val="2"/>
        </w:numPr>
        <w:spacing w:before="40" w:after="40"/>
      </w:pPr>
      <w:r>
        <w:rPr>
          <w:rFonts w:ascii="Arial" w:cs="Arial" w:eastAsia="Arial" w:hAnsi="Arial"/>
          <w:color w:val="1A1A1A"/>
          <w:sz w:val="20"/>
          <w:szCs w:val="20"/>
        </w:rPr>
        <w:t xml:space="preserve">BCNF (Boyce-Codd Normal Form): Stronger version of 3NF. For every functional dependency X -&gt; Y, X must be a superkey.</w:t>
      </w:r>
    </w:p>
    <w:p>
      <w:pPr>
        <w:pStyle w:val="ListParagraph"/>
        <w:numPr>
          <w:ilvl w:val="0"/>
          <w:numId w:val="2"/>
        </w:numPr>
        <w:spacing w:before="40" w:after="40"/>
      </w:pPr>
      <w:r>
        <w:rPr>
          <w:rFonts w:ascii="Arial" w:cs="Arial" w:eastAsia="Arial" w:hAnsi="Arial"/>
          <w:color w:val="1A1A1A"/>
          <w:sz w:val="20"/>
          <w:szCs w:val="20"/>
        </w:rPr>
        <w:t xml:space="preserve">4NF: Must be in BCNF. No multi-valued dependencies.</w:t>
      </w:r>
    </w:p>
    <w:p>
      <w:pPr>
        <w:pStyle w:val="ListParagraph"/>
        <w:numPr>
          <w:ilvl w:val="0"/>
          <w:numId w:val="2"/>
        </w:numPr>
        <w:spacing w:before="40" w:after="40"/>
      </w:pPr>
      <w:r>
        <w:rPr>
          <w:rFonts w:ascii="Arial" w:cs="Arial" w:eastAsia="Arial" w:hAnsi="Arial"/>
          <w:color w:val="1A1A1A"/>
          <w:sz w:val="20"/>
          <w:szCs w:val="20"/>
        </w:rPr>
        <w:t xml:space="preserve">5NF: Must be in 4NF. No join dependencies.</w:t>
      </w:r>
    </w:p>
    <w:p>
      <w:pPr>
        <w:pBdr>
          <w:left w:val="single" w:color="70AD47" w:sz="10" w:space="4"/>
        </w:pBdr>
        <w:shd w:fill="E2EFDA" w:val="clear"/>
        <w:spacing w:before="80" w:after="80"/>
        <w:ind w:left="360" w:right="360"/>
      </w:pPr>
      <w:r>
        <w:rPr>
          <w:rFonts w:ascii="Arial" w:cs="Arial" w:eastAsia="Arial" w:hAnsi="Arial"/>
          <w:i/>
          <w:iCs/>
          <w:color w:val="375623"/>
          <w:sz w:val="19"/>
          <w:szCs w:val="19"/>
        </w:rPr>
        <w:t xml:space="preserve">Most real-world databases aim for 3NF. BCNF and higher are applied in special circumstances. Sometimes denormalization is intentional for read performance.</w:t>
      </w:r>
    </w:p>
    <w:p>
      <w:pPr>
        <w:pBdr>
          <w:left w:val="single" w:color="FFD700" w:sz="12" w:space="4"/>
        </w:pBdr>
        <w:shd w:fill="1F4E79" w:val="clear"/>
        <w:spacing w:before="240" w:after="60"/>
        <w:ind w:left="0"/>
      </w:pPr>
      <w:r>
        <w:rPr>
          <w:rFonts w:ascii="Arial" w:cs="Arial" w:eastAsia="Arial" w:hAnsi="Arial"/>
          <w:b/>
          <w:bCs/>
          <w:color w:val="FFFFFF"/>
          <w:sz w:val="22"/>
          <w:szCs w:val="22"/>
        </w:rPr>
        <w:t xml:space="preserve">Q29. What is denormalization and when would you use it?</w:t>
      </w:r>
    </w:p>
    <w:p>
      <w:pPr>
        <w:spacing w:before="80" w:after="80"/>
        <w:ind w:left="360"/>
      </w:pPr>
      <w:r>
        <w:rPr>
          <w:rFonts w:ascii="Arial" w:cs="Arial" w:eastAsia="Arial" w:hAnsi="Arial"/>
          <w:color w:val="1A1A1A"/>
          <w:sz w:val="20"/>
          <w:szCs w:val="20"/>
        </w:rPr>
        <w:t xml:space="preserve">Denormalization is the intentional introduction of redundancy into a database schema to improve read performance, typically at the cost of data integrity and write performance.</w:t>
      </w:r>
    </w:p>
    <w:p>
      <w:pPr>
        <w:spacing w:before="80" w:after="80"/>
        <w:ind w:left="360"/>
      </w:pPr>
      <w:r>
        <w:rPr>
          <w:rFonts w:ascii="Arial" w:cs="Arial" w:eastAsia="Arial" w:hAnsi="Arial"/>
          <w:color w:val="1A1A1A"/>
          <w:sz w:val="20"/>
          <w:szCs w:val="20"/>
        </w:rPr>
        <w:t xml:space="preserve">When to use denormalization:</w:t>
      </w:r>
    </w:p>
    <w:p>
      <w:pPr>
        <w:pStyle w:val="ListParagraph"/>
        <w:numPr>
          <w:ilvl w:val="0"/>
          <w:numId w:val="2"/>
        </w:numPr>
        <w:spacing w:before="40" w:after="40"/>
      </w:pPr>
      <w:r>
        <w:rPr>
          <w:rFonts w:ascii="Arial" w:cs="Arial" w:eastAsia="Arial" w:hAnsi="Arial"/>
          <w:color w:val="1A1A1A"/>
          <w:sz w:val="20"/>
          <w:szCs w:val="20"/>
        </w:rPr>
        <w:t xml:space="preserve">High read-to-write ratio (data warehouses, reporting databases)</w:t>
      </w:r>
    </w:p>
    <w:p>
      <w:pPr>
        <w:pStyle w:val="ListParagraph"/>
        <w:numPr>
          <w:ilvl w:val="0"/>
          <w:numId w:val="2"/>
        </w:numPr>
        <w:spacing w:before="40" w:after="40"/>
      </w:pPr>
      <w:r>
        <w:rPr>
          <w:rFonts w:ascii="Arial" w:cs="Arial" w:eastAsia="Arial" w:hAnsi="Arial"/>
          <w:color w:val="1A1A1A"/>
          <w:sz w:val="20"/>
          <w:szCs w:val="20"/>
        </w:rPr>
        <w:t xml:space="preserve">Complex joins that cause performance bottlenecks</w:t>
      </w:r>
    </w:p>
    <w:p>
      <w:pPr>
        <w:pStyle w:val="ListParagraph"/>
        <w:numPr>
          <w:ilvl w:val="0"/>
          <w:numId w:val="2"/>
        </w:numPr>
        <w:spacing w:before="40" w:after="40"/>
      </w:pPr>
      <w:r>
        <w:rPr>
          <w:rFonts w:ascii="Arial" w:cs="Arial" w:eastAsia="Arial" w:hAnsi="Arial"/>
          <w:color w:val="1A1A1A"/>
          <w:sz w:val="20"/>
          <w:szCs w:val="20"/>
        </w:rPr>
        <w:t xml:space="preserve">Analytical workloads (OLAP) vs transactional workloads (OLTP)</w:t>
      </w:r>
    </w:p>
    <w:p>
      <w:pPr>
        <w:pStyle w:val="ListParagraph"/>
        <w:numPr>
          <w:ilvl w:val="0"/>
          <w:numId w:val="2"/>
        </w:numPr>
        <w:spacing w:before="40" w:after="40"/>
      </w:pPr>
      <w:r>
        <w:rPr>
          <w:rFonts w:ascii="Arial" w:cs="Arial" w:eastAsia="Arial" w:hAnsi="Arial"/>
          <w:color w:val="1A1A1A"/>
          <w:sz w:val="20"/>
          <w:szCs w:val="20"/>
        </w:rPr>
        <w:t xml:space="preserve">Caching frequently computed aggregates in a summary table</w:t>
      </w:r>
    </w:p>
    <w:p>
      <w:pPr>
        <w:pBdr>
          <w:left w:val="single" w:color="70AD47" w:sz="10" w:space="4"/>
        </w:pBdr>
        <w:shd w:fill="E2EFDA" w:val="clear"/>
        <w:spacing w:before="80" w:after="80"/>
        <w:ind w:left="360"/>
      </w:pPr>
      <w:r>
        <w:rPr>
          <w:rFonts w:ascii="Arial" w:cs="Arial" w:eastAsia="Arial" w:hAnsi="Arial"/>
          <w:b/>
          <w:bCs/>
          <w:color w:val="375623"/>
          <w:sz w:val="20"/>
          <w:szCs w:val="20"/>
        </w:rPr>
        <w:t xml:space="preserve">✅ Best Practice: </w:t>
      </w:r>
      <w:r>
        <w:rPr>
          <w:rFonts w:ascii="Arial" w:cs="Arial" w:eastAsia="Arial" w:hAnsi="Arial"/>
          <w:color w:val="375623"/>
          <w:sz w:val="20"/>
          <w:szCs w:val="20"/>
        </w:rPr>
        <w:t xml:space="preserve">Always normalize first, then denormalize strategically based on measured performance issues — not as a premature optimization.</w:t>
      </w:r>
    </w:p>
    <w:p>
      <w:pPr>
        <w:pBdr>
          <w:left w:val="single" w:color="FFD700" w:sz="12" w:space="4"/>
        </w:pBdr>
        <w:shd w:fill="1F4E79" w:val="clear"/>
        <w:spacing w:before="240" w:after="60"/>
        <w:ind w:left="0"/>
      </w:pPr>
      <w:r>
        <w:rPr>
          <w:rFonts w:ascii="Arial" w:cs="Arial" w:eastAsia="Arial" w:hAnsi="Arial"/>
          <w:b/>
          <w:bCs/>
          <w:color w:val="FFFFFF"/>
          <w:sz w:val="22"/>
          <w:szCs w:val="22"/>
        </w:rPr>
        <w:t xml:space="preserve">Q30. What is the difference between OLTP and OLAP?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3500"/>
        <w:gridCol w:w="350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Aspect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OLTP</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OLAP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Purpose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Daily transactions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Analytics &amp; reporting</w:t>
            </w:r>
          </w:p>
        </w:tc>
      </w:tr>
      <w:tr>
        <w:tc>
          <w:tcPr>
            <w:tcW w:type="dxa" w:w="31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1A1A1A"/>
                <w:sz w:val="18"/>
                <w:szCs w:val="18"/>
              </w:rPr>
              <w:t xml:space="preserve">Data volume</w:t>
            </w:r>
          </w:p>
        </w:tc>
        <w:tc>
          <w:tcPr>
            <w:tcW w:type="dxa" w:w="31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1A1A1A"/>
                <w:sz w:val="18"/>
                <w:szCs w:val="18"/>
              </w:rPr>
              <w:t xml:space="preserve">Small, current data</w:t>
            </w:r>
          </w:p>
        </w:tc>
        <w:tc>
          <w:tcPr>
            <w:tcW w:type="dxa" w:w="31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1A1A1A"/>
                <w:sz w:val="18"/>
                <w:szCs w:val="18"/>
              </w:rPr>
              <w:t xml:space="preserve">Large historical data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Schema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Highly normalized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Denormalized (star/snowflake)</w:t>
            </w:r>
          </w:p>
        </w:tc>
      </w:tr>
      <w:tr>
        <w:tc>
          <w:tcPr>
            <w:tcW w:type="dxa" w:w="31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1A1A1A"/>
                <w:sz w:val="18"/>
                <w:szCs w:val="18"/>
              </w:rPr>
              <w:t xml:space="preserve">Queries</w:t>
            </w:r>
          </w:p>
        </w:tc>
        <w:tc>
          <w:tcPr>
            <w:tcW w:type="dxa" w:w="31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1A1A1A"/>
                <w:sz w:val="18"/>
                <w:szCs w:val="18"/>
              </w:rPr>
              <w:t xml:space="preserve">Simple, frequent</w:t>
            </w:r>
          </w:p>
        </w:tc>
        <w:tc>
          <w:tcPr>
            <w:tcW w:type="dxa" w:w="31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1A1A1A"/>
                <w:sz w:val="18"/>
                <w:szCs w:val="18"/>
              </w:rPr>
              <w:t xml:space="preserve">Complex, infrequent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Response 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Milliseconds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Seconds to minutes</w:t>
            </w:r>
          </w:p>
        </w:tc>
      </w:tr>
      <w:tr>
        <w:tc>
          <w:tcPr>
            <w:tcW w:type="dxa" w:w="31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1A1A1A"/>
                <w:sz w:val="18"/>
                <w:szCs w:val="18"/>
              </w:rPr>
              <w:t xml:space="preserve">Users</w:t>
            </w:r>
          </w:p>
        </w:tc>
        <w:tc>
          <w:tcPr>
            <w:tcW w:type="dxa" w:w="31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1A1A1A"/>
                <w:sz w:val="18"/>
                <w:szCs w:val="18"/>
              </w:rPr>
              <w:t xml:space="preserve">Thousands concurrent</w:t>
            </w:r>
          </w:p>
        </w:tc>
        <w:tc>
          <w:tcPr>
            <w:tcW w:type="dxa" w:w="31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1A1A1A"/>
                <w:sz w:val="18"/>
                <w:szCs w:val="18"/>
              </w:rPr>
              <w:t xml:space="preserve">Few analysts</w:t>
            </w:r>
          </w:p>
        </w:tc>
      </w:tr>
    </w:tbl>
    <w:p>
      <w:r>
        <w:br w:type="page"/>
      </w:r>
    </w:p>
    <w:p>
      <w:pPr>
        <w:pStyle w:val="Heading1"/>
        <w:pBdr>
          <w:bottom w:val="single" w:color="2E75B6" w:sz="6" w:space="1"/>
        </w:pBdr>
        <w:spacing w:before="400" w:after="200"/>
      </w:pPr>
      <w:r>
        <w:rPr>
          <w:rFonts w:ascii="Arial" w:cs="Arial" w:eastAsia="Arial" w:hAnsi="Arial"/>
          <w:b/>
          <w:bCs/>
          <w:color w:val="1F4E79"/>
          <w:sz w:val="32"/>
          <w:szCs w:val="32"/>
        </w:rPr>
        <w:t xml:space="preserve">Section 8: Transactions, ACID &amp; Concurrency</w:t>
      </w:r>
    </w:p>
    <w:p>
      <w:pPr>
        <w:pBdr>
          <w:left w:val="single" w:color="FFD700" w:sz="12" w:space="4"/>
        </w:pBdr>
        <w:shd w:fill="1F4E79" w:val="clear"/>
        <w:spacing w:before="240" w:after="60"/>
        <w:ind w:left="0"/>
      </w:pPr>
      <w:r>
        <w:rPr>
          <w:rFonts w:ascii="Arial" w:cs="Arial" w:eastAsia="Arial" w:hAnsi="Arial"/>
          <w:b/>
          <w:bCs/>
          <w:color w:val="FF8C00"/>
          <w:sz w:val="16"/>
          <w:szCs w:val="16"/>
        </w:rPr>
        <w:t xml:space="preserve">⭐ FREQUENTLY ASKED  </w:t>
      </w:r>
      <w:r>
        <w:rPr>
          <w:rFonts w:ascii="Arial" w:cs="Arial" w:eastAsia="Arial" w:hAnsi="Arial"/>
          <w:b/>
          <w:bCs/>
          <w:color w:val="FFFFFF"/>
          <w:sz w:val="22"/>
          <w:szCs w:val="22"/>
        </w:rPr>
        <w:t xml:space="preserve">Q31. What is a transaction and what are ACID properties?</w:t>
      </w:r>
    </w:p>
    <w:p>
      <w:pPr>
        <w:spacing w:before="80" w:after="80"/>
        <w:ind w:left="360"/>
      </w:pPr>
      <w:r>
        <w:rPr>
          <w:rFonts w:ascii="Arial" w:cs="Arial" w:eastAsia="Arial" w:hAnsi="Arial"/>
          <w:color w:val="1A1A1A"/>
          <w:sz w:val="20"/>
          <w:szCs w:val="20"/>
        </w:rPr>
        <w:t xml:space="preserve">A transaction is a unit of work that either completes fully or not at all. ACID properties guarantee database reliability:</w:t>
      </w:r>
    </w:p>
    <w:p>
      <w:pPr>
        <w:pStyle w:val="ListParagraph"/>
        <w:numPr>
          <w:ilvl w:val="0"/>
          <w:numId w:val="2"/>
        </w:numPr>
        <w:spacing w:before="40" w:after="40"/>
      </w:pPr>
      <w:r>
        <w:rPr>
          <w:rFonts w:ascii="Arial" w:cs="Arial" w:eastAsia="Arial" w:hAnsi="Arial"/>
          <w:color w:val="1A1A1A"/>
          <w:sz w:val="20"/>
          <w:szCs w:val="20"/>
        </w:rPr>
        <w:t xml:space="preserve">Atomicity: All operations in a transaction succeed, or ALL are rolled back. 'All or nothing.'</w:t>
      </w:r>
    </w:p>
    <w:p>
      <w:pPr>
        <w:pStyle w:val="ListParagraph"/>
        <w:numPr>
          <w:ilvl w:val="0"/>
          <w:numId w:val="2"/>
        </w:numPr>
        <w:spacing w:before="40" w:after="40"/>
      </w:pPr>
      <w:r>
        <w:rPr>
          <w:rFonts w:ascii="Arial" w:cs="Arial" w:eastAsia="Arial" w:hAnsi="Arial"/>
          <w:color w:val="1A1A1A"/>
          <w:sz w:val="20"/>
          <w:szCs w:val="20"/>
        </w:rPr>
        <w:t xml:space="preserve">Consistency: A transaction brings the database from one valid state to another. Rules and constraints are never violated.</w:t>
      </w:r>
    </w:p>
    <w:p>
      <w:pPr>
        <w:pStyle w:val="ListParagraph"/>
        <w:numPr>
          <w:ilvl w:val="0"/>
          <w:numId w:val="2"/>
        </w:numPr>
        <w:spacing w:before="40" w:after="40"/>
      </w:pPr>
      <w:r>
        <w:rPr>
          <w:rFonts w:ascii="Arial" w:cs="Arial" w:eastAsia="Arial" w:hAnsi="Arial"/>
          <w:color w:val="1A1A1A"/>
          <w:sz w:val="20"/>
          <w:szCs w:val="20"/>
        </w:rPr>
        <w:t xml:space="preserve">Isolation: Concurrent transactions execute as if they were serial. Changes made in a transaction are not visible to others until committed (depends on isolation level).</w:t>
      </w:r>
    </w:p>
    <w:p>
      <w:pPr>
        <w:pStyle w:val="ListParagraph"/>
        <w:numPr>
          <w:ilvl w:val="0"/>
          <w:numId w:val="2"/>
        </w:numPr>
        <w:spacing w:before="40" w:after="40"/>
      </w:pPr>
      <w:r>
        <w:rPr>
          <w:rFonts w:ascii="Arial" w:cs="Arial" w:eastAsia="Arial" w:hAnsi="Arial"/>
          <w:color w:val="1A1A1A"/>
          <w:sz w:val="20"/>
          <w:szCs w:val="20"/>
        </w:rPr>
        <w:t xml:space="preserve">Durability: Once committed, changes are permanent even if the system crashes. Achieved through write-ahead logging (WAL).</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BEGIN TRANSACTION;</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UPDATE accounts SET balance = balance - 500 WHERE id = 1;</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UPDATE accounts SET balance = balance + 500 WHERE id = 2;</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 If any error occurs, ROLLBACK:</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COMMIT;</w:t>
      </w:r>
    </w:p>
    <w:p>
      <w:pPr>
        <w:pBdr>
          <w:left w:val="single" w:color="70AD47" w:sz="10" w:space="4"/>
        </w:pBdr>
        <w:shd w:fill="E2EFDA" w:val="clear"/>
        <w:spacing w:before="80" w:after="80"/>
        <w:ind w:left="360"/>
      </w:pPr>
      <w:r>
        <w:rPr>
          <w:rFonts w:ascii="Arial" w:cs="Arial" w:eastAsia="Arial" w:hAnsi="Arial"/>
          <w:b/>
          <w:bCs/>
          <w:color w:val="375623"/>
          <w:sz w:val="20"/>
          <w:szCs w:val="20"/>
        </w:rPr>
        <w:t xml:space="preserve">✅ Best Practice: </w:t>
      </w:r>
      <w:r>
        <w:rPr>
          <w:rFonts w:ascii="Arial" w:cs="Arial" w:eastAsia="Arial" w:hAnsi="Arial"/>
          <w:color w:val="375623"/>
          <w:sz w:val="20"/>
          <w:szCs w:val="20"/>
        </w:rPr>
        <w:t xml:space="preserve">Always wrap multi-step operations that must succeed or fail together in explicit transactions. Handle errors and rollback appropriately.</w:t>
      </w:r>
    </w:p>
    <w:p>
      <w:pPr>
        <w:pBdr>
          <w:left w:val="single" w:color="FFD700" w:sz="12" w:space="4"/>
        </w:pBdr>
        <w:shd w:fill="1F4E79" w:val="clear"/>
        <w:spacing w:before="240" w:after="60"/>
        <w:ind w:left="0"/>
      </w:pPr>
      <w:r>
        <w:rPr>
          <w:rFonts w:ascii="Arial" w:cs="Arial" w:eastAsia="Arial" w:hAnsi="Arial"/>
          <w:b/>
          <w:bCs/>
          <w:color w:val="FF8C00"/>
          <w:sz w:val="16"/>
          <w:szCs w:val="16"/>
        </w:rPr>
        <w:t xml:space="preserve">⭐ FREQUENTLY ASKED  </w:t>
      </w:r>
      <w:r>
        <w:rPr>
          <w:rFonts w:ascii="Arial" w:cs="Arial" w:eastAsia="Arial" w:hAnsi="Arial"/>
          <w:b/>
          <w:bCs/>
          <w:color w:val="FFFFFF"/>
          <w:sz w:val="22"/>
          <w:szCs w:val="22"/>
        </w:rPr>
        <w:t xml:space="preserve">Q32. What are transaction isolation levels?</w:t>
      </w:r>
    </w:p>
    <w:p>
      <w:pPr>
        <w:spacing w:before="80" w:after="80"/>
        <w:ind w:left="360"/>
      </w:pPr>
      <w:r>
        <w:rPr>
          <w:rFonts w:ascii="Arial" w:cs="Arial" w:eastAsia="Arial" w:hAnsi="Arial"/>
          <w:color w:val="1A1A1A"/>
          <w:sz w:val="20"/>
          <w:szCs w:val="20"/>
        </w:rPr>
        <w:t xml:space="preserve">Isolation levels control the degree to which transactions are isolated from each other. Higher isolation = fewer anomalies but lower concurrency:</w:t>
      </w:r>
    </w:p>
    <w:p>
      <w:pPr>
        <w:pStyle w:val="ListParagraph"/>
        <w:numPr>
          <w:ilvl w:val="0"/>
          <w:numId w:val="2"/>
        </w:numPr>
        <w:spacing w:before="40" w:after="40"/>
      </w:pPr>
      <w:r>
        <w:rPr>
          <w:rFonts w:ascii="Arial" w:cs="Arial" w:eastAsia="Arial" w:hAnsi="Arial"/>
          <w:color w:val="1A1A1A"/>
          <w:sz w:val="20"/>
          <w:szCs w:val="20"/>
        </w:rPr>
        <w:t xml:space="preserve">READ UNCOMMITTED: Lowest level. Can read uncommitted changes from other transactions (dirty reads). Rarely used.</w:t>
      </w:r>
    </w:p>
    <w:p>
      <w:pPr>
        <w:pStyle w:val="ListParagraph"/>
        <w:numPr>
          <w:ilvl w:val="0"/>
          <w:numId w:val="2"/>
        </w:numPr>
        <w:spacing w:before="40" w:after="40"/>
      </w:pPr>
      <w:r>
        <w:rPr>
          <w:rFonts w:ascii="Arial" w:cs="Arial" w:eastAsia="Arial" w:hAnsi="Arial"/>
          <w:color w:val="1A1A1A"/>
          <w:sz w:val="20"/>
          <w:szCs w:val="20"/>
        </w:rPr>
        <w:t xml:space="preserve">READ COMMITTED: Can only read committed data (default in many RDBMS). Prevents dirty reads. Non-repeatable reads possible.</w:t>
      </w:r>
    </w:p>
    <w:p>
      <w:pPr>
        <w:pStyle w:val="ListParagraph"/>
        <w:numPr>
          <w:ilvl w:val="0"/>
          <w:numId w:val="2"/>
        </w:numPr>
        <w:spacing w:before="40" w:after="40"/>
      </w:pPr>
      <w:r>
        <w:rPr>
          <w:rFonts w:ascii="Arial" w:cs="Arial" w:eastAsia="Arial" w:hAnsi="Arial"/>
          <w:color w:val="1A1A1A"/>
          <w:sz w:val="20"/>
          <w:szCs w:val="20"/>
        </w:rPr>
        <w:t xml:space="preserve">REPEATABLE READ: Same row read twice returns same result. Prevents dirty and non-repeatable reads. Phantom reads possible. (Default in MySQL InnoDB)</w:t>
      </w:r>
    </w:p>
    <w:p>
      <w:pPr>
        <w:pStyle w:val="ListParagraph"/>
        <w:numPr>
          <w:ilvl w:val="0"/>
          <w:numId w:val="2"/>
        </w:numPr>
        <w:spacing w:before="40" w:after="40"/>
      </w:pPr>
      <w:r>
        <w:rPr>
          <w:rFonts w:ascii="Arial" w:cs="Arial" w:eastAsia="Arial" w:hAnsi="Arial"/>
          <w:color w:val="1A1A1A"/>
          <w:sz w:val="20"/>
          <w:szCs w:val="20"/>
        </w:rPr>
        <w:t xml:space="preserve">SERIALIZABLE: Highest level. Transactions fully isolated. Prevents all anomalies. Lowest concurrency.</w:t>
      </w:r>
    </w:p>
    <w:p>
      <w:pPr>
        <w:spacing w:before="80" w:after="80"/>
        <w:ind w:left="360"/>
      </w:pPr>
      <w:r>
        <w:rPr>
          <w:rFonts w:ascii="Arial" w:cs="Arial" w:eastAsia="Arial" w:hAnsi="Arial"/>
          <w:color w:val="1A1A1A"/>
          <w:sz w:val="20"/>
          <w:szCs w:val="20"/>
        </w:rPr>
        <w:t xml:space="preserve">Concurrency anomalies:</w:t>
      </w:r>
    </w:p>
    <w:p>
      <w:pPr>
        <w:pStyle w:val="ListParagraph"/>
        <w:numPr>
          <w:ilvl w:val="0"/>
          <w:numId w:val="2"/>
        </w:numPr>
        <w:spacing w:before="40" w:after="40"/>
      </w:pPr>
      <w:r>
        <w:rPr>
          <w:rFonts w:ascii="Arial" w:cs="Arial" w:eastAsia="Arial" w:hAnsi="Arial"/>
          <w:color w:val="1A1A1A"/>
          <w:sz w:val="20"/>
          <w:szCs w:val="20"/>
        </w:rPr>
        <w:t xml:space="preserve">Dirty Read: Reading uncommitted data from another transaction</w:t>
      </w:r>
    </w:p>
    <w:p>
      <w:pPr>
        <w:pStyle w:val="ListParagraph"/>
        <w:numPr>
          <w:ilvl w:val="0"/>
          <w:numId w:val="2"/>
        </w:numPr>
        <w:spacing w:before="40" w:after="40"/>
      </w:pPr>
      <w:r>
        <w:rPr>
          <w:rFonts w:ascii="Arial" w:cs="Arial" w:eastAsia="Arial" w:hAnsi="Arial"/>
          <w:color w:val="1A1A1A"/>
          <w:sz w:val="20"/>
          <w:szCs w:val="20"/>
        </w:rPr>
        <w:t xml:space="preserve">Non-Repeatable Read: Same row read twice gives different results within same transaction</w:t>
      </w:r>
    </w:p>
    <w:p>
      <w:pPr>
        <w:pStyle w:val="ListParagraph"/>
        <w:numPr>
          <w:ilvl w:val="0"/>
          <w:numId w:val="2"/>
        </w:numPr>
        <w:spacing w:before="40" w:after="40"/>
      </w:pPr>
      <w:r>
        <w:rPr>
          <w:rFonts w:ascii="Arial" w:cs="Arial" w:eastAsia="Arial" w:hAnsi="Arial"/>
          <w:color w:val="1A1A1A"/>
          <w:sz w:val="20"/>
          <w:szCs w:val="20"/>
        </w:rPr>
        <w:t xml:space="preserve">Phantom Read: Same query run twice returns different rows (new rows inserted/deleted by another transaction)</w:t>
      </w:r>
    </w:p>
    <w:p>
      <w:pPr>
        <w:pBdr>
          <w:left w:val="single" w:color="70AD47" w:sz="10" w:space="4"/>
        </w:pBdr>
        <w:shd w:fill="E2EFDA" w:val="clear"/>
        <w:spacing w:before="80" w:after="80"/>
        <w:ind w:left="360" w:right="360"/>
      </w:pPr>
      <w:r>
        <w:rPr>
          <w:rFonts w:ascii="Arial" w:cs="Arial" w:eastAsia="Arial" w:hAnsi="Arial"/>
          <w:i/>
          <w:iCs/>
          <w:color w:val="375623"/>
          <w:sz w:val="19"/>
          <w:szCs w:val="19"/>
        </w:rPr>
        <w:t xml:space="preserve">Most applications work well with READ COMMITTED or REPEATABLE READ. Use SERIALIZABLE only when data consistency is absolutely critical.</w:t>
      </w:r>
    </w:p>
    <w:p>
      <w:r>
        <w:br w:type="page"/>
      </w:r>
    </w:p>
    <w:p>
      <w:pPr>
        <w:pStyle w:val="Heading1"/>
        <w:pBdr>
          <w:bottom w:val="single" w:color="2E75B6" w:sz="6" w:space="1"/>
        </w:pBdr>
        <w:spacing w:before="400" w:after="200"/>
      </w:pPr>
      <w:r>
        <w:rPr>
          <w:rFonts w:ascii="Arial" w:cs="Arial" w:eastAsia="Arial" w:hAnsi="Arial"/>
          <w:b/>
          <w:bCs/>
          <w:color w:val="1F4E79"/>
          <w:sz w:val="32"/>
          <w:szCs w:val="32"/>
        </w:rPr>
        <w:t xml:space="preserve">Section 9: Views, Stored Procedures &amp; Triggers</w:t>
      </w:r>
    </w:p>
    <w:p>
      <w:pPr>
        <w:pBdr>
          <w:left w:val="single" w:color="FFD700" w:sz="12" w:space="4"/>
        </w:pBdr>
        <w:shd w:fill="1F4E79" w:val="clear"/>
        <w:spacing w:before="240" w:after="60"/>
        <w:ind w:left="0"/>
      </w:pPr>
      <w:r>
        <w:rPr>
          <w:rFonts w:ascii="Arial" w:cs="Arial" w:eastAsia="Arial" w:hAnsi="Arial"/>
          <w:b/>
          <w:bCs/>
          <w:color w:val="FF8C00"/>
          <w:sz w:val="16"/>
          <w:szCs w:val="16"/>
        </w:rPr>
        <w:t xml:space="preserve">⭐ FREQUENTLY ASKED  </w:t>
      </w:r>
      <w:r>
        <w:rPr>
          <w:rFonts w:ascii="Arial" w:cs="Arial" w:eastAsia="Arial" w:hAnsi="Arial"/>
          <w:b/>
          <w:bCs/>
          <w:color w:val="FFFFFF"/>
          <w:sz w:val="22"/>
          <w:szCs w:val="22"/>
        </w:rPr>
        <w:t xml:space="preserve">Q33. What is a VIEW and what are its advantages?</w:t>
      </w:r>
    </w:p>
    <w:p>
      <w:pPr>
        <w:spacing w:before="80" w:after="80"/>
        <w:ind w:left="360"/>
      </w:pPr>
      <w:r>
        <w:rPr>
          <w:rFonts w:ascii="Arial" w:cs="Arial" w:eastAsia="Arial" w:hAnsi="Arial"/>
          <w:color w:val="1A1A1A"/>
          <w:sz w:val="20"/>
          <w:szCs w:val="20"/>
        </w:rPr>
        <w:t xml:space="preserve">A VIEW is a named virtual table based on a SELECT query. It does not store data (in most cases); it stores the query definition.</w:t>
      </w:r>
    </w:p>
    <w:p>
      <w:pPr>
        <w:pStyle w:val="ListParagraph"/>
        <w:numPr>
          <w:ilvl w:val="0"/>
          <w:numId w:val="2"/>
        </w:numPr>
        <w:spacing w:before="40" w:after="40"/>
      </w:pPr>
      <w:r>
        <w:rPr>
          <w:rFonts w:ascii="Arial" w:cs="Arial" w:eastAsia="Arial" w:hAnsi="Arial"/>
          <w:color w:val="1A1A1A"/>
          <w:sz w:val="20"/>
          <w:szCs w:val="20"/>
        </w:rPr>
        <w:t xml:space="preserve">Security: Restrict access to specific rows/columns. Expose only what users need.</w:t>
      </w:r>
    </w:p>
    <w:p>
      <w:pPr>
        <w:pStyle w:val="ListParagraph"/>
        <w:numPr>
          <w:ilvl w:val="0"/>
          <w:numId w:val="2"/>
        </w:numPr>
        <w:spacing w:before="40" w:after="40"/>
      </w:pPr>
      <w:r>
        <w:rPr>
          <w:rFonts w:ascii="Arial" w:cs="Arial" w:eastAsia="Arial" w:hAnsi="Arial"/>
          <w:color w:val="1A1A1A"/>
          <w:sz w:val="20"/>
          <w:szCs w:val="20"/>
        </w:rPr>
        <w:t xml:space="preserve">Simplicity: Hide complex joins and calculations behind a simple view name.</w:t>
      </w:r>
    </w:p>
    <w:p>
      <w:pPr>
        <w:pStyle w:val="ListParagraph"/>
        <w:numPr>
          <w:ilvl w:val="0"/>
          <w:numId w:val="2"/>
        </w:numPr>
        <w:spacing w:before="40" w:after="40"/>
      </w:pPr>
      <w:r>
        <w:rPr>
          <w:rFonts w:ascii="Arial" w:cs="Arial" w:eastAsia="Arial" w:hAnsi="Arial"/>
          <w:color w:val="1A1A1A"/>
          <w:sz w:val="20"/>
          <w:szCs w:val="20"/>
        </w:rPr>
        <w:t xml:space="preserve">Consistency: Ensure all parts of the application use the same base query logic.</w:t>
      </w:r>
    </w:p>
    <w:p>
      <w:pPr>
        <w:pStyle w:val="ListParagraph"/>
        <w:numPr>
          <w:ilvl w:val="0"/>
          <w:numId w:val="2"/>
        </w:numPr>
        <w:spacing w:before="40" w:after="40"/>
      </w:pPr>
      <w:r>
        <w:rPr>
          <w:rFonts w:ascii="Arial" w:cs="Arial" w:eastAsia="Arial" w:hAnsi="Arial"/>
          <w:color w:val="1A1A1A"/>
          <w:sz w:val="20"/>
          <w:szCs w:val="20"/>
        </w:rPr>
        <w:t xml:space="preserve">Backward compatibility: Rename/restructure tables while keeping the view intact.</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CREATE VIEW active_employees_vw AS</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SELECT e.id, e.name, d.dept_name, e.salary</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FROM employees e</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JOIN departments d ON e.dept_id = d.id</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WHERE e.status = 'active';</w:t>
      </w:r>
    </w:p>
    <w:p>
      <w:pPr>
        <w:spacing w:before="80" w:after="80"/>
        <w:ind w:left="360"/>
      </w:pPr>
      <w:r>
        <w:rPr>
          <w:rFonts w:ascii="Arial" w:cs="Arial" w:eastAsia="Arial" w:hAnsi="Arial"/>
          <w:color w:val="1A1A1A"/>
          <w:sz w:val="20"/>
          <w:szCs w:val="20"/>
        </w:rPr>
        <w:t xml:space="preserve">Limitation: Standard views cannot be updated if they contain JOINs, GROUP BY, DISTINCT, or aggregate functions.</w:t>
      </w:r>
    </w:p>
    <w:p>
      <w:pPr>
        <w:pBdr>
          <w:left w:val="single" w:color="70AD47" w:sz="10" w:space="4"/>
        </w:pBdr>
        <w:shd w:fill="E2EFDA" w:val="clear"/>
        <w:spacing w:before="80" w:after="80"/>
        <w:ind w:left="360" w:right="360"/>
      </w:pPr>
      <w:r>
        <w:rPr>
          <w:rFonts w:ascii="Arial" w:cs="Arial" w:eastAsia="Arial" w:hAnsi="Arial"/>
          <w:i/>
          <w:iCs/>
          <w:color w:val="375623"/>
          <w:sz w:val="19"/>
          <w:szCs w:val="19"/>
        </w:rPr>
        <w:t xml:space="preserve">Materialized Views (available in PostgreSQL, Oracle) actually store the query results on disk and can be refreshed — useful for expensive aggregation queries.</w:t>
      </w:r>
    </w:p>
    <w:p>
      <w:pPr>
        <w:pBdr>
          <w:left w:val="single" w:color="FFD700" w:sz="12" w:space="4"/>
        </w:pBdr>
        <w:shd w:fill="1F4E79" w:val="clear"/>
        <w:spacing w:before="240" w:after="60"/>
        <w:ind w:left="0"/>
      </w:pPr>
      <w:r>
        <w:rPr>
          <w:rFonts w:ascii="Arial" w:cs="Arial" w:eastAsia="Arial" w:hAnsi="Arial"/>
          <w:b/>
          <w:bCs/>
          <w:color w:val="FF8C00"/>
          <w:sz w:val="16"/>
          <w:szCs w:val="16"/>
        </w:rPr>
        <w:t xml:space="preserve">⭐ FREQUENTLY ASKED  </w:t>
      </w:r>
      <w:r>
        <w:rPr>
          <w:rFonts w:ascii="Arial" w:cs="Arial" w:eastAsia="Arial" w:hAnsi="Arial"/>
          <w:b/>
          <w:bCs/>
          <w:color w:val="FFFFFF"/>
          <w:sz w:val="22"/>
          <w:szCs w:val="22"/>
        </w:rPr>
        <w:t xml:space="preserve">Q34. What is a stored procedure and how is it different from a function?</w:t>
      </w:r>
    </w:p>
    <w:p>
      <w:pPr>
        <w:pStyle w:val="ListParagraph"/>
        <w:numPr>
          <w:ilvl w:val="0"/>
          <w:numId w:val="2"/>
        </w:numPr>
        <w:spacing w:before="40" w:after="40"/>
      </w:pPr>
      <w:r>
        <w:rPr>
          <w:rFonts w:ascii="Arial" w:cs="Arial" w:eastAsia="Arial" w:hAnsi="Arial"/>
          <w:color w:val="1A1A1A"/>
          <w:sz w:val="20"/>
          <w:szCs w:val="20"/>
        </w:rPr>
        <w:t xml:space="preserve">Stored Procedure: Pre-compiled SQL code stored in the database. Can have IN, OUT, INOUT parameters. Can execute DML (INSERT/UPDATE/DELETE) and DDL. Does not need to return a value. Called with EXEC/CALL.</w:t>
      </w:r>
    </w:p>
    <w:p>
      <w:pPr>
        <w:pStyle w:val="ListParagraph"/>
        <w:numPr>
          <w:ilvl w:val="0"/>
          <w:numId w:val="2"/>
        </w:numPr>
        <w:spacing w:before="40" w:after="40"/>
      </w:pPr>
      <w:r>
        <w:rPr>
          <w:rFonts w:ascii="Arial" w:cs="Arial" w:eastAsia="Arial" w:hAnsi="Arial"/>
          <w:color w:val="1A1A1A"/>
          <w:sz w:val="20"/>
          <w:szCs w:val="20"/>
        </w:rPr>
        <w:t xml:space="preserve">Function: Must return a value. Cannot execute DML in most RDBMS. Can be used directly in SELECT, WHERE. Two types: scalar (returns single value) and table-valued (returns table).</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Stored Procedure</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CREATE PROCEDURE sp_get_dept_employees</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@dept_id INT,</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@min_salary DECIMAL = 0</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AS BEGIN</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SELECT * FROM employees</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WHERE dept_id = @dept_id AND salary &gt;= @min_salary;</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END;</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Function (SQL Server)</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CREATE FUNCTION fn_get_age (@birthdate DATE)</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RETURNS INT AS BEGIN</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RETURN DATEDIFF(YEAR, @birthdate, GETDATE());</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END;</w:t>
      </w:r>
    </w:p>
    <w:p>
      <w:pPr>
        <w:pBdr>
          <w:left w:val="single" w:color="70AD47" w:sz="10" w:space="4"/>
        </w:pBdr>
        <w:shd w:fill="E2EFDA" w:val="clear"/>
        <w:spacing w:before="80" w:after="80"/>
        <w:ind w:left="360"/>
      </w:pPr>
      <w:r>
        <w:rPr>
          <w:rFonts w:ascii="Arial" w:cs="Arial" w:eastAsia="Arial" w:hAnsi="Arial"/>
          <w:b/>
          <w:bCs/>
          <w:color w:val="375623"/>
          <w:sz w:val="20"/>
          <w:szCs w:val="20"/>
        </w:rPr>
        <w:t xml:space="preserve">✅ Best Practice: </w:t>
      </w:r>
      <w:r>
        <w:rPr>
          <w:rFonts w:ascii="Arial" w:cs="Arial" w:eastAsia="Arial" w:hAnsi="Arial"/>
          <w:color w:val="375623"/>
          <w:sz w:val="20"/>
          <w:szCs w:val="20"/>
        </w:rPr>
        <w:t xml:space="preserve">Use stored procedures for complex business logic and batch operations. Use functions for reusable calculations in SELECT expressions.</w:t>
      </w:r>
    </w:p>
    <w:p>
      <w:pPr>
        <w:pBdr>
          <w:left w:val="single" w:color="FFD700" w:sz="12" w:space="4"/>
        </w:pBdr>
        <w:shd w:fill="1F4E79" w:val="clear"/>
        <w:spacing w:before="240" w:after="60"/>
        <w:ind w:left="0"/>
      </w:pPr>
      <w:r>
        <w:rPr>
          <w:rFonts w:ascii="Arial" w:cs="Arial" w:eastAsia="Arial" w:hAnsi="Arial"/>
          <w:b/>
          <w:bCs/>
          <w:color w:val="FFFFFF"/>
          <w:sz w:val="22"/>
          <w:szCs w:val="22"/>
        </w:rPr>
        <w:t xml:space="preserve">Q35. What is a trigger? What are the types?</w:t>
      </w:r>
    </w:p>
    <w:p>
      <w:pPr>
        <w:spacing w:before="80" w:after="80"/>
        <w:ind w:left="360"/>
      </w:pPr>
      <w:r>
        <w:rPr>
          <w:rFonts w:ascii="Arial" w:cs="Arial" w:eastAsia="Arial" w:hAnsi="Arial"/>
          <w:color w:val="1A1A1A"/>
          <w:sz w:val="20"/>
          <w:szCs w:val="20"/>
        </w:rPr>
        <w:t xml:space="preserve">A trigger is a special type of stored procedure that automatically executes in response to a DML event (INSERT, UPDATE, DELETE) on a table.</w:t>
      </w:r>
    </w:p>
    <w:p>
      <w:pPr>
        <w:pStyle w:val="ListParagraph"/>
        <w:numPr>
          <w:ilvl w:val="0"/>
          <w:numId w:val="2"/>
        </w:numPr>
        <w:spacing w:before="40" w:after="40"/>
      </w:pPr>
      <w:r>
        <w:rPr>
          <w:rFonts w:ascii="Arial" w:cs="Arial" w:eastAsia="Arial" w:hAnsi="Arial"/>
          <w:color w:val="1A1A1A"/>
          <w:sz w:val="20"/>
          <w:szCs w:val="20"/>
        </w:rPr>
        <w:t xml:space="preserve">BEFORE Trigger (FOR EACH ROW): Executes before the triggering statement. Used for validation and transformation.</w:t>
      </w:r>
    </w:p>
    <w:p>
      <w:pPr>
        <w:pStyle w:val="ListParagraph"/>
        <w:numPr>
          <w:ilvl w:val="0"/>
          <w:numId w:val="2"/>
        </w:numPr>
        <w:spacing w:before="40" w:after="40"/>
      </w:pPr>
      <w:r>
        <w:rPr>
          <w:rFonts w:ascii="Arial" w:cs="Arial" w:eastAsia="Arial" w:hAnsi="Arial"/>
          <w:color w:val="1A1A1A"/>
          <w:sz w:val="20"/>
          <w:szCs w:val="20"/>
        </w:rPr>
        <w:t xml:space="preserve">AFTER Trigger: Executes after the triggering statement completes. Used for auditing and enforcing business rules.</w:t>
      </w:r>
    </w:p>
    <w:p>
      <w:pPr>
        <w:pStyle w:val="ListParagraph"/>
        <w:numPr>
          <w:ilvl w:val="0"/>
          <w:numId w:val="2"/>
        </w:numPr>
        <w:spacing w:before="40" w:after="40"/>
      </w:pPr>
      <w:r>
        <w:rPr>
          <w:rFonts w:ascii="Arial" w:cs="Arial" w:eastAsia="Arial" w:hAnsi="Arial"/>
          <w:color w:val="1A1A1A"/>
          <w:sz w:val="20"/>
          <w:szCs w:val="20"/>
        </w:rPr>
        <w:t xml:space="preserve">INSTEAD OF Trigger: Replaces the triggering statement. Used on views to make them updatable.</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CREATE TRIGGER trg_audit_salary</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AFTER UPDATE ON employees</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FOR EACH ROW</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BEGIN</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IF OLD.salary &lt;&gt; NEW.salary THEN</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INSERT INTO salary_audit (emp_id, old_sal, new_sal, changed_at)</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VALUES (OLD.id, OLD.salary, NEW.salary, NOW());</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END IF;</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END;</w:t>
      </w:r>
    </w:p>
    <w:p>
      <w:pPr>
        <w:pBdr>
          <w:left w:val="single" w:color="C00000" w:sz="10" w:space="4"/>
        </w:pBdr>
        <w:shd w:fill="FCE4D6" w:val="clear"/>
        <w:spacing w:before="80" w:after="80"/>
        <w:ind w:left="360"/>
      </w:pPr>
      <w:r>
        <w:rPr>
          <w:rFonts w:ascii="Arial" w:cs="Arial" w:eastAsia="Arial" w:hAnsi="Arial"/>
          <w:b/>
          <w:bCs/>
          <w:color w:val="C00000"/>
          <w:sz w:val="20"/>
          <w:szCs w:val="20"/>
        </w:rPr>
        <w:t xml:space="preserve">❌ Common Mistake: </w:t>
      </w:r>
      <w:r>
        <w:rPr>
          <w:rFonts w:ascii="Arial" w:cs="Arial" w:eastAsia="Arial" w:hAnsi="Arial"/>
          <w:color w:val="5C0000"/>
          <w:sz w:val="20"/>
          <w:szCs w:val="20"/>
        </w:rPr>
        <w:t xml:space="preserve">Triggers make debugging difficult and can create hidden performance overhead. Document triggers thoroughly and consider explicit application-level logic first.</w:t>
      </w:r>
    </w:p>
    <w:p>
      <w:r>
        <w:br w:type="page"/>
      </w:r>
    </w:p>
    <w:p>
      <w:pPr>
        <w:pStyle w:val="Heading1"/>
        <w:pBdr>
          <w:bottom w:val="single" w:color="2E75B6" w:sz="6" w:space="1"/>
        </w:pBdr>
        <w:spacing w:before="400" w:after="200"/>
      </w:pPr>
      <w:r>
        <w:rPr>
          <w:rFonts w:ascii="Arial" w:cs="Arial" w:eastAsia="Arial" w:hAnsi="Arial"/>
          <w:b/>
          <w:bCs/>
          <w:color w:val="1F4E79"/>
          <w:sz w:val="32"/>
          <w:szCs w:val="32"/>
        </w:rPr>
        <w:t xml:space="preserve">Section 10: Query Performance &amp; Optimization</w:t>
      </w:r>
    </w:p>
    <w:p>
      <w:pPr>
        <w:pBdr>
          <w:left w:val="single" w:color="FFD700" w:sz="12" w:space="4"/>
        </w:pBdr>
        <w:shd w:fill="1F4E79" w:val="clear"/>
        <w:spacing w:before="240" w:after="60"/>
        <w:ind w:left="0"/>
      </w:pPr>
      <w:r>
        <w:rPr>
          <w:rFonts w:ascii="Arial" w:cs="Arial" w:eastAsia="Arial" w:hAnsi="Arial"/>
          <w:b/>
          <w:bCs/>
          <w:color w:val="FF8C00"/>
          <w:sz w:val="16"/>
          <w:szCs w:val="16"/>
        </w:rPr>
        <w:t xml:space="preserve">⭐ FREQUENTLY ASKED  </w:t>
      </w:r>
      <w:r>
        <w:rPr>
          <w:rFonts w:ascii="Arial" w:cs="Arial" w:eastAsia="Arial" w:hAnsi="Arial"/>
          <w:b/>
          <w:bCs/>
          <w:color w:val="FFFFFF"/>
          <w:sz w:val="22"/>
          <w:szCs w:val="22"/>
        </w:rPr>
        <w:t xml:space="preserve">Q36. How do you optimize a slow SQL query?</w:t>
      </w:r>
    </w:p>
    <w:p>
      <w:pPr>
        <w:spacing w:before="80" w:after="80"/>
        <w:ind w:left="360"/>
      </w:pPr>
      <w:r>
        <w:rPr>
          <w:rFonts w:ascii="Arial" w:cs="Arial" w:eastAsia="Arial" w:hAnsi="Arial"/>
          <w:color w:val="1A1A1A"/>
          <w:sz w:val="20"/>
          <w:szCs w:val="20"/>
        </w:rPr>
        <w:t xml:space="preserve">Query optimization is a multi-step process:</w:t>
      </w:r>
    </w:p>
    <w:p>
      <w:pPr>
        <w:pStyle w:val="ListParagraph"/>
        <w:numPr>
          <w:ilvl w:val="0"/>
          <w:numId w:val="2"/>
        </w:numPr>
        <w:spacing w:before="40" w:after="40"/>
      </w:pPr>
      <w:r>
        <w:rPr>
          <w:rFonts w:ascii="Arial" w:cs="Arial" w:eastAsia="Arial" w:hAnsi="Arial"/>
          <w:color w:val="1A1A1A"/>
          <w:sz w:val="20"/>
          <w:szCs w:val="20"/>
        </w:rPr>
        <w:t xml:space="preserve">1. Use EXPLAIN / EXPLAIN ANALYZE: Examine the execution plan. Look for full table scans (Seq Scan), high row estimates, and costly operations.</w:t>
      </w:r>
    </w:p>
    <w:p>
      <w:pPr>
        <w:pStyle w:val="ListParagraph"/>
        <w:numPr>
          <w:ilvl w:val="0"/>
          <w:numId w:val="2"/>
        </w:numPr>
        <w:spacing w:before="40" w:after="40"/>
      </w:pPr>
      <w:r>
        <w:rPr>
          <w:rFonts w:ascii="Arial" w:cs="Arial" w:eastAsia="Arial" w:hAnsi="Arial"/>
          <w:color w:val="1A1A1A"/>
          <w:sz w:val="20"/>
          <w:szCs w:val="20"/>
        </w:rPr>
        <w:t xml:space="preserve">2. Add appropriate indexes: Create indexes on WHERE, JOIN, and ORDER BY columns. Use composite indexes for multi-column filters.</w:t>
      </w:r>
    </w:p>
    <w:p>
      <w:pPr>
        <w:pStyle w:val="ListParagraph"/>
        <w:numPr>
          <w:ilvl w:val="0"/>
          <w:numId w:val="2"/>
        </w:numPr>
        <w:spacing w:before="40" w:after="40"/>
      </w:pPr>
      <w:r>
        <w:rPr>
          <w:rFonts w:ascii="Arial" w:cs="Arial" w:eastAsia="Arial" w:hAnsi="Arial"/>
          <w:color w:val="1A1A1A"/>
          <w:sz w:val="20"/>
          <w:szCs w:val="20"/>
        </w:rPr>
        <w:t xml:space="preserve">3. Avoid SELECT *: Select only required columns to reduce I/O and network transfer.</w:t>
      </w:r>
    </w:p>
    <w:p>
      <w:pPr>
        <w:pStyle w:val="ListParagraph"/>
        <w:numPr>
          <w:ilvl w:val="0"/>
          <w:numId w:val="2"/>
        </w:numPr>
        <w:spacing w:before="40" w:after="40"/>
      </w:pPr>
      <w:r>
        <w:rPr>
          <w:rFonts w:ascii="Arial" w:cs="Arial" w:eastAsia="Arial" w:hAnsi="Arial"/>
          <w:color w:val="1A1A1A"/>
          <w:sz w:val="20"/>
          <w:szCs w:val="20"/>
        </w:rPr>
        <w:t xml:space="preserve">4. Rewrite subqueries: Convert correlated subqueries to JOINs or CTEs. Use EXISTS instead of IN for subqueries.</w:t>
      </w:r>
    </w:p>
    <w:p>
      <w:pPr>
        <w:pStyle w:val="ListParagraph"/>
        <w:numPr>
          <w:ilvl w:val="0"/>
          <w:numId w:val="2"/>
        </w:numPr>
        <w:spacing w:before="40" w:after="40"/>
      </w:pPr>
      <w:r>
        <w:rPr>
          <w:rFonts w:ascii="Arial" w:cs="Arial" w:eastAsia="Arial" w:hAnsi="Arial"/>
          <w:color w:val="1A1A1A"/>
          <w:sz w:val="20"/>
          <w:szCs w:val="20"/>
        </w:rPr>
        <w:t xml:space="preserve">5. Avoid functions on indexed columns in WHERE: WHERE YEAR(created_at) = 2023 prevents index use. Use range filter: WHERE created_at BETWEEN '2023-01-01' AND '2023-12-31'.</w:t>
      </w:r>
    </w:p>
    <w:p>
      <w:pPr>
        <w:pStyle w:val="ListParagraph"/>
        <w:numPr>
          <w:ilvl w:val="0"/>
          <w:numId w:val="2"/>
        </w:numPr>
        <w:spacing w:before="40" w:after="40"/>
      </w:pPr>
      <w:r>
        <w:rPr>
          <w:rFonts w:ascii="Arial" w:cs="Arial" w:eastAsia="Arial" w:hAnsi="Arial"/>
          <w:color w:val="1A1A1A"/>
          <w:sz w:val="20"/>
          <w:szCs w:val="20"/>
        </w:rPr>
        <w:t xml:space="preserve">6. Use query hints or optimizer directives when needed.</w:t>
      </w:r>
    </w:p>
    <w:p>
      <w:pPr>
        <w:pStyle w:val="ListParagraph"/>
        <w:numPr>
          <w:ilvl w:val="0"/>
          <w:numId w:val="2"/>
        </w:numPr>
        <w:spacing w:before="40" w:after="40"/>
      </w:pPr>
      <w:r>
        <w:rPr>
          <w:rFonts w:ascii="Arial" w:cs="Arial" w:eastAsia="Arial" w:hAnsi="Arial"/>
          <w:color w:val="1A1A1A"/>
          <w:sz w:val="20"/>
          <w:szCs w:val="20"/>
        </w:rPr>
        <w:t xml:space="preserve">7. Partition large tables for query pruning.</w:t>
      </w:r>
    </w:p>
    <w:p>
      <w:pPr>
        <w:pStyle w:val="ListParagraph"/>
        <w:numPr>
          <w:ilvl w:val="0"/>
          <w:numId w:val="2"/>
        </w:numPr>
        <w:spacing w:before="40" w:after="40"/>
      </w:pPr>
      <w:r>
        <w:rPr>
          <w:rFonts w:ascii="Arial" w:cs="Arial" w:eastAsia="Arial" w:hAnsi="Arial"/>
          <w:color w:val="1A1A1A"/>
          <w:sz w:val="20"/>
          <w:szCs w:val="20"/>
        </w:rPr>
        <w:t xml:space="preserve">8. Use covering indexes (include all query columns in index).</w:t>
      </w:r>
    </w:p>
    <w:p>
      <w:pPr>
        <w:pStyle w:val="ListParagraph"/>
        <w:numPr>
          <w:ilvl w:val="0"/>
          <w:numId w:val="2"/>
        </w:numPr>
        <w:spacing w:before="40" w:after="40"/>
      </w:pPr>
      <w:r>
        <w:rPr>
          <w:rFonts w:ascii="Arial" w:cs="Arial" w:eastAsia="Arial" w:hAnsi="Arial"/>
          <w:color w:val="1A1A1A"/>
          <w:sz w:val="20"/>
          <w:szCs w:val="20"/>
        </w:rPr>
        <w:t xml:space="preserve">9. Limit result sets with TOP/LIMIT and pagination.</w:t>
      </w:r>
    </w:p>
    <w:p>
      <w:pPr>
        <w:pStyle w:val="ListParagraph"/>
        <w:numPr>
          <w:ilvl w:val="0"/>
          <w:numId w:val="2"/>
        </w:numPr>
        <w:spacing w:before="40" w:after="40"/>
      </w:pPr>
      <w:r>
        <w:rPr>
          <w:rFonts w:ascii="Arial" w:cs="Arial" w:eastAsia="Arial" w:hAnsi="Arial"/>
          <w:color w:val="1A1A1A"/>
          <w:sz w:val="20"/>
          <w:szCs w:val="20"/>
        </w:rPr>
        <w:t xml:space="preserve">10. Check for N+1 query problems in applications.</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Bad: Function on column prevents index use</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SELECT * FROM orders WHERE YEAR(order_date) = 2023;</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Good: Range condition uses index</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SELECT id, total FROM orders</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WHERE order_date &gt;= '2023-01-01' AND order_date &lt; '2024-01-01';</w:t>
      </w:r>
    </w:p>
    <w:p>
      <w:pPr>
        <w:pBdr>
          <w:left w:val="single" w:color="FFD700" w:sz="12" w:space="4"/>
        </w:pBdr>
        <w:shd w:fill="1F4E79" w:val="clear"/>
        <w:spacing w:before="240" w:after="60"/>
        <w:ind w:left="0"/>
      </w:pPr>
      <w:r>
        <w:rPr>
          <w:rFonts w:ascii="Arial" w:cs="Arial" w:eastAsia="Arial" w:hAnsi="Arial"/>
          <w:b/>
          <w:bCs/>
          <w:color w:val="FFFFFF"/>
          <w:sz w:val="22"/>
          <w:szCs w:val="22"/>
        </w:rPr>
        <w:t xml:space="preserve">Q37. What is the difference between EXPLAIN and EXPLAIN ANALYZE?</w:t>
      </w:r>
    </w:p>
    <w:p>
      <w:pPr>
        <w:pStyle w:val="ListParagraph"/>
        <w:numPr>
          <w:ilvl w:val="0"/>
          <w:numId w:val="2"/>
        </w:numPr>
        <w:spacing w:before="40" w:after="40"/>
      </w:pPr>
      <w:r>
        <w:rPr>
          <w:rFonts w:ascii="Arial" w:cs="Arial" w:eastAsia="Arial" w:hAnsi="Arial"/>
          <w:color w:val="1A1A1A"/>
          <w:sz w:val="20"/>
          <w:szCs w:val="20"/>
        </w:rPr>
        <w:t xml:space="preserve">EXPLAIN: Shows the query execution plan the optimizer WOULD use. Does not actually execute the query. Fast and safe for any query.</w:t>
      </w:r>
    </w:p>
    <w:p>
      <w:pPr>
        <w:pStyle w:val="ListParagraph"/>
        <w:numPr>
          <w:ilvl w:val="0"/>
          <w:numId w:val="2"/>
        </w:numPr>
        <w:spacing w:before="40" w:after="40"/>
      </w:pPr>
      <w:r>
        <w:rPr>
          <w:rFonts w:ascii="Arial" w:cs="Arial" w:eastAsia="Arial" w:hAnsi="Arial"/>
          <w:color w:val="1A1A1A"/>
          <w:sz w:val="20"/>
          <w:szCs w:val="20"/>
        </w:rPr>
        <w:t xml:space="preserve">EXPLAIN ANALYZE: Actually EXECUTES the query and shows both the estimated and actual statistics. Reveals row count inaccuracies, actual run times, and actual vs. estimated rows.</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EXPLAIN ANALYZE SELECT * FROM employees WHERE dept_id = 5;</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Output shows: Seq Scan vs Index Scan, rows, cost, actual time</w:t>
      </w:r>
    </w:p>
    <w:p>
      <w:pPr>
        <w:pBdr>
          <w:left w:val="single" w:color="70AD47" w:sz="10" w:space="4"/>
        </w:pBdr>
        <w:shd w:fill="E2EFDA" w:val="clear"/>
        <w:spacing w:before="80" w:after="80"/>
        <w:ind w:left="360"/>
      </w:pPr>
      <w:r>
        <w:rPr>
          <w:rFonts w:ascii="Arial" w:cs="Arial" w:eastAsia="Arial" w:hAnsi="Arial"/>
          <w:b/>
          <w:bCs/>
          <w:color w:val="375623"/>
          <w:sz w:val="20"/>
          <w:szCs w:val="20"/>
        </w:rPr>
        <w:t xml:space="preserve">✅ Best Practice: </w:t>
      </w:r>
      <w:r>
        <w:rPr>
          <w:rFonts w:ascii="Arial" w:cs="Arial" w:eastAsia="Arial" w:hAnsi="Arial"/>
          <w:color w:val="375623"/>
          <w:sz w:val="20"/>
          <w:szCs w:val="20"/>
        </w:rPr>
        <w:t xml:space="preserve">Always run EXPLAIN ANALYZE on slow queries to understand actual vs estimated costs. Look for large discrepancies between estimated and actual rows — that indicates stale statistics.</w:t>
      </w:r>
    </w:p>
    <w:p>
      <w:pPr>
        <w:pBdr>
          <w:left w:val="single" w:color="FFD700" w:sz="12" w:space="4"/>
        </w:pBdr>
        <w:shd w:fill="1F4E79" w:val="clear"/>
        <w:spacing w:before="240" w:after="60"/>
        <w:ind w:left="0"/>
      </w:pPr>
      <w:r>
        <w:rPr>
          <w:rFonts w:ascii="Arial" w:cs="Arial" w:eastAsia="Arial" w:hAnsi="Arial"/>
          <w:b/>
          <w:bCs/>
          <w:color w:val="FFFFFF"/>
          <w:sz w:val="22"/>
          <w:szCs w:val="22"/>
        </w:rPr>
        <w:t xml:space="preserve">Q38. What is a covering index?</w:t>
      </w:r>
    </w:p>
    <w:p>
      <w:pPr>
        <w:spacing w:before="80" w:after="80"/>
        <w:ind w:left="360"/>
      </w:pPr>
      <w:r>
        <w:rPr>
          <w:rFonts w:ascii="Arial" w:cs="Arial" w:eastAsia="Arial" w:hAnsi="Arial"/>
          <w:color w:val="1A1A1A"/>
          <w:sz w:val="20"/>
          <w:szCs w:val="20"/>
        </w:rPr>
        <w:t xml:space="preserve">A covering index is an index that includes ALL columns needed to satisfy a query, so the database engine does not need to access the actual table rows (avoids a 'table heap' lookup).</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Query:</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SELECT name, salary FROM employees WHERE dept_id = 3 AND status = 'active';</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Covering index includes all referenced columns:</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CREATE INDEX idx_covering ON employees (dept_id, status) INCLUDE (name, salary);</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(SQL Server / PostgreSQL syntax)</w:t>
      </w:r>
    </w:p>
    <w:p>
      <w:pPr>
        <w:pBdr>
          <w:left w:val="single" w:color="70AD47" w:sz="10" w:space="4"/>
        </w:pBdr>
        <w:shd w:fill="E2EFDA" w:val="clear"/>
        <w:spacing w:before="80" w:after="80"/>
        <w:ind w:left="360"/>
      </w:pPr>
      <w:r>
        <w:rPr>
          <w:rFonts w:ascii="Arial" w:cs="Arial" w:eastAsia="Arial" w:hAnsi="Arial"/>
          <w:b/>
          <w:bCs/>
          <w:color w:val="375623"/>
          <w:sz w:val="20"/>
          <w:szCs w:val="20"/>
        </w:rPr>
        <w:t xml:space="preserve">✅ Best Practice: </w:t>
      </w:r>
      <w:r>
        <w:rPr>
          <w:rFonts w:ascii="Arial" w:cs="Arial" w:eastAsia="Arial" w:hAnsi="Arial"/>
          <w:color w:val="375623"/>
          <w:sz w:val="20"/>
          <w:szCs w:val="20"/>
        </w:rPr>
        <w:t xml:space="preserve">Covering indexes can dramatically speed up frequently run queries by eliminating table heap access. Balance index maintenance cost against query speed gains.</w:t>
      </w:r>
    </w:p>
    <w:p>
      <w:pPr>
        <w:pBdr>
          <w:left w:val="single" w:color="FFD700" w:sz="12" w:space="4"/>
        </w:pBdr>
        <w:shd w:fill="1F4E79" w:val="clear"/>
        <w:spacing w:before="240" w:after="60"/>
        <w:ind w:left="0"/>
      </w:pPr>
      <w:r>
        <w:rPr>
          <w:rFonts w:ascii="Arial" w:cs="Arial" w:eastAsia="Arial" w:hAnsi="Arial"/>
          <w:b/>
          <w:bCs/>
          <w:color w:val="FF8C00"/>
          <w:sz w:val="16"/>
          <w:szCs w:val="16"/>
        </w:rPr>
        <w:t xml:space="preserve">⭐ FREQUENTLY ASKED  </w:t>
      </w:r>
      <w:r>
        <w:rPr>
          <w:rFonts w:ascii="Arial" w:cs="Arial" w:eastAsia="Arial" w:hAnsi="Arial"/>
          <w:b/>
          <w:bCs/>
          <w:color w:val="FFFFFF"/>
          <w:sz w:val="22"/>
          <w:szCs w:val="22"/>
        </w:rPr>
        <w:t xml:space="preserve">Q39. What are common SQL anti-patterns to avoid?</w:t>
      </w:r>
    </w:p>
    <w:p>
      <w:pPr>
        <w:pStyle w:val="ListParagraph"/>
        <w:numPr>
          <w:ilvl w:val="0"/>
          <w:numId w:val="2"/>
        </w:numPr>
        <w:spacing w:before="40" w:after="40"/>
      </w:pPr>
      <w:r>
        <w:rPr>
          <w:rFonts w:ascii="Arial" w:cs="Arial" w:eastAsia="Arial" w:hAnsi="Arial"/>
          <w:color w:val="1A1A1A"/>
          <w:sz w:val="20"/>
          <w:szCs w:val="20"/>
        </w:rPr>
        <w:t xml:space="preserve">SELECT *: Retrieves unnecessary columns, prevents index-only scans, breaks code when table structure changes.</w:t>
      </w:r>
    </w:p>
    <w:p>
      <w:pPr>
        <w:pStyle w:val="ListParagraph"/>
        <w:numPr>
          <w:ilvl w:val="0"/>
          <w:numId w:val="2"/>
        </w:numPr>
        <w:spacing w:before="40" w:after="40"/>
      </w:pPr>
      <w:r>
        <w:rPr>
          <w:rFonts w:ascii="Arial" w:cs="Arial" w:eastAsia="Arial" w:hAnsi="Arial"/>
          <w:color w:val="1A1A1A"/>
          <w:sz w:val="20"/>
          <w:szCs w:val="20"/>
        </w:rPr>
        <w:t xml:space="preserve">Implicit type conversion: Comparing different data types forces casting and prevents index use.</w:t>
      </w:r>
    </w:p>
    <w:p>
      <w:pPr>
        <w:pStyle w:val="ListParagraph"/>
        <w:numPr>
          <w:ilvl w:val="0"/>
          <w:numId w:val="2"/>
        </w:numPr>
        <w:spacing w:before="40" w:after="40"/>
      </w:pPr>
      <w:r>
        <w:rPr>
          <w:rFonts w:ascii="Arial" w:cs="Arial" w:eastAsia="Arial" w:hAnsi="Arial"/>
          <w:color w:val="1A1A1A"/>
          <w:sz w:val="20"/>
          <w:szCs w:val="20"/>
        </w:rPr>
        <w:t xml:space="preserve">Non-SARGable WHERE clauses: Using functions on indexed columns (WHERE UPPER(name) = 'JOHN' instead of WHERE name = 'John').</w:t>
      </w:r>
    </w:p>
    <w:p>
      <w:pPr>
        <w:pStyle w:val="ListParagraph"/>
        <w:numPr>
          <w:ilvl w:val="0"/>
          <w:numId w:val="2"/>
        </w:numPr>
        <w:spacing w:before="40" w:after="40"/>
      </w:pPr>
      <w:r>
        <w:rPr>
          <w:rFonts w:ascii="Arial" w:cs="Arial" w:eastAsia="Arial" w:hAnsi="Arial"/>
          <w:color w:val="1A1A1A"/>
          <w:sz w:val="20"/>
          <w:szCs w:val="20"/>
        </w:rPr>
        <w:t xml:space="preserve">Correlated subqueries in SELECT or WHERE: Execute once per row — use JOINs or CTEs instead.</w:t>
      </w:r>
    </w:p>
    <w:p>
      <w:pPr>
        <w:pStyle w:val="ListParagraph"/>
        <w:numPr>
          <w:ilvl w:val="0"/>
          <w:numId w:val="2"/>
        </w:numPr>
        <w:spacing w:before="40" w:after="40"/>
      </w:pPr>
      <w:r>
        <w:rPr>
          <w:rFonts w:ascii="Arial" w:cs="Arial" w:eastAsia="Arial" w:hAnsi="Arial"/>
          <w:color w:val="1A1A1A"/>
          <w:sz w:val="20"/>
          <w:szCs w:val="20"/>
        </w:rPr>
        <w:t xml:space="preserve">Using LIKE '%search%' (leading wildcard): Cannot use an index. Consider full-text search.</w:t>
      </w:r>
    </w:p>
    <w:p>
      <w:pPr>
        <w:pStyle w:val="ListParagraph"/>
        <w:numPr>
          <w:ilvl w:val="0"/>
          <w:numId w:val="2"/>
        </w:numPr>
        <w:spacing w:before="40" w:after="40"/>
      </w:pPr>
      <w:r>
        <w:rPr>
          <w:rFonts w:ascii="Arial" w:cs="Arial" w:eastAsia="Arial" w:hAnsi="Arial"/>
          <w:color w:val="1A1A1A"/>
          <w:sz w:val="20"/>
          <w:szCs w:val="20"/>
        </w:rPr>
        <w:t xml:space="preserve">NOT IN with NULLs: If subquery returns any NULL, NOT IN returns empty result. Use NOT EXISTS instead.</w:t>
      </w:r>
    </w:p>
    <w:p>
      <w:pPr>
        <w:pStyle w:val="ListParagraph"/>
        <w:numPr>
          <w:ilvl w:val="0"/>
          <w:numId w:val="2"/>
        </w:numPr>
        <w:spacing w:before="40" w:after="40"/>
      </w:pPr>
      <w:r>
        <w:rPr>
          <w:rFonts w:ascii="Arial" w:cs="Arial" w:eastAsia="Arial" w:hAnsi="Arial"/>
          <w:color w:val="1A1A1A"/>
          <w:sz w:val="20"/>
          <w:szCs w:val="20"/>
        </w:rPr>
        <w:t xml:space="preserve">Missing WHERE in UPDATE/DELETE: Accidentally updating/deleting all rows.</w:t>
      </w:r>
    </w:p>
    <w:p>
      <w:pPr>
        <w:pStyle w:val="ListParagraph"/>
        <w:numPr>
          <w:ilvl w:val="0"/>
          <w:numId w:val="2"/>
        </w:numPr>
        <w:spacing w:before="40" w:after="40"/>
      </w:pPr>
      <w:r>
        <w:rPr>
          <w:rFonts w:ascii="Arial" w:cs="Arial" w:eastAsia="Arial" w:hAnsi="Arial"/>
          <w:color w:val="1A1A1A"/>
          <w:sz w:val="20"/>
          <w:szCs w:val="20"/>
        </w:rPr>
        <w:t xml:space="preserve">Excessive JOINs without indexes: Each unindexed JOIN can multiply execution time.</w:t>
      </w:r>
    </w:p>
    <w:p>
      <w:pPr>
        <w:pBdr>
          <w:left w:val="single" w:color="C00000" w:sz="10" w:space="4"/>
        </w:pBdr>
        <w:shd w:fill="FCE4D6" w:val="clear"/>
        <w:spacing w:before="80" w:after="80"/>
        <w:ind w:left="360"/>
      </w:pPr>
      <w:r>
        <w:rPr>
          <w:rFonts w:ascii="Arial" w:cs="Arial" w:eastAsia="Arial" w:hAnsi="Arial"/>
          <w:b/>
          <w:bCs/>
          <w:color w:val="C00000"/>
          <w:sz w:val="20"/>
          <w:szCs w:val="20"/>
        </w:rPr>
        <w:t xml:space="preserve">❌ Common Mistake: </w:t>
      </w:r>
      <w:r>
        <w:rPr>
          <w:rFonts w:ascii="Arial" w:cs="Arial" w:eastAsia="Arial" w:hAnsi="Arial"/>
          <w:color w:val="5C0000"/>
          <w:sz w:val="20"/>
          <w:szCs w:val="20"/>
        </w:rPr>
        <w:t xml:space="preserve">NOT IN behaves unexpectedly with NULLs — if the subquery returns even one NULL, the entire NOT IN condition returns false. Always use NOT EXISTS for safer semantics.</w:t>
      </w:r>
    </w:p>
    <w:p>
      <w:r>
        <w:br w:type="page"/>
      </w:r>
    </w:p>
    <w:p>
      <w:pPr>
        <w:pStyle w:val="Heading1"/>
        <w:pBdr>
          <w:bottom w:val="single" w:color="2E75B6" w:sz="6" w:space="1"/>
        </w:pBdr>
        <w:spacing w:before="400" w:after="200"/>
      </w:pPr>
      <w:r>
        <w:rPr>
          <w:rFonts w:ascii="Arial" w:cs="Arial" w:eastAsia="Arial" w:hAnsi="Arial"/>
          <w:b/>
          <w:bCs/>
          <w:color w:val="1F4E79"/>
          <w:sz w:val="32"/>
          <w:szCs w:val="32"/>
        </w:rPr>
        <w:t xml:space="preserve">Section 11: Advanced SQL Topics</w:t>
      </w:r>
    </w:p>
    <w:p>
      <w:pPr>
        <w:pBdr>
          <w:left w:val="single" w:color="FFD700" w:sz="12" w:space="4"/>
        </w:pBdr>
        <w:shd w:fill="1F4E79" w:val="clear"/>
        <w:spacing w:before="240" w:after="60"/>
        <w:ind w:left="0"/>
      </w:pPr>
      <w:r>
        <w:rPr>
          <w:rFonts w:ascii="Arial" w:cs="Arial" w:eastAsia="Arial" w:hAnsi="Arial"/>
          <w:b/>
          <w:bCs/>
          <w:color w:val="FFFFFF"/>
          <w:sz w:val="22"/>
          <w:szCs w:val="22"/>
        </w:rPr>
        <w:t xml:space="preserve">Q40. What are SQL set operators and their rules?</w:t>
      </w:r>
    </w:p>
    <w:p>
      <w:pPr>
        <w:pStyle w:val="ListParagraph"/>
        <w:numPr>
          <w:ilvl w:val="0"/>
          <w:numId w:val="2"/>
        </w:numPr>
        <w:spacing w:before="40" w:after="40"/>
      </w:pPr>
      <w:r>
        <w:rPr>
          <w:rFonts w:ascii="Arial" w:cs="Arial" w:eastAsia="Arial" w:hAnsi="Arial"/>
          <w:color w:val="1A1A1A"/>
          <w:sz w:val="20"/>
          <w:szCs w:val="20"/>
        </w:rPr>
        <w:t xml:space="preserve">UNION: Combines results, removes duplicates. Columns must match in number and compatible types.</w:t>
      </w:r>
    </w:p>
    <w:p>
      <w:pPr>
        <w:pStyle w:val="ListParagraph"/>
        <w:numPr>
          <w:ilvl w:val="0"/>
          <w:numId w:val="2"/>
        </w:numPr>
        <w:spacing w:before="40" w:after="40"/>
      </w:pPr>
      <w:r>
        <w:rPr>
          <w:rFonts w:ascii="Arial" w:cs="Arial" w:eastAsia="Arial" w:hAnsi="Arial"/>
          <w:color w:val="1A1A1A"/>
          <w:sz w:val="20"/>
          <w:szCs w:val="20"/>
        </w:rPr>
        <w:t xml:space="preserve">UNION ALL: Combines results, keeps all duplicates. Faster than UNION.</w:t>
      </w:r>
    </w:p>
    <w:p>
      <w:pPr>
        <w:pStyle w:val="ListParagraph"/>
        <w:numPr>
          <w:ilvl w:val="0"/>
          <w:numId w:val="2"/>
        </w:numPr>
        <w:spacing w:before="40" w:after="40"/>
      </w:pPr>
      <w:r>
        <w:rPr>
          <w:rFonts w:ascii="Arial" w:cs="Arial" w:eastAsia="Arial" w:hAnsi="Arial"/>
          <w:color w:val="1A1A1A"/>
          <w:sz w:val="20"/>
          <w:szCs w:val="20"/>
        </w:rPr>
        <w:t xml:space="preserve">INTERSECT: Returns only rows present in BOTH queries.</w:t>
      </w:r>
    </w:p>
    <w:p>
      <w:pPr>
        <w:pStyle w:val="ListParagraph"/>
        <w:numPr>
          <w:ilvl w:val="0"/>
          <w:numId w:val="2"/>
        </w:numPr>
        <w:spacing w:before="40" w:after="40"/>
      </w:pPr>
      <w:r>
        <w:rPr>
          <w:rFonts w:ascii="Arial" w:cs="Arial" w:eastAsia="Arial" w:hAnsi="Arial"/>
          <w:color w:val="1A1A1A"/>
          <w:sz w:val="20"/>
          <w:szCs w:val="20"/>
        </w:rPr>
        <w:t xml:space="preserve">EXCEPT / MINUS: Returns rows in first query but NOT in second.</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Find customers who bought in both years</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SELECT cust_id FROM sales_2023</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INTERSECT</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SELECT cust_id FROM sales_2024;</w:t>
      </w:r>
    </w:p>
    <w:p>
      <w:pPr>
        <w:pBdr>
          <w:left w:val="single" w:color="FFD700" w:sz="12" w:space="4"/>
        </w:pBdr>
        <w:shd w:fill="1F4E79" w:val="clear"/>
        <w:spacing w:before="240" w:after="60"/>
        <w:ind w:left="0"/>
      </w:pPr>
      <w:r>
        <w:rPr>
          <w:rFonts w:ascii="Arial" w:cs="Arial" w:eastAsia="Arial" w:hAnsi="Arial"/>
          <w:b/>
          <w:bCs/>
          <w:color w:val="FFFFFF"/>
          <w:sz w:val="22"/>
          <w:szCs w:val="22"/>
        </w:rPr>
        <w:t xml:space="preserve">Q41. What is a PIVOT and UNPIVOT in SQL?</w:t>
      </w:r>
    </w:p>
    <w:p>
      <w:pPr>
        <w:spacing w:before="80" w:after="80"/>
        <w:ind w:left="360"/>
      </w:pPr>
      <w:r>
        <w:rPr>
          <w:rFonts w:ascii="Arial" w:cs="Arial" w:eastAsia="Arial" w:hAnsi="Arial"/>
          <w:color w:val="1A1A1A"/>
          <w:sz w:val="20"/>
          <w:szCs w:val="20"/>
        </w:rPr>
        <w:t xml:space="preserve">PIVOT transforms rows into columns. UNPIVOT does the reverse (columns to rows).</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PIVOT: Show sales by quarter as columns (SQL Server)</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SELECT category, [Q1],[Q2],[Q3],[Q4]</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FROM sales_data</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PIVOT (SUM(amount) FOR quarter IN ([Q1],[Q2],[Q3],[Q4])) AS pvt;</w:t>
      </w:r>
    </w:p>
    <w:p>
      <w:pPr>
        <w:pBdr>
          <w:left w:val="single" w:color="70AD47" w:sz="10" w:space="4"/>
        </w:pBdr>
        <w:shd w:fill="E2EFDA" w:val="clear"/>
        <w:spacing w:before="80" w:after="80"/>
        <w:ind w:left="360" w:right="360"/>
      </w:pPr>
      <w:r>
        <w:rPr>
          <w:rFonts w:ascii="Arial" w:cs="Arial" w:eastAsia="Arial" w:hAnsi="Arial"/>
          <w:i/>
          <w:iCs/>
          <w:color w:val="375623"/>
          <w:sz w:val="19"/>
          <w:szCs w:val="19"/>
        </w:rPr>
        <w:t xml:space="preserve">PIVOT is SQL Server / Oracle syntax. In MySQL and PostgreSQL, use conditional aggregation: SUM(CASE WHEN quarter = 'Q1' THEN amount END) AS Q1.</w:t>
      </w:r>
    </w:p>
    <w:p>
      <w:pPr>
        <w:pBdr>
          <w:left w:val="single" w:color="FFD700" w:sz="12" w:space="4"/>
        </w:pBdr>
        <w:shd w:fill="1F4E79" w:val="clear"/>
        <w:spacing w:before="240" w:after="60"/>
        <w:ind w:left="0"/>
      </w:pPr>
      <w:r>
        <w:rPr>
          <w:rFonts w:ascii="Arial" w:cs="Arial" w:eastAsia="Arial" w:hAnsi="Arial"/>
          <w:b/>
          <w:bCs/>
          <w:color w:val="FF8C00"/>
          <w:sz w:val="16"/>
          <w:szCs w:val="16"/>
        </w:rPr>
        <w:t xml:space="preserve">⭐ FREQUENTLY ASKED  </w:t>
      </w:r>
      <w:r>
        <w:rPr>
          <w:rFonts w:ascii="Arial" w:cs="Arial" w:eastAsia="Arial" w:hAnsi="Arial"/>
          <w:b/>
          <w:bCs/>
          <w:color w:val="FFFFFF"/>
          <w:sz w:val="22"/>
          <w:szCs w:val="22"/>
        </w:rPr>
        <w:t xml:space="preserve">Q42. Explain CASE expressions in SQL.</w:t>
      </w:r>
    </w:p>
    <w:p>
      <w:pPr>
        <w:spacing w:before="80" w:after="80"/>
        <w:ind w:left="360"/>
      </w:pPr>
      <w:r>
        <w:rPr>
          <w:rFonts w:ascii="Arial" w:cs="Arial" w:eastAsia="Arial" w:hAnsi="Arial"/>
          <w:color w:val="1A1A1A"/>
          <w:sz w:val="20"/>
          <w:szCs w:val="20"/>
        </w:rPr>
        <w:t xml:space="preserve">CASE is SQL's conditional expression. Two forms:</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Simple CASE</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SELECT name,</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CASE status</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WHEN 'A' THEN 'Active'</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WHEN 'I' THEN 'Inactive'</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ELSE 'Unknown'</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END AS status_label</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FROM employees;</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Searched CASE (more flexible)</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SELECT name, salary,</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CASE</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WHEN salary &gt; 100000 THEN 'Senior'</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WHEN salary &gt; 60000 THEN 'Mid-Level'</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ELSE 'Junior'</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END AS band</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FROM employees;</w:t>
      </w:r>
    </w:p>
    <w:p>
      <w:pPr>
        <w:pBdr>
          <w:left w:val="single" w:color="FFD700" w:sz="12" w:space="4"/>
        </w:pBdr>
        <w:shd w:fill="1F4E79" w:val="clear"/>
        <w:spacing w:before="240" w:after="60"/>
        <w:ind w:left="0"/>
      </w:pPr>
      <w:r>
        <w:rPr>
          <w:rFonts w:ascii="Arial" w:cs="Arial" w:eastAsia="Arial" w:hAnsi="Arial"/>
          <w:b/>
          <w:bCs/>
          <w:color w:val="FF8C00"/>
          <w:sz w:val="16"/>
          <w:szCs w:val="16"/>
        </w:rPr>
        <w:t xml:space="preserve">⭐ FREQUENTLY ASKED  </w:t>
      </w:r>
      <w:r>
        <w:rPr>
          <w:rFonts w:ascii="Arial" w:cs="Arial" w:eastAsia="Arial" w:hAnsi="Arial"/>
          <w:b/>
          <w:bCs/>
          <w:color w:val="FFFFFF"/>
          <w:sz w:val="22"/>
          <w:szCs w:val="22"/>
        </w:rPr>
        <w:t xml:space="preserve">Q43. What are COALESCE and NULLIF?</w:t>
      </w:r>
    </w:p>
    <w:p>
      <w:pPr>
        <w:pStyle w:val="ListParagraph"/>
        <w:numPr>
          <w:ilvl w:val="0"/>
          <w:numId w:val="2"/>
        </w:numPr>
        <w:spacing w:before="40" w:after="40"/>
      </w:pPr>
      <w:r>
        <w:rPr>
          <w:rFonts w:ascii="Arial" w:cs="Arial" w:eastAsia="Arial" w:hAnsi="Arial"/>
          <w:color w:val="1A1A1A"/>
          <w:sz w:val="20"/>
          <w:szCs w:val="20"/>
        </w:rPr>
        <w:t xml:space="preserve">COALESCE(v1, v2, ...): Returns the first non-NULL value in the list. Commonly used to provide default values for NULLs.</w:t>
      </w:r>
    </w:p>
    <w:p>
      <w:pPr>
        <w:pStyle w:val="ListParagraph"/>
        <w:numPr>
          <w:ilvl w:val="0"/>
          <w:numId w:val="2"/>
        </w:numPr>
        <w:spacing w:before="40" w:after="40"/>
      </w:pPr>
      <w:r>
        <w:rPr>
          <w:rFonts w:ascii="Arial" w:cs="Arial" w:eastAsia="Arial" w:hAnsi="Arial"/>
          <w:color w:val="1A1A1A"/>
          <w:sz w:val="20"/>
          <w:szCs w:val="20"/>
        </w:rPr>
        <w:t xml:space="preserve">NULLIF(v1, v2): Returns NULL if v1 = v2, otherwise returns v1. Useful to avoid divide-by-zero errors.</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COALESCE: use nickname if available, else full name</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SELECT COALESCE(nickname, full_name) AS display_name FROM users;</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NULLIF: avoid division by zero</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SELECT revenue / NULLIF(units_sold, 0) AS avg_price</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FROM sales;</w:t>
      </w:r>
    </w:p>
    <w:p>
      <w:pPr>
        <w:pBdr>
          <w:left w:val="single" w:color="FFD700" w:sz="12" w:space="4"/>
        </w:pBdr>
        <w:shd w:fill="1F4E79" w:val="clear"/>
        <w:spacing w:before="240" w:after="60"/>
        <w:ind w:left="0"/>
      </w:pPr>
      <w:r>
        <w:rPr>
          <w:rFonts w:ascii="Arial" w:cs="Arial" w:eastAsia="Arial" w:hAnsi="Arial"/>
          <w:b/>
          <w:bCs/>
          <w:color w:val="FFFFFF"/>
          <w:sz w:val="22"/>
          <w:szCs w:val="22"/>
        </w:rPr>
        <w:t xml:space="preserve">Q44. What is the difference between CHAR, VARCHAR, and TEXT?</w:t>
      </w:r>
    </w:p>
    <w:p>
      <w:pPr>
        <w:pStyle w:val="ListParagraph"/>
        <w:numPr>
          <w:ilvl w:val="0"/>
          <w:numId w:val="2"/>
        </w:numPr>
        <w:spacing w:before="40" w:after="40"/>
      </w:pPr>
      <w:r>
        <w:rPr>
          <w:rFonts w:ascii="Arial" w:cs="Arial" w:eastAsia="Arial" w:hAnsi="Arial"/>
          <w:color w:val="1A1A1A"/>
          <w:sz w:val="20"/>
          <w:szCs w:val="20"/>
        </w:rPr>
        <w:t xml:space="preserve">CHAR(n): Fixed-length string. Always stores exactly n characters (padded with spaces). Faster for fixed-length data like country codes.</w:t>
      </w:r>
    </w:p>
    <w:p>
      <w:pPr>
        <w:pStyle w:val="ListParagraph"/>
        <w:numPr>
          <w:ilvl w:val="0"/>
          <w:numId w:val="2"/>
        </w:numPr>
        <w:spacing w:before="40" w:after="40"/>
      </w:pPr>
      <w:r>
        <w:rPr>
          <w:rFonts w:ascii="Arial" w:cs="Arial" w:eastAsia="Arial" w:hAnsi="Arial"/>
          <w:color w:val="1A1A1A"/>
          <w:sz w:val="20"/>
          <w:szCs w:val="20"/>
        </w:rPr>
        <w:t xml:space="preserve">VARCHAR(n): Variable-length string up to n characters. Stores only the characters used + length overhead. Most common for variable text.</w:t>
      </w:r>
    </w:p>
    <w:p>
      <w:pPr>
        <w:pStyle w:val="ListParagraph"/>
        <w:numPr>
          <w:ilvl w:val="0"/>
          <w:numId w:val="2"/>
        </w:numPr>
        <w:spacing w:before="40" w:after="40"/>
      </w:pPr>
      <w:r>
        <w:rPr>
          <w:rFonts w:ascii="Arial" w:cs="Arial" w:eastAsia="Arial" w:hAnsi="Arial"/>
          <w:color w:val="1A1A1A"/>
          <w:sz w:val="20"/>
          <w:szCs w:val="20"/>
        </w:rPr>
        <w:t xml:space="preserve">TEXT: Variable-length with no specified maximum (or very large max). Cannot be indexed directly in all databases. Good for large text content.</w:t>
      </w:r>
    </w:p>
    <w:p>
      <w:pPr>
        <w:pBdr>
          <w:left w:val="single" w:color="70AD47" w:sz="10" w:space="4"/>
        </w:pBdr>
        <w:shd w:fill="E2EFDA" w:val="clear"/>
        <w:spacing w:before="80" w:after="80"/>
        <w:ind w:left="360"/>
      </w:pPr>
      <w:r>
        <w:rPr>
          <w:rFonts w:ascii="Arial" w:cs="Arial" w:eastAsia="Arial" w:hAnsi="Arial"/>
          <w:b/>
          <w:bCs/>
          <w:color w:val="375623"/>
          <w:sz w:val="20"/>
          <w:szCs w:val="20"/>
        </w:rPr>
        <w:t xml:space="preserve">✅ Best Practice: </w:t>
      </w:r>
      <w:r>
        <w:rPr>
          <w:rFonts w:ascii="Arial" w:cs="Arial" w:eastAsia="Arial" w:hAnsi="Arial"/>
          <w:color w:val="375623"/>
          <w:sz w:val="20"/>
          <w:szCs w:val="20"/>
        </w:rPr>
        <w:t xml:space="preserve">Use CHAR for fixed-length codes, VARCHAR for most text fields, and TEXT only for large content. Avoid storing large BLOBs in the database when file storage is available.</w:t>
      </w:r>
    </w:p>
    <w:p>
      <w:pPr>
        <w:pBdr>
          <w:left w:val="single" w:color="FFD700" w:sz="12" w:space="4"/>
        </w:pBdr>
        <w:shd w:fill="1F4E79" w:val="clear"/>
        <w:spacing w:before="240" w:after="60"/>
        <w:ind w:left="0"/>
      </w:pPr>
      <w:r>
        <w:rPr>
          <w:rFonts w:ascii="Arial" w:cs="Arial" w:eastAsia="Arial" w:hAnsi="Arial"/>
          <w:b/>
          <w:bCs/>
          <w:color w:val="FF8C00"/>
          <w:sz w:val="16"/>
          <w:szCs w:val="16"/>
        </w:rPr>
        <w:t xml:space="preserve">⭐ FREQUENTLY ASKED  </w:t>
      </w:r>
      <w:r>
        <w:rPr>
          <w:rFonts w:ascii="Arial" w:cs="Arial" w:eastAsia="Arial" w:hAnsi="Arial"/>
          <w:b/>
          <w:bCs/>
          <w:color w:val="FFFFFF"/>
          <w:sz w:val="22"/>
          <w:szCs w:val="22"/>
        </w:rPr>
        <w:t xml:space="preserve">Q45. How do you handle NULL values in SQL?</w:t>
      </w:r>
    </w:p>
    <w:p>
      <w:pPr>
        <w:spacing w:before="80" w:after="80"/>
        <w:ind w:left="360"/>
      </w:pPr>
      <w:r>
        <w:rPr>
          <w:rFonts w:ascii="Arial" w:cs="Arial" w:eastAsia="Arial" w:hAnsi="Arial"/>
          <w:color w:val="1A1A1A"/>
          <w:sz w:val="20"/>
          <w:szCs w:val="20"/>
        </w:rPr>
        <w:t xml:space="preserve">NULL represents the absence of a value. It is NOT the same as zero or empty string. Key NULL behaviors:</w:t>
      </w:r>
    </w:p>
    <w:p>
      <w:pPr>
        <w:pStyle w:val="ListParagraph"/>
        <w:numPr>
          <w:ilvl w:val="0"/>
          <w:numId w:val="2"/>
        </w:numPr>
        <w:spacing w:before="40" w:after="40"/>
      </w:pPr>
      <w:r>
        <w:rPr>
          <w:rFonts w:ascii="Arial" w:cs="Arial" w:eastAsia="Arial" w:hAnsi="Arial"/>
          <w:color w:val="1A1A1A"/>
          <w:sz w:val="20"/>
          <w:szCs w:val="20"/>
        </w:rPr>
        <w:t xml:space="preserve">Any arithmetic with NULL returns NULL (5 + NULL = NULL)</w:t>
      </w:r>
    </w:p>
    <w:p>
      <w:pPr>
        <w:pStyle w:val="ListParagraph"/>
        <w:numPr>
          <w:ilvl w:val="0"/>
          <w:numId w:val="2"/>
        </w:numPr>
        <w:spacing w:before="40" w:after="40"/>
      </w:pPr>
      <w:r>
        <w:rPr>
          <w:rFonts w:ascii="Arial" w:cs="Arial" w:eastAsia="Arial" w:hAnsi="Arial"/>
          <w:color w:val="1A1A1A"/>
          <w:sz w:val="20"/>
          <w:szCs w:val="20"/>
        </w:rPr>
        <w:t xml:space="preserve">NULL comparison with = always returns UNKNOWN, not TRUE or FALSE</w:t>
      </w:r>
    </w:p>
    <w:p>
      <w:pPr>
        <w:pStyle w:val="ListParagraph"/>
        <w:numPr>
          <w:ilvl w:val="0"/>
          <w:numId w:val="2"/>
        </w:numPr>
        <w:spacing w:before="40" w:after="40"/>
      </w:pPr>
      <w:r>
        <w:rPr>
          <w:rFonts w:ascii="Arial" w:cs="Arial" w:eastAsia="Arial" w:hAnsi="Arial"/>
          <w:color w:val="1A1A1A"/>
          <w:sz w:val="20"/>
          <w:szCs w:val="20"/>
        </w:rPr>
        <w:t xml:space="preserve">Use IS NULL / IS NOT NULL to check for NULLs</w:t>
      </w:r>
    </w:p>
    <w:p>
      <w:pPr>
        <w:pStyle w:val="ListParagraph"/>
        <w:numPr>
          <w:ilvl w:val="0"/>
          <w:numId w:val="2"/>
        </w:numPr>
        <w:spacing w:before="40" w:after="40"/>
      </w:pPr>
      <w:r>
        <w:rPr>
          <w:rFonts w:ascii="Arial" w:cs="Arial" w:eastAsia="Arial" w:hAnsi="Arial"/>
          <w:color w:val="1A1A1A"/>
          <w:sz w:val="20"/>
          <w:szCs w:val="20"/>
        </w:rPr>
        <w:t xml:space="preserve">Aggregate functions (except COUNT(*)) ignore NULL values</w:t>
      </w:r>
    </w:p>
    <w:p>
      <w:pPr>
        <w:pStyle w:val="ListParagraph"/>
        <w:numPr>
          <w:ilvl w:val="0"/>
          <w:numId w:val="2"/>
        </w:numPr>
        <w:spacing w:before="40" w:after="40"/>
      </w:pPr>
      <w:r>
        <w:rPr>
          <w:rFonts w:ascii="Arial" w:cs="Arial" w:eastAsia="Arial" w:hAnsi="Arial"/>
          <w:color w:val="1A1A1A"/>
          <w:sz w:val="20"/>
          <w:szCs w:val="20"/>
        </w:rPr>
        <w:t xml:space="preserve">ORDER BY: NULLs sort first by default in some RDBMS (NULLS FIRST/LAST available)</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Wrong: This will NOT find NULLs</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SELECT * FROM employees WHERE manager_id = NULL;  -- WRONG!</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Correct: Use IS NULL</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SELECT * FROM employees WHERE manager_id IS NULL;</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 Handle NULLs in output</w:t>
      </w:r>
    </w:p>
    <w:p>
      <w:pPr>
        <w:pBdr>
          <w:left w:val="single" w:color="2E75B6" w:sz="8" w:space="4"/>
        </w:pBdr>
        <w:shd w:fill="EEF3F8" w:val="clear"/>
        <w:spacing w:before="60" w:after="60"/>
        <w:ind w:left="720"/>
      </w:pPr>
      <w:r>
        <w:rPr>
          <w:rFonts w:ascii="Courier New" w:cs="Courier New" w:eastAsia="Courier New" w:hAnsi="Courier New"/>
          <w:color w:val="003366"/>
          <w:sz w:val="18"/>
          <w:szCs w:val="18"/>
        </w:rPr>
        <w:t xml:space="preserve">SELECT COALESCE(bonus, 0) AS bonus FROM employees;</w:t>
      </w:r>
    </w:p>
    <w:p>
      <w:pPr>
        <w:pBdr>
          <w:left w:val="single" w:color="C00000" w:sz="10" w:space="4"/>
        </w:pBdr>
        <w:shd w:fill="FCE4D6" w:val="clear"/>
        <w:spacing w:before="80" w:after="80"/>
        <w:ind w:left="360"/>
      </w:pPr>
      <w:r>
        <w:rPr>
          <w:rFonts w:ascii="Arial" w:cs="Arial" w:eastAsia="Arial" w:hAnsi="Arial"/>
          <w:b/>
          <w:bCs/>
          <w:color w:val="C00000"/>
          <w:sz w:val="20"/>
          <w:szCs w:val="20"/>
        </w:rPr>
        <w:t xml:space="preserve">❌ Common Mistake: </w:t>
      </w:r>
      <w:r>
        <w:rPr>
          <w:rFonts w:ascii="Arial" w:cs="Arial" w:eastAsia="Arial" w:hAnsi="Arial"/>
          <w:color w:val="5C0000"/>
          <w:sz w:val="20"/>
          <w:szCs w:val="20"/>
        </w:rPr>
        <w:t xml:space="preserve">NULL = NULL returns UNKNOWN, not TRUE. Always use IS NULL or IS NOT NULL to test for NULL values.</w:t>
      </w:r>
    </w:p>
    <w:p>
      <w:r>
        <w:br w:type="page"/>
      </w:r>
    </w:p>
    <w:p>
      <w:pPr>
        <w:pStyle w:val="Heading1"/>
        <w:pBdr>
          <w:bottom w:val="single" w:color="2E75B6" w:sz="6" w:space="1"/>
        </w:pBdr>
        <w:spacing w:before="400" w:after="200"/>
      </w:pPr>
      <w:r>
        <w:rPr>
          <w:rFonts w:ascii="Arial" w:cs="Arial" w:eastAsia="Arial" w:hAnsi="Arial"/>
          <w:b/>
          <w:bCs/>
          <w:color w:val="1F4E79"/>
          <w:sz w:val="32"/>
          <w:szCs w:val="32"/>
        </w:rPr>
        <w:t xml:space="preserve">Section 12: Common Mistakes &amp; Best Practices</w:t>
      </w:r>
    </w:p>
    <w:p>
      <w:pPr>
        <w:pStyle w:val="Heading2"/>
        <w:spacing w:before="300" w:after="120"/>
      </w:pPr>
      <w:r>
        <w:rPr>
          <w:rFonts w:ascii="Arial" w:cs="Arial" w:eastAsia="Arial" w:hAnsi="Arial"/>
          <w:b/>
          <w:bCs/>
          <w:color w:val="2E75B6"/>
          <w:sz w:val="26"/>
          <w:szCs w:val="26"/>
        </w:rPr>
        <w:t xml:space="preserve">Top 15 Common SQL Mistakes</w:t>
      </w:r>
    </w:p>
    <w:p>
      <w:pPr>
        <w:spacing w:before="160" w:after="40"/>
        <w:ind w:left="360"/>
      </w:pPr>
      <w:r>
        <w:rPr>
          <w:rFonts w:ascii="Arial" w:cs="Arial" w:eastAsia="Arial" w:hAnsi="Arial"/>
          <w:b/>
          <w:bCs/>
          <w:color w:val="C00000"/>
          <w:sz w:val="20"/>
          <w:szCs w:val="20"/>
        </w:rPr>
        <w:t xml:space="preserve">Mistake 1: </w:t>
      </w:r>
      <w:r>
        <w:rPr>
          <w:rFonts w:ascii="Arial" w:cs="Arial" w:eastAsia="Arial" w:hAnsi="Arial"/>
          <w:b/>
          <w:bCs/>
          <w:color w:val="5C0000"/>
          <w:sz w:val="20"/>
          <w:szCs w:val="20"/>
        </w:rPr>
        <w:t xml:space="preserve">Using SELECT *</w:t>
      </w:r>
    </w:p>
    <w:p>
      <w:pPr>
        <w:spacing w:before="0" w:after="80"/>
        <w:ind w:left="720"/>
      </w:pPr>
      <w:r>
        <w:rPr>
          <w:rFonts w:ascii="Arial" w:cs="Arial" w:eastAsia="Arial" w:hAnsi="Arial"/>
          <w:color w:val="1A1A1A"/>
          <w:sz w:val="20"/>
          <w:szCs w:val="20"/>
        </w:rPr>
        <w:t xml:space="preserve">Always specify required columns. SELECT * causes unnecessary data transfer, breaks with table changes, and prevents index-only scans.</w:t>
      </w:r>
    </w:p>
    <w:p>
      <w:pPr>
        <w:spacing w:before="160" w:after="40"/>
        <w:ind w:left="360"/>
      </w:pPr>
      <w:r>
        <w:rPr>
          <w:rFonts w:ascii="Arial" w:cs="Arial" w:eastAsia="Arial" w:hAnsi="Arial"/>
          <w:b/>
          <w:bCs/>
          <w:color w:val="C00000"/>
          <w:sz w:val="20"/>
          <w:szCs w:val="20"/>
        </w:rPr>
        <w:t xml:space="preserve">Mistake 2: </w:t>
      </w:r>
      <w:r>
        <w:rPr>
          <w:rFonts w:ascii="Arial" w:cs="Arial" w:eastAsia="Arial" w:hAnsi="Arial"/>
          <w:b/>
          <w:bCs/>
          <w:color w:val="5C0000"/>
          <w:sz w:val="20"/>
          <w:szCs w:val="20"/>
        </w:rPr>
        <w:t xml:space="preserve">Ignoring NULL handling</w:t>
      </w:r>
    </w:p>
    <w:p>
      <w:pPr>
        <w:spacing w:before="0" w:after="80"/>
        <w:ind w:left="720"/>
      </w:pPr>
      <w:r>
        <w:rPr>
          <w:rFonts w:ascii="Arial" w:cs="Arial" w:eastAsia="Arial" w:hAnsi="Arial"/>
          <w:color w:val="1A1A1A"/>
          <w:sz w:val="20"/>
          <w:szCs w:val="20"/>
        </w:rPr>
        <w:t xml:space="preserve">NULL in comparisons, arithmetic, and aggregates causes subtle bugs. Always use IS NULL/IS NOT NULL and COALESCE where needed.</w:t>
      </w:r>
    </w:p>
    <w:p>
      <w:pPr>
        <w:spacing w:before="160" w:after="40"/>
        <w:ind w:left="360"/>
      </w:pPr>
      <w:r>
        <w:rPr>
          <w:rFonts w:ascii="Arial" w:cs="Arial" w:eastAsia="Arial" w:hAnsi="Arial"/>
          <w:b/>
          <w:bCs/>
          <w:color w:val="C00000"/>
          <w:sz w:val="20"/>
          <w:szCs w:val="20"/>
        </w:rPr>
        <w:t xml:space="preserve">Mistake 3: </w:t>
      </w:r>
      <w:r>
        <w:rPr>
          <w:rFonts w:ascii="Arial" w:cs="Arial" w:eastAsia="Arial" w:hAnsi="Arial"/>
          <w:b/>
          <w:bCs/>
          <w:color w:val="5C0000"/>
          <w:sz w:val="20"/>
          <w:szCs w:val="20"/>
        </w:rPr>
        <w:t xml:space="preserve">Missing indexes on JOIN and WHERE columns</w:t>
      </w:r>
    </w:p>
    <w:p>
      <w:pPr>
        <w:spacing w:before="0" w:after="80"/>
        <w:ind w:left="720"/>
      </w:pPr>
      <w:r>
        <w:rPr>
          <w:rFonts w:ascii="Arial" w:cs="Arial" w:eastAsia="Arial" w:hAnsi="Arial"/>
          <w:color w:val="1A1A1A"/>
          <w:sz w:val="20"/>
          <w:szCs w:val="20"/>
        </w:rPr>
        <w:t xml:space="preserve">Unindexed JOIN conditions cause full table scans. Analyze query patterns and add indexes on foreign key and filter columns.</w:t>
      </w:r>
    </w:p>
    <w:p>
      <w:pPr>
        <w:spacing w:before="160" w:after="40"/>
        <w:ind w:left="360"/>
      </w:pPr>
      <w:r>
        <w:rPr>
          <w:rFonts w:ascii="Arial" w:cs="Arial" w:eastAsia="Arial" w:hAnsi="Arial"/>
          <w:b/>
          <w:bCs/>
          <w:color w:val="C00000"/>
          <w:sz w:val="20"/>
          <w:szCs w:val="20"/>
        </w:rPr>
        <w:t xml:space="preserve">Mistake 4: </w:t>
      </w:r>
      <w:r>
        <w:rPr>
          <w:rFonts w:ascii="Arial" w:cs="Arial" w:eastAsia="Arial" w:hAnsi="Arial"/>
          <w:b/>
          <w:bCs/>
          <w:color w:val="5C0000"/>
          <w:sz w:val="20"/>
          <w:szCs w:val="20"/>
        </w:rPr>
        <w:t xml:space="preserve">Using functions on indexed columns in WHERE</w:t>
      </w:r>
    </w:p>
    <w:p>
      <w:pPr>
        <w:spacing w:before="0" w:after="80"/>
        <w:ind w:left="720"/>
      </w:pPr>
      <w:r>
        <w:rPr>
          <w:rFonts w:ascii="Arial" w:cs="Arial" w:eastAsia="Arial" w:hAnsi="Arial"/>
          <w:color w:val="1A1A1A"/>
          <w:sz w:val="20"/>
          <w:szCs w:val="20"/>
        </w:rPr>
        <w:t xml:space="preserve">WHERE YEAR(date_col) = 2023 kills index performance. Use range conditions instead: WHERE date_col &gt;= '2023-01-01'.</w:t>
      </w:r>
    </w:p>
    <w:p>
      <w:pPr>
        <w:spacing w:before="160" w:after="40"/>
        <w:ind w:left="360"/>
      </w:pPr>
      <w:r>
        <w:rPr>
          <w:rFonts w:ascii="Arial" w:cs="Arial" w:eastAsia="Arial" w:hAnsi="Arial"/>
          <w:b/>
          <w:bCs/>
          <w:color w:val="C00000"/>
          <w:sz w:val="20"/>
          <w:szCs w:val="20"/>
        </w:rPr>
        <w:t xml:space="preserve">Mistake 5: </w:t>
      </w:r>
      <w:r>
        <w:rPr>
          <w:rFonts w:ascii="Arial" w:cs="Arial" w:eastAsia="Arial" w:hAnsi="Arial"/>
          <w:b/>
          <w:bCs/>
          <w:color w:val="5C0000"/>
          <w:sz w:val="20"/>
          <w:szCs w:val="20"/>
        </w:rPr>
        <w:t xml:space="preserve">NOT IN with nullable subqueries</w:t>
      </w:r>
    </w:p>
    <w:p>
      <w:pPr>
        <w:spacing w:before="0" w:after="80"/>
        <w:ind w:left="720"/>
      </w:pPr>
      <w:r>
        <w:rPr>
          <w:rFonts w:ascii="Arial" w:cs="Arial" w:eastAsia="Arial" w:hAnsi="Arial"/>
          <w:color w:val="1A1A1A"/>
          <w:sz w:val="20"/>
          <w:szCs w:val="20"/>
        </w:rPr>
        <w:t xml:space="preserve">NOT IN returns nothing if subquery has any NULL. Use NOT EXISTS for reliable anti-join patterns.</w:t>
      </w:r>
    </w:p>
    <w:p>
      <w:pPr>
        <w:spacing w:before="160" w:after="40"/>
        <w:ind w:left="360"/>
      </w:pPr>
      <w:r>
        <w:rPr>
          <w:rFonts w:ascii="Arial" w:cs="Arial" w:eastAsia="Arial" w:hAnsi="Arial"/>
          <w:b/>
          <w:bCs/>
          <w:color w:val="C00000"/>
          <w:sz w:val="20"/>
          <w:szCs w:val="20"/>
        </w:rPr>
        <w:t xml:space="preserve">Mistake 6: </w:t>
      </w:r>
      <w:r>
        <w:rPr>
          <w:rFonts w:ascii="Arial" w:cs="Arial" w:eastAsia="Arial" w:hAnsi="Arial"/>
          <w:b/>
          <w:bCs/>
          <w:color w:val="5C0000"/>
          <w:sz w:val="20"/>
          <w:szCs w:val="20"/>
        </w:rPr>
        <w:t xml:space="preserve">Forgetting WHERE in UPDATE/DELETE</w:t>
      </w:r>
    </w:p>
    <w:p>
      <w:pPr>
        <w:spacing w:before="0" w:after="80"/>
        <w:ind w:left="720"/>
      </w:pPr>
      <w:r>
        <w:rPr>
          <w:rFonts w:ascii="Arial" w:cs="Arial" w:eastAsia="Arial" w:hAnsi="Arial"/>
          <w:color w:val="1A1A1A"/>
          <w:sz w:val="20"/>
          <w:szCs w:val="20"/>
        </w:rPr>
        <w:t xml:space="preserve">UPDATE without WHERE updates ALL rows. Always double-check WHERE conditions and test with SELECT first.</w:t>
      </w:r>
    </w:p>
    <w:p>
      <w:pPr>
        <w:spacing w:before="160" w:after="40"/>
        <w:ind w:left="360"/>
      </w:pPr>
      <w:r>
        <w:rPr>
          <w:rFonts w:ascii="Arial" w:cs="Arial" w:eastAsia="Arial" w:hAnsi="Arial"/>
          <w:b/>
          <w:bCs/>
          <w:color w:val="C00000"/>
          <w:sz w:val="20"/>
          <w:szCs w:val="20"/>
        </w:rPr>
        <w:t xml:space="preserve">Mistake 7: </w:t>
      </w:r>
      <w:r>
        <w:rPr>
          <w:rFonts w:ascii="Arial" w:cs="Arial" w:eastAsia="Arial" w:hAnsi="Arial"/>
          <w:b/>
          <w:bCs/>
          <w:color w:val="5C0000"/>
          <w:sz w:val="20"/>
          <w:szCs w:val="20"/>
        </w:rPr>
        <w:t xml:space="preserve">Using UNION instead of UNION ALL</w:t>
      </w:r>
    </w:p>
    <w:p>
      <w:pPr>
        <w:spacing w:before="0" w:after="80"/>
        <w:ind w:left="720"/>
      </w:pPr>
      <w:r>
        <w:rPr>
          <w:rFonts w:ascii="Arial" w:cs="Arial" w:eastAsia="Arial" w:hAnsi="Arial"/>
          <w:color w:val="1A1A1A"/>
          <w:sz w:val="20"/>
          <w:szCs w:val="20"/>
        </w:rPr>
        <w:t xml:space="preserve">UNION deduplicates (costly sort). Use UNION ALL when duplicates don't matter for significantly better performance.</w:t>
      </w:r>
    </w:p>
    <w:p>
      <w:pPr>
        <w:spacing w:before="160" w:after="40"/>
        <w:ind w:left="360"/>
      </w:pPr>
      <w:r>
        <w:rPr>
          <w:rFonts w:ascii="Arial" w:cs="Arial" w:eastAsia="Arial" w:hAnsi="Arial"/>
          <w:b/>
          <w:bCs/>
          <w:color w:val="C00000"/>
          <w:sz w:val="20"/>
          <w:szCs w:val="20"/>
        </w:rPr>
        <w:t xml:space="preserve">Mistake 8: </w:t>
      </w:r>
      <w:r>
        <w:rPr>
          <w:rFonts w:ascii="Arial" w:cs="Arial" w:eastAsia="Arial" w:hAnsi="Arial"/>
          <w:b/>
          <w:bCs/>
          <w:color w:val="5C0000"/>
          <w:sz w:val="20"/>
          <w:szCs w:val="20"/>
        </w:rPr>
        <w:t xml:space="preserve">Correlated subqueries for row-by-row operations</w:t>
      </w:r>
    </w:p>
    <w:p>
      <w:pPr>
        <w:spacing w:before="0" w:after="80"/>
        <w:ind w:left="720"/>
      </w:pPr>
      <w:r>
        <w:rPr>
          <w:rFonts w:ascii="Arial" w:cs="Arial" w:eastAsia="Arial" w:hAnsi="Arial"/>
          <w:color w:val="1A1A1A"/>
          <w:sz w:val="20"/>
          <w:szCs w:val="20"/>
        </w:rPr>
        <w:t xml:space="preserve">Correlated subqueries run once per outer row. Rewrite as JOIN or CTE for set-based operation.</w:t>
      </w:r>
    </w:p>
    <w:p>
      <w:pPr>
        <w:spacing w:before="160" w:after="40"/>
        <w:ind w:left="360"/>
      </w:pPr>
      <w:r>
        <w:rPr>
          <w:rFonts w:ascii="Arial" w:cs="Arial" w:eastAsia="Arial" w:hAnsi="Arial"/>
          <w:b/>
          <w:bCs/>
          <w:color w:val="C00000"/>
          <w:sz w:val="20"/>
          <w:szCs w:val="20"/>
        </w:rPr>
        <w:t xml:space="preserve">Mistake 9: </w:t>
      </w:r>
      <w:r>
        <w:rPr>
          <w:rFonts w:ascii="Arial" w:cs="Arial" w:eastAsia="Arial" w:hAnsi="Arial"/>
          <w:b/>
          <w:bCs/>
          <w:color w:val="5C0000"/>
          <w:sz w:val="20"/>
          <w:szCs w:val="20"/>
        </w:rPr>
        <w:t xml:space="preserve">Not using transactions for multi-statement operations</w:t>
      </w:r>
    </w:p>
    <w:p>
      <w:pPr>
        <w:spacing w:before="0" w:after="80"/>
        <w:ind w:left="720"/>
      </w:pPr>
      <w:r>
        <w:rPr>
          <w:rFonts w:ascii="Arial" w:cs="Arial" w:eastAsia="Arial" w:hAnsi="Arial"/>
          <w:color w:val="1A1A1A"/>
          <w:sz w:val="20"/>
          <w:szCs w:val="20"/>
        </w:rPr>
        <w:t xml:space="preserve">Multi-step operations without transactions leave the database in inconsistent state on failures.</w:t>
      </w:r>
    </w:p>
    <w:p>
      <w:pPr>
        <w:spacing w:before="160" w:after="40"/>
        <w:ind w:left="360"/>
      </w:pPr>
      <w:r>
        <w:rPr>
          <w:rFonts w:ascii="Arial" w:cs="Arial" w:eastAsia="Arial" w:hAnsi="Arial"/>
          <w:b/>
          <w:bCs/>
          <w:color w:val="C00000"/>
          <w:sz w:val="20"/>
          <w:szCs w:val="20"/>
        </w:rPr>
        <w:t xml:space="preserve">Mistake 10: </w:t>
      </w:r>
      <w:r>
        <w:rPr>
          <w:rFonts w:ascii="Arial" w:cs="Arial" w:eastAsia="Arial" w:hAnsi="Arial"/>
          <w:b/>
          <w:bCs/>
          <w:color w:val="5C0000"/>
          <w:sz w:val="20"/>
          <w:szCs w:val="20"/>
        </w:rPr>
        <w:t xml:space="preserve">Implicit type conversions</w:t>
      </w:r>
    </w:p>
    <w:p>
      <w:pPr>
        <w:spacing w:before="0" w:after="80"/>
        <w:ind w:left="720"/>
      </w:pPr>
      <w:r>
        <w:rPr>
          <w:rFonts w:ascii="Arial" w:cs="Arial" w:eastAsia="Arial" w:hAnsi="Arial"/>
          <w:color w:val="1A1A1A"/>
          <w:sz w:val="20"/>
          <w:szCs w:val="20"/>
        </w:rPr>
        <w:t xml:space="preserve">Comparing INT to VARCHAR causes implicit casting and ignores indexes. Use explicit CAST/CONVERT.</w:t>
      </w:r>
    </w:p>
    <w:p>
      <w:pPr>
        <w:spacing w:before="160" w:after="40"/>
        <w:ind w:left="360"/>
      </w:pPr>
      <w:r>
        <w:rPr>
          <w:rFonts w:ascii="Arial" w:cs="Arial" w:eastAsia="Arial" w:hAnsi="Arial"/>
          <w:b/>
          <w:bCs/>
          <w:color w:val="C00000"/>
          <w:sz w:val="20"/>
          <w:szCs w:val="20"/>
        </w:rPr>
        <w:t xml:space="preserve">Mistake 11: </w:t>
      </w:r>
      <w:r>
        <w:rPr>
          <w:rFonts w:ascii="Arial" w:cs="Arial" w:eastAsia="Arial" w:hAnsi="Arial"/>
          <w:b/>
          <w:bCs/>
          <w:color w:val="5C0000"/>
          <w:sz w:val="20"/>
          <w:szCs w:val="20"/>
        </w:rPr>
        <w:t xml:space="preserve">Over-normalizing for read-heavy workloads</w:t>
      </w:r>
    </w:p>
    <w:p>
      <w:pPr>
        <w:spacing w:before="0" w:after="80"/>
        <w:ind w:left="720"/>
      </w:pPr>
      <w:r>
        <w:rPr>
          <w:rFonts w:ascii="Arial" w:cs="Arial" w:eastAsia="Arial" w:hAnsi="Arial"/>
          <w:color w:val="1A1A1A"/>
          <w:sz w:val="20"/>
          <w:szCs w:val="20"/>
        </w:rPr>
        <w:t xml:space="preserve">Extreme normalization causes complex joins. Consider strategic denormalization for reporting queries.</w:t>
      </w:r>
    </w:p>
    <w:p>
      <w:pPr>
        <w:spacing w:before="160" w:after="40"/>
        <w:ind w:left="360"/>
      </w:pPr>
      <w:r>
        <w:rPr>
          <w:rFonts w:ascii="Arial" w:cs="Arial" w:eastAsia="Arial" w:hAnsi="Arial"/>
          <w:b/>
          <w:bCs/>
          <w:color w:val="C00000"/>
          <w:sz w:val="20"/>
          <w:szCs w:val="20"/>
        </w:rPr>
        <w:t xml:space="preserve">Mistake 12: </w:t>
      </w:r>
      <w:r>
        <w:rPr>
          <w:rFonts w:ascii="Arial" w:cs="Arial" w:eastAsia="Arial" w:hAnsi="Arial"/>
          <w:b/>
          <w:bCs/>
          <w:color w:val="5C0000"/>
          <w:sz w:val="20"/>
          <w:szCs w:val="20"/>
        </w:rPr>
        <w:t xml:space="preserve">Not updating statistics after bulk loads</w:t>
      </w:r>
    </w:p>
    <w:p>
      <w:pPr>
        <w:spacing w:before="0" w:after="80"/>
        <w:ind w:left="720"/>
      </w:pPr>
      <w:r>
        <w:rPr>
          <w:rFonts w:ascii="Arial" w:cs="Arial" w:eastAsia="Arial" w:hAnsi="Arial"/>
          <w:color w:val="1A1A1A"/>
          <w:sz w:val="20"/>
          <w:szCs w:val="20"/>
        </w:rPr>
        <w:t xml:space="preserve">Stale statistics cause optimizer to choose bad execution plans. Run UPDATE STATISTICS after large data changes.</w:t>
      </w:r>
    </w:p>
    <w:p>
      <w:pPr>
        <w:spacing w:before="160" w:after="40"/>
        <w:ind w:left="360"/>
      </w:pPr>
      <w:r>
        <w:rPr>
          <w:rFonts w:ascii="Arial" w:cs="Arial" w:eastAsia="Arial" w:hAnsi="Arial"/>
          <w:b/>
          <w:bCs/>
          <w:color w:val="C00000"/>
          <w:sz w:val="20"/>
          <w:szCs w:val="20"/>
        </w:rPr>
        <w:t xml:space="preserve">Mistake 13: </w:t>
      </w:r>
      <w:r>
        <w:rPr>
          <w:rFonts w:ascii="Arial" w:cs="Arial" w:eastAsia="Arial" w:hAnsi="Arial"/>
          <w:b/>
          <w:bCs/>
          <w:color w:val="5C0000"/>
          <w:sz w:val="20"/>
          <w:szCs w:val="20"/>
        </w:rPr>
        <w:t xml:space="preserve">Using cursors instead of set-based operations</w:t>
      </w:r>
    </w:p>
    <w:p>
      <w:pPr>
        <w:spacing w:before="0" w:after="80"/>
        <w:ind w:left="720"/>
      </w:pPr>
      <w:r>
        <w:rPr>
          <w:rFonts w:ascii="Arial" w:cs="Arial" w:eastAsia="Arial" w:hAnsi="Arial"/>
          <w:color w:val="1A1A1A"/>
          <w:sz w:val="20"/>
          <w:szCs w:val="20"/>
        </w:rPr>
        <w:t xml:space="preserve">Row-by-row cursor processing is typically 10-100x slower than equivalent set-based SQL. Rewrite as JOINs or window functions.</w:t>
      </w:r>
    </w:p>
    <w:p>
      <w:pPr>
        <w:spacing w:before="160" w:after="40"/>
        <w:ind w:left="360"/>
      </w:pPr>
      <w:r>
        <w:rPr>
          <w:rFonts w:ascii="Arial" w:cs="Arial" w:eastAsia="Arial" w:hAnsi="Arial"/>
          <w:b/>
          <w:bCs/>
          <w:color w:val="C00000"/>
          <w:sz w:val="20"/>
          <w:szCs w:val="20"/>
        </w:rPr>
        <w:t xml:space="preserve">Mistake 14: </w:t>
      </w:r>
      <w:r>
        <w:rPr>
          <w:rFonts w:ascii="Arial" w:cs="Arial" w:eastAsia="Arial" w:hAnsi="Arial"/>
          <w:b/>
          <w:bCs/>
          <w:color w:val="5C0000"/>
          <w:sz w:val="20"/>
          <w:szCs w:val="20"/>
        </w:rPr>
        <w:t xml:space="preserve">Ordering before filtering</w:t>
      </w:r>
    </w:p>
    <w:p>
      <w:pPr>
        <w:spacing w:before="0" w:after="80"/>
        <w:ind w:left="720"/>
      </w:pPr>
      <w:r>
        <w:rPr>
          <w:rFonts w:ascii="Arial" w:cs="Arial" w:eastAsia="Arial" w:hAnsi="Arial"/>
          <w:color w:val="1A1A1A"/>
          <w:sz w:val="20"/>
          <w:szCs w:val="20"/>
        </w:rPr>
        <w:t xml:space="preserve">Sorting happens after filtering in execution order. Never rely on ORDER BY in subqueries without LIMIT/TOP.</w:t>
      </w:r>
    </w:p>
    <w:p>
      <w:pPr>
        <w:spacing w:before="160" w:after="40"/>
        <w:ind w:left="360"/>
      </w:pPr>
      <w:r>
        <w:rPr>
          <w:rFonts w:ascii="Arial" w:cs="Arial" w:eastAsia="Arial" w:hAnsi="Arial"/>
          <w:b/>
          <w:bCs/>
          <w:color w:val="C00000"/>
          <w:sz w:val="20"/>
          <w:szCs w:val="20"/>
        </w:rPr>
        <w:t xml:space="preserve">Mistake 15: </w:t>
      </w:r>
      <w:r>
        <w:rPr>
          <w:rFonts w:ascii="Arial" w:cs="Arial" w:eastAsia="Arial" w:hAnsi="Arial"/>
          <w:b/>
          <w:bCs/>
          <w:color w:val="5C0000"/>
          <w:sz w:val="20"/>
          <w:szCs w:val="20"/>
        </w:rPr>
        <w:t xml:space="preserve">Hardcoding values instead of parameters</w:t>
      </w:r>
    </w:p>
    <w:p>
      <w:pPr>
        <w:spacing w:before="0" w:after="80"/>
        <w:ind w:left="720"/>
      </w:pPr>
      <w:r>
        <w:rPr>
          <w:rFonts w:ascii="Arial" w:cs="Arial" w:eastAsia="Arial" w:hAnsi="Arial"/>
          <w:color w:val="1A1A1A"/>
          <w:sz w:val="20"/>
          <w:szCs w:val="20"/>
        </w:rPr>
        <w:t xml:space="preserve">Hardcoded values prevent execution plan reuse and create SQL injection vulnerability. Always use parameterized queries.</w:t>
      </w:r>
    </w:p>
    <w:p>
      <w:pPr>
        <w:spacing w:before="200" w:after="0"/>
      </w:pPr>
    </w:p>
    <w:p>
      <w:pPr>
        <w:pStyle w:val="Heading2"/>
        <w:spacing w:before="300" w:after="120"/>
      </w:pPr>
      <w:r>
        <w:rPr>
          <w:rFonts w:ascii="Arial" w:cs="Arial" w:eastAsia="Arial" w:hAnsi="Arial"/>
          <w:b/>
          <w:bCs/>
          <w:color w:val="2E75B6"/>
          <w:sz w:val="26"/>
          <w:szCs w:val="26"/>
        </w:rPr>
        <w:t xml:space="preserve">Top 15 SQL Best Practices</w:t>
      </w:r>
    </w:p>
    <w:p>
      <w:pPr>
        <w:pBdr>
          <w:left w:val="single" w:color="70AD47" w:sz="10" w:space="4"/>
        </w:pBdr>
        <w:shd w:fill="E2EFDA" w:val="clear"/>
        <w:spacing w:before="80" w:after="80"/>
        <w:ind w:left="360"/>
      </w:pPr>
      <w:r>
        <w:rPr>
          <w:rFonts w:ascii="Arial" w:cs="Arial" w:eastAsia="Arial" w:hAnsi="Arial"/>
          <w:b/>
          <w:bCs/>
          <w:color w:val="375623"/>
          <w:sz w:val="20"/>
          <w:szCs w:val="20"/>
        </w:rPr>
        <w:t xml:space="preserve">✅ Best Practice: </w:t>
      </w:r>
      <w:r>
        <w:rPr>
          <w:rFonts w:ascii="Arial" w:cs="Arial" w:eastAsia="Arial" w:hAnsi="Arial"/>
          <w:color w:val="375623"/>
          <w:sz w:val="20"/>
          <w:szCs w:val="20"/>
        </w:rPr>
        <w:t xml:space="preserve">Always write queries in consistent style: UPPERCASE for SQL keywords, lowercase for identifiers.</w:t>
      </w:r>
    </w:p>
    <w:p>
      <w:pPr>
        <w:pBdr>
          <w:left w:val="single" w:color="70AD47" w:sz="10" w:space="4"/>
        </w:pBdr>
        <w:shd w:fill="E2EFDA" w:val="clear"/>
        <w:spacing w:before="80" w:after="80"/>
        <w:ind w:left="360"/>
      </w:pPr>
      <w:r>
        <w:rPr>
          <w:rFonts w:ascii="Arial" w:cs="Arial" w:eastAsia="Arial" w:hAnsi="Arial"/>
          <w:b/>
          <w:bCs/>
          <w:color w:val="375623"/>
          <w:sz w:val="20"/>
          <w:szCs w:val="20"/>
        </w:rPr>
        <w:t xml:space="preserve">✅ Best Practice: </w:t>
      </w:r>
      <w:r>
        <w:rPr>
          <w:rFonts w:ascii="Arial" w:cs="Arial" w:eastAsia="Arial" w:hAnsi="Arial"/>
          <w:color w:val="375623"/>
          <w:sz w:val="20"/>
          <w:szCs w:val="20"/>
        </w:rPr>
        <w:t xml:space="preserve">Use meaningful table aliases (e.g., e for employees, d for departments) but always use the full name for the first reference.</w:t>
      </w:r>
    </w:p>
    <w:p>
      <w:pPr>
        <w:pBdr>
          <w:left w:val="single" w:color="70AD47" w:sz="10" w:space="4"/>
        </w:pBdr>
        <w:shd w:fill="E2EFDA" w:val="clear"/>
        <w:spacing w:before="80" w:after="80"/>
        <w:ind w:left="360"/>
      </w:pPr>
      <w:r>
        <w:rPr>
          <w:rFonts w:ascii="Arial" w:cs="Arial" w:eastAsia="Arial" w:hAnsi="Arial"/>
          <w:b/>
          <w:bCs/>
          <w:color w:val="375623"/>
          <w:sz w:val="20"/>
          <w:szCs w:val="20"/>
        </w:rPr>
        <w:t xml:space="preserve">✅ Best Practice: </w:t>
      </w:r>
      <w:r>
        <w:rPr>
          <w:rFonts w:ascii="Arial" w:cs="Arial" w:eastAsia="Arial" w:hAnsi="Arial"/>
          <w:color w:val="375623"/>
          <w:sz w:val="20"/>
          <w:szCs w:val="20"/>
        </w:rPr>
        <w:t xml:space="preserve">Comment complex queries and stored procedures. Future maintainers will thank you.</w:t>
      </w:r>
    </w:p>
    <w:p>
      <w:pPr>
        <w:pBdr>
          <w:left w:val="single" w:color="70AD47" w:sz="10" w:space="4"/>
        </w:pBdr>
        <w:shd w:fill="E2EFDA" w:val="clear"/>
        <w:spacing w:before="80" w:after="80"/>
        <w:ind w:left="360"/>
      </w:pPr>
      <w:r>
        <w:rPr>
          <w:rFonts w:ascii="Arial" w:cs="Arial" w:eastAsia="Arial" w:hAnsi="Arial"/>
          <w:b/>
          <w:bCs/>
          <w:color w:val="375623"/>
          <w:sz w:val="20"/>
          <w:szCs w:val="20"/>
        </w:rPr>
        <w:t xml:space="preserve">✅ Best Practice: </w:t>
      </w:r>
      <w:r>
        <w:rPr>
          <w:rFonts w:ascii="Arial" w:cs="Arial" w:eastAsia="Arial" w:hAnsi="Arial"/>
          <w:color w:val="375623"/>
          <w:sz w:val="20"/>
          <w:szCs w:val="20"/>
        </w:rPr>
        <w:t xml:space="preserve">Use parameterized queries to prevent SQL injection — never concatenate user input directly into SQL strings.</w:t>
      </w:r>
    </w:p>
    <w:p>
      <w:pPr>
        <w:pBdr>
          <w:left w:val="single" w:color="70AD47" w:sz="10" w:space="4"/>
        </w:pBdr>
        <w:shd w:fill="E2EFDA" w:val="clear"/>
        <w:spacing w:before="80" w:after="80"/>
        <w:ind w:left="360"/>
      </w:pPr>
      <w:r>
        <w:rPr>
          <w:rFonts w:ascii="Arial" w:cs="Arial" w:eastAsia="Arial" w:hAnsi="Arial"/>
          <w:b/>
          <w:bCs/>
          <w:color w:val="375623"/>
          <w:sz w:val="20"/>
          <w:szCs w:val="20"/>
        </w:rPr>
        <w:t xml:space="preserve">✅ Best Practice: </w:t>
      </w:r>
      <w:r>
        <w:rPr>
          <w:rFonts w:ascii="Arial" w:cs="Arial" w:eastAsia="Arial" w:hAnsi="Arial"/>
          <w:color w:val="375623"/>
          <w:sz w:val="20"/>
          <w:szCs w:val="20"/>
        </w:rPr>
        <w:t xml:space="preserve">Test DELETE and UPDATE statements as SELECT first to verify affected rows before committing.</w:t>
      </w:r>
    </w:p>
    <w:p>
      <w:pPr>
        <w:pBdr>
          <w:left w:val="single" w:color="70AD47" w:sz="10" w:space="4"/>
        </w:pBdr>
        <w:shd w:fill="E2EFDA" w:val="clear"/>
        <w:spacing w:before="80" w:after="80"/>
        <w:ind w:left="360"/>
      </w:pPr>
      <w:r>
        <w:rPr>
          <w:rFonts w:ascii="Arial" w:cs="Arial" w:eastAsia="Arial" w:hAnsi="Arial"/>
          <w:b/>
          <w:bCs/>
          <w:color w:val="375623"/>
          <w:sz w:val="20"/>
          <w:szCs w:val="20"/>
        </w:rPr>
        <w:t xml:space="preserve">✅ Best Practice: </w:t>
      </w:r>
      <w:r>
        <w:rPr>
          <w:rFonts w:ascii="Arial" w:cs="Arial" w:eastAsia="Arial" w:hAnsi="Arial"/>
          <w:color w:val="375623"/>
          <w:sz w:val="20"/>
          <w:szCs w:val="20"/>
        </w:rPr>
        <w:t xml:space="preserve">Use explicit column lists in INSERT statements, not positional (INSERT INTO t VALUES ...) — table column order can change.</w:t>
      </w:r>
    </w:p>
    <w:p>
      <w:pPr>
        <w:pBdr>
          <w:left w:val="single" w:color="70AD47" w:sz="10" w:space="4"/>
        </w:pBdr>
        <w:shd w:fill="E2EFDA" w:val="clear"/>
        <w:spacing w:before="80" w:after="80"/>
        <w:ind w:left="360"/>
      </w:pPr>
      <w:r>
        <w:rPr>
          <w:rFonts w:ascii="Arial" w:cs="Arial" w:eastAsia="Arial" w:hAnsi="Arial"/>
          <w:b/>
          <w:bCs/>
          <w:color w:val="375623"/>
          <w:sz w:val="20"/>
          <w:szCs w:val="20"/>
        </w:rPr>
        <w:t xml:space="preserve">✅ Best Practice: </w:t>
      </w:r>
      <w:r>
        <w:rPr>
          <w:rFonts w:ascii="Arial" w:cs="Arial" w:eastAsia="Arial" w:hAnsi="Arial"/>
          <w:color w:val="375623"/>
          <w:sz w:val="20"/>
          <w:szCs w:val="20"/>
        </w:rPr>
        <w:t xml:space="preserve">Always define explicit NULL handling behavior: use NOT NULL constraints on required columns.</w:t>
      </w:r>
    </w:p>
    <w:p>
      <w:pPr>
        <w:pBdr>
          <w:left w:val="single" w:color="70AD47" w:sz="10" w:space="4"/>
        </w:pBdr>
        <w:shd w:fill="E2EFDA" w:val="clear"/>
        <w:spacing w:before="80" w:after="80"/>
        <w:ind w:left="360"/>
      </w:pPr>
      <w:r>
        <w:rPr>
          <w:rFonts w:ascii="Arial" w:cs="Arial" w:eastAsia="Arial" w:hAnsi="Arial"/>
          <w:b/>
          <w:bCs/>
          <w:color w:val="375623"/>
          <w:sz w:val="20"/>
          <w:szCs w:val="20"/>
        </w:rPr>
        <w:t xml:space="preserve">✅ Best Practice: </w:t>
      </w:r>
      <w:r>
        <w:rPr>
          <w:rFonts w:ascii="Arial" w:cs="Arial" w:eastAsia="Arial" w:hAnsi="Arial"/>
          <w:color w:val="375623"/>
          <w:sz w:val="20"/>
          <w:szCs w:val="20"/>
        </w:rPr>
        <w:t xml:space="preserve">Use database transactions for operations that must succeed or fail atomically.</w:t>
      </w:r>
    </w:p>
    <w:p>
      <w:pPr>
        <w:pBdr>
          <w:left w:val="single" w:color="70AD47" w:sz="10" w:space="4"/>
        </w:pBdr>
        <w:shd w:fill="E2EFDA" w:val="clear"/>
        <w:spacing w:before="80" w:after="80"/>
        <w:ind w:left="360"/>
      </w:pPr>
      <w:r>
        <w:rPr>
          <w:rFonts w:ascii="Arial" w:cs="Arial" w:eastAsia="Arial" w:hAnsi="Arial"/>
          <w:b/>
          <w:bCs/>
          <w:color w:val="375623"/>
          <w:sz w:val="20"/>
          <w:szCs w:val="20"/>
        </w:rPr>
        <w:t xml:space="preserve">✅ Best Practice: </w:t>
      </w:r>
      <w:r>
        <w:rPr>
          <w:rFonts w:ascii="Arial" w:cs="Arial" w:eastAsia="Arial" w:hAnsi="Arial"/>
          <w:color w:val="375623"/>
          <w:sz w:val="20"/>
          <w:szCs w:val="20"/>
        </w:rPr>
        <w:t xml:space="preserve">Regularly run ANALYZE / UPDATE STATISTICS to keep query optimizer statistics fresh.</w:t>
      </w:r>
    </w:p>
    <w:p>
      <w:pPr>
        <w:pBdr>
          <w:left w:val="single" w:color="70AD47" w:sz="10" w:space="4"/>
        </w:pBdr>
        <w:shd w:fill="E2EFDA" w:val="clear"/>
        <w:spacing w:before="80" w:after="80"/>
        <w:ind w:left="360"/>
      </w:pPr>
      <w:r>
        <w:rPr>
          <w:rFonts w:ascii="Arial" w:cs="Arial" w:eastAsia="Arial" w:hAnsi="Arial"/>
          <w:b/>
          <w:bCs/>
          <w:color w:val="375623"/>
          <w:sz w:val="20"/>
          <w:szCs w:val="20"/>
        </w:rPr>
        <w:t xml:space="preserve">✅ Best Practice: </w:t>
      </w:r>
      <w:r>
        <w:rPr>
          <w:rFonts w:ascii="Arial" w:cs="Arial" w:eastAsia="Arial" w:hAnsi="Arial"/>
          <w:color w:val="375623"/>
          <w:sz w:val="20"/>
          <w:szCs w:val="20"/>
        </w:rPr>
        <w:t xml:space="preserve">Keep indexes lean — only create indexes that serve real query patterns. Review and drop unused indexes periodically.</w:t>
      </w:r>
    </w:p>
    <w:p>
      <w:pPr>
        <w:pBdr>
          <w:left w:val="single" w:color="70AD47" w:sz="10" w:space="4"/>
        </w:pBdr>
        <w:shd w:fill="E2EFDA" w:val="clear"/>
        <w:spacing w:before="80" w:after="80"/>
        <w:ind w:left="360"/>
      </w:pPr>
      <w:r>
        <w:rPr>
          <w:rFonts w:ascii="Arial" w:cs="Arial" w:eastAsia="Arial" w:hAnsi="Arial"/>
          <w:b/>
          <w:bCs/>
          <w:color w:val="375623"/>
          <w:sz w:val="20"/>
          <w:szCs w:val="20"/>
        </w:rPr>
        <w:t xml:space="preserve">✅ Best Practice: </w:t>
      </w:r>
      <w:r>
        <w:rPr>
          <w:rFonts w:ascii="Arial" w:cs="Arial" w:eastAsia="Arial" w:hAnsi="Arial"/>
          <w:color w:val="375623"/>
          <w:sz w:val="20"/>
          <w:szCs w:val="20"/>
        </w:rPr>
        <w:t xml:space="preserve">Use EXPLAIN PLAN during development to validate query efficiency before deploying to production.</w:t>
      </w:r>
    </w:p>
    <w:p>
      <w:pPr>
        <w:pBdr>
          <w:left w:val="single" w:color="70AD47" w:sz="10" w:space="4"/>
        </w:pBdr>
        <w:shd w:fill="E2EFDA" w:val="clear"/>
        <w:spacing w:before="80" w:after="80"/>
        <w:ind w:left="360"/>
      </w:pPr>
      <w:r>
        <w:rPr>
          <w:rFonts w:ascii="Arial" w:cs="Arial" w:eastAsia="Arial" w:hAnsi="Arial"/>
          <w:b/>
          <w:bCs/>
          <w:color w:val="375623"/>
          <w:sz w:val="20"/>
          <w:szCs w:val="20"/>
        </w:rPr>
        <w:t xml:space="preserve">✅ Best Practice: </w:t>
      </w:r>
      <w:r>
        <w:rPr>
          <w:rFonts w:ascii="Arial" w:cs="Arial" w:eastAsia="Arial" w:hAnsi="Arial"/>
          <w:color w:val="375623"/>
          <w:sz w:val="20"/>
          <w:szCs w:val="20"/>
        </w:rPr>
        <w:t xml:space="preserve">Implement proper backup and recovery strategy — test restores regularly.</w:t>
      </w:r>
    </w:p>
    <w:p>
      <w:pPr>
        <w:pBdr>
          <w:left w:val="single" w:color="70AD47" w:sz="10" w:space="4"/>
        </w:pBdr>
        <w:shd w:fill="E2EFDA" w:val="clear"/>
        <w:spacing w:before="80" w:after="80"/>
        <w:ind w:left="360"/>
      </w:pPr>
      <w:r>
        <w:rPr>
          <w:rFonts w:ascii="Arial" w:cs="Arial" w:eastAsia="Arial" w:hAnsi="Arial"/>
          <w:b/>
          <w:bCs/>
          <w:color w:val="375623"/>
          <w:sz w:val="20"/>
          <w:szCs w:val="20"/>
        </w:rPr>
        <w:t xml:space="preserve">✅ Best Practice: </w:t>
      </w:r>
      <w:r>
        <w:rPr>
          <w:rFonts w:ascii="Arial" w:cs="Arial" w:eastAsia="Arial" w:hAnsi="Arial"/>
          <w:color w:val="375623"/>
          <w:sz w:val="20"/>
          <w:szCs w:val="20"/>
        </w:rPr>
        <w:t xml:space="preserve">Apply the principle of least privilege: grant only necessary permissions to database users.</w:t>
      </w:r>
    </w:p>
    <w:p>
      <w:pPr>
        <w:pBdr>
          <w:left w:val="single" w:color="70AD47" w:sz="10" w:space="4"/>
        </w:pBdr>
        <w:shd w:fill="E2EFDA" w:val="clear"/>
        <w:spacing w:before="80" w:after="80"/>
        <w:ind w:left="360"/>
      </w:pPr>
      <w:r>
        <w:rPr>
          <w:rFonts w:ascii="Arial" w:cs="Arial" w:eastAsia="Arial" w:hAnsi="Arial"/>
          <w:b/>
          <w:bCs/>
          <w:color w:val="375623"/>
          <w:sz w:val="20"/>
          <w:szCs w:val="20"/>
        </w:rPr>
        <w:t xml:space="preserve">✅ Best Practice: </w:t>
      </w:r>
      <w:r>
        <w:rPr>
          <w:rFonts w:ascii="Arial" w:cs="Arial" w:eastAsia="Arial" w:hAnsi="Arial"/>
          <w:color w:val="375623"/>
          <w:sz w:val="20"/>
          <w:szCs w:val="20"/>
        </w:rPr>
        <w:t xml:space="preserve">Avoid business logic in triggers; prefer stored procedures or application code for clarity.</w:t>
      </w:r>
    </w:p>
    <w:p>
      <w:pPr>
        <w:pBdr>
          <w:left w:val="single" w:color="70AD47" w:sz="10" w:space="4"/>
        </w:pBdr>
        <w:shd w:fill="E2EFDA" w:val="clear"/>
        <w:spacing w:before="80" w:after="80"/>
        <w:ind w:left="360"/>
      </w:pPr>
      <w:r>
        <w:rPr>
          <w:rFonts w:ascii="Arial" w:cs="Arial" w:eastAsia="Arial" w:hAnsi="Arial"/>
          <w:b/>
          <w:bCs/>
          <w:color w:val="375623"/>
          <w:sz w:val="20"/>
          <w:szCs w:val="20"/>
        </w:rPr>
        <w:t xml:space="preserve">✅ Best Practice: </w:t>
      </w:r>
      <w:r>
        <w:rPr>
          <w:rFonts w:ascii="Arial" w:cs="Arial" w:eastAsia="Arial" w:hAnsi="Arial"/>
          <w:color w:val="375623"/>
          <w:sz w:val="20"/>
          <w:szCs w:val="20"/>
        </w:rPr>
        <w:t xml:space="preserve">Use consistent date/time data types (prefer TIMESTAMP WITH TIME ZONE for multi-region systems).</w:t>
      </w:r>
    </w:p>
    <w:p>
      <w:r>
        <w:br w:type="page"/>
      </w:r>
    </w:p>
    <w:p>
      <w:pPr>
        <w:pStyle w:val="Heading1"/>
        <w:pBdr>
          <w:bottom w:val="single" w:color="2E75B6" w:sz="6" w:space="1"/>
        </w:pBdr>
        <w:spacing w:before="400" w:after="200"/>
      </w:pPr>
      <w:r>
        <w:rPr>
          <w:rFonts w:ascii="Arial" w:cs="Arial" w:eastAsia="Arial" w:hAnsi="Arial"/>
          <w:b/>
          <w:bCs/>
          <w:color w:val="1F4E79"/>
          <w:sz w:val="32"/>
          <w:szCs w:val="32"/>
        </w:rPr>
        <w:t xml:space="preserve">SQL Quick-Reference Cheat Sheet</w:t>
      </w:r>
    </w:p>
    <w:p>
      <w:pPr>
        <w:spacing w:before="0" w:after="200"/>
      </w:pPr>
      <w:r>
        <w:rPr>
          <w:rFonts w:ascii="Arial" w:cs="Arial" w:eastAsia="Arial" w:hAnsi="Arial"/>
          <w:i/>
          <w:iCs/>
          <w:color w:val="666666"/>
          <w:sz w:val="20"/>
          <w:szCs w:val="20"/>
        </w:rPr>
        <w:t xml:space="preserve">A comprehensive reference of the most important SQL syntax and commands</w:t>
      </w:r>
    </w:p>
    <w:p>
      <w:pPr>
        <w:pStyle w:val="Heading3"/>
        <w:spacing w:before="200" w:after="80"/>
      </w:pPr>
      <w:r>
        <w:rPr>
          <w:rFonts w:ascii="Arial" w:cs="Arial" w:eastAsia="Arial" w:hAnsi="Arial"/>
          <w:b/>
          <w:bCs/>
          <w:color w:val="404040"/>
          <w:sz w:val="22"/>
          <w:szCs w:val="22"/>
        </w:rPr>
        <w:t xml:space="preserve">DDL — Data Definition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 / Syntax</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 / Notes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CREATE TABLE t (...)</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Create a new table with columns and constraints</w:t>
            </w:r>
          </w:p>
        </w:tc>
      </w:tr>
      <w:tr>
        <w:tc>
          <w:tcPr>
            <w:tcW w:type="dxa" w:w="3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ALTER TABLE t ADD col type</w:t>
            </w:r>
          </w:p>
        </w:tc>
        <w:tc>
          <w:tcPr>
            <w:tcW w:type="dxa" w:w="58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1A1A1A"/>
                <w:sz w:val="18"/>
                <w:szCs w:val="18"/>
              </w:rPr>
              <w:t xml:space="preserve">Add a new column to existing table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ALTER TABLE t DROP COLUMN col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Remove a column from table</w:t>
            </w:r>
          </w:p>
        </w:tc>
      </w:tr>
      <w:tr>
        <w:tc>
          <w:tcPr>
            <w:tcW w:type="dxa" w:w="3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ALTER TABLE t MODIFY col type</w:t>
            </w:r>
          </w:p>
        </w:tc>
        <w:tc>
          <w:tcPr>
            <w:tcW w:type="dxa" w:w="58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1A1A1A"/>
                <w:sz w:val="18"/>
                <w:szCs w:val="18"/>
              </w:rPr>
              <w:t xml:space="preserve">Change column data type (MySQL)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DROP TABLE 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Remove table and all its data permanently</w:t>
            </w:r>
          </w:p>
        </w:tc>
      </w:tr>
      <w:tr>
        <w:tc>
          <w:tcPr>
            <w:tcW w:type="dxa" w:w="3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TRUNCATE TABLE t</w:t>
            </w:r>
          </w:p>
        </w:tc>
        <w:tc>
          <w:tcPr>
            <w:tcW w:type="dxa" w:w="58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1A1A1A"/>
                <w:sz w:val="18"/>
                <w:szCs w:val="18"/>
              </w:rPr>
              <w:t xml:space="preserve">Remove all rows, keep structure, reset identity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CREATE INDEX idx ON t(col)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Create non-clustered index on column</w:t>
            </w:r>
          </w:p>
        </w:tc>
      </w:tr>
      <w:tr>
        <w:tc>
          <w:tcPr>
            <w:tcW w:type="dxa" w:w="3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DROP INDEX idx</w:t>
            </w:r>
          </w:p>
        </w:tc>
        <w:tc>
          <w:tcPr>
            <w:tcW w:type="dxa" w:w="58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1A1A1A"/>
                <w:sz w:val="18"/>
                <w:szCs w:val="18"/>
              </w:rPr>
              <w:t xml:space="preserve">Remove an index</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CREATE VIEW v AS SELECT ...</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Create a virtual table based on a query</w:t>
            </w:r>
          </w:p>
        </w:tc>
      </w:tr>
      <w:tr>
        <w:tc>
          <w:tcPr>
            <w:tcW w:type="dxa" w:w="3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CREATE SCHEMA name</w:t>
            </w:r>
          </w:p>
        </w:tc>
        <w:tc>
          <w:tcPr>
            <w:tcW w:type="dxa" w:w="58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1A1A1A"/>
                <w:sz w:val="18"/>
                <w:szCs w:val="18"/>
              </w:rPr>
              <w:t xml:space="preserve">Create a new database schema/namespace</w:t>
            </w:r>
          </w:p>
        </w:tc>
      </w:tr>
    </w:tbl>
    <w:p>
      <w:pPr>
        <w:spacing w:before="120" w:after="0"/>
      </w:pPr>
    </w:p>
    <w:p>
      <w:pPr>
        <w:pStyle w:val="Heading3"/>
        <w:spacing w:before="200" w:after="80"/>
      </w:pPr>
      <w:r>
        <w:rPr>
          <w:rFonts w:ascii="Arial" w:cs="Arial" w:eastAsia="Arial" w:hAnsi="Arial"/>
          <w:b/>
          <w:bCs/>
          <w:color w:val="404040"/>
          <w:sz w:val="22"/>
          <w:szCs w:val="22"/>
        </w:rPr>
        <w:t xml:space="preserve">DML — Data Manipulation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 / Syntax</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 / Notes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SELECT col1, col2 FROM 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Retrieve specific columns from table</w:t>
            </w:r>
          </w:p>
        </w:tc>
      </w:tr>
      <w:tr>
        <w:tc>
          <w:tcPr>
            <w:tcW w:type="dxa" w:w="3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SELECT * FROM t WHERE cond</w:t>
            </w:r>
          </w:p>
        </w:tc>
        <w:tc>
          <w:tcPr>
            <w:tcW w:type="dxa" w:w="58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1A1A1A"/>
                <w:sz w:val="18"/>
                <w:szCs w:val="18"/>
              </w:rPr>
              <w:t xml:space="preserve">Retrieve rows matching condition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INSERT INTO t (cols) VALUES (...)</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Insert a new row with specified values</w:t>
            </w:r>
          </w:p>
        </w:tc>
      </w:tr>
      <w:tr>
        <w:tc>
          <w:tcPr>
            <w:tcW w:type="dxa" w:w="3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INSERT INTO t SELECT ... FROM ...</w:t>
            </w:r>
          </w:p>
        </w:tc>
        <w:tc>
          <w:tcPr>
            <w:tcW w:type="dxa" w:w="58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1A1A1A"/>
                <w:sz w:val="18"/>
                <w:szCs w:val="18"/>
              </w:rPr>
              <w:t xml:space="preserve">Insert rows from a SELECT query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UPDATE t SET col=val WHERE cond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Update matching rows</w:t>
            </w:r>
          </w:p>
        </w:tc>
      </w:tr>
      <w:tr>
        <w:tc>
          <w:tcPr>
            <w:tcW w:type="dxa" w:w="3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DELETE FROM t WHERE cond</w:t>
            </w:r>
          </w:p>
        </w:tc>
        <w:tc>
          <w:tcPr>
            <w:tcW w:type="dxa" w:w="58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1A1A1A"/>
                <w:sz w:val="18"/>
                <w:szCs w:val="18"/>
              </w:rPr>
              <w:t xml:space="preserve">Delete matching rows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MERGE INTO t USING src ON ...</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Upsert: insert or update based on match</w:t>
            </w:r>
          </w:p>
        </w:tc>
      </w:tr>
    </w:tbl>
    <w:p>
      <w:pPr>
        <w:spacing w:before="120" w:after="0"/>
      </w:pPr>
    </w:p>
    <w:p>
      <w:pPr>
        <w:pStyle w:val="Heading3"/>
        <w:spacing w:before="200" w:after="80"/>
      </w:pPr>
      <w:r>
        <w:rPr>
          <w:rFonts w:ascii="Arial" w:cs="Arial" w:eastAsia="Arial" w:hAnsi="Arial"/>
          <w:b/>
          <w:bCs/>
          <w:color w:val="404040"/>
          <w:sz w:val="22"/>
          <w:szCs w:val="22"/>
        </w:rPr>
        <w:t xml:space="preserve">Joins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 / Syntax</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 / Notes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INNER JOIN t2 ON t1.id = t2.fk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Matching rows in both tables only</w:t>
            </w:r>
          </w:p>
        </w:tc>
      </w:tr>
      <w:tr>
        <w:tc>
          <w:tcPr>
            <w:tcW w:type="dxa" w:w="3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LEFT JOIN t2 ON t1.id = t2.fk</w:t>
            </w:r>
          </w:p>
        </w:tc>
        <w:tc>
          <w:tcPr>
            <w:tcW w:type="dxa" w:w="58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1A1A1A"/>
                <w:sz w:val="18"/>
                <w:szCs w:val="18"/>
              </w:rPr>
              <w:t xml:space="preserve">All rows from t1, matched from t2</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RIGHT JOIN t2 ON t1.id = t2.fk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All rows from t2, matched from t1</w:t>
            </w:r>
          </w:p>
        </w:tc>
      </w:tr>
      <w:tr>
        <w:tc>
          <w:tcPr>
            <w:tcW w:type="dxa" w:w="3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FULL OUTER JOIN t2 ON ...</w:t>
            </w:r>
          </w:p>
        </w:tc>
        <w:tc>
          <w:tcPr>
            <w:tcW w:type="dxa" w:w="58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1A1A1A"/>
                <w:sz w:val="18"/>
                <w:szCs w:val="18"/>
              </w:rPr>
              <w:t xml:space="preserve">All rows from both tables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CROSS JOIN t2</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Every combination of rows (Cartesian product)</w:t>
            </w:r>
          </w:p>
        </w:tc>
      </w:tr>
      <w:tr>
        <w:tc>
          <w:tcPr>
            <w:tcW w:type="dxa" w:w="3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JOIN t1 alias1 ON alias1.mgr=t1.id</w:t>
            </w:r>
          </w:p>
        </w:tc>
        <w:tc>
          <w:tcPr>
            <w:tcW w:type="dxa" w:w="58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1A1A1A"/>
                <w:sz w:val="18"/>
                <w:szCs w:val="18"/>
              </w:rPr>
              <w:t xml:space="preserve">Self join for hierarchical data</w:t>
            </w:r>
          </w:p>
        </w:tc>
      </w:tr>
    </w:tbl>
    <w:p>
      <w:pPr>
        <w:spacing w:before="120" w:after="0"/>
      </w:pPr>
    </w:p>
    <w:p>
      <w:pPr>
        <w:pStyle w:val="Heading3"/>
        <w:spacing w:before="200" w:after="80"/>
      </w:pPr>
      <w:r>
        <w:rPr>
          <w:rFonts w:ascii="Arial" w:cs="Arial" w:eastAsia="Arial" w:hAnsi="Arial"/>
          <w:b/>
          <w:bCs/>
          <w:color w:val="404040"/>
          <w:sz w:val="22"/>
          <w:szCs w:val="22"/>
        </w:rPr>
        <w:t xml:space="preserve">Aggregate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 / Syntax</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 / Notes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COUNT(*)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Count all rows including NULLs</w:t>
            </w:r>
          </w:p>
        </w:tc>
      </w:tr>
      <w:tr>
        <w:tc>
          <w:tcPr>
            <w:tcW w:type="dxa" w:w="3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COUNT(col)</w:t>
            </w:r>
          </w:p>
        </w:tc>
        <w:tc>
          <w:tcPr>
            <w:tcW w:type="dxa" w:w="58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1A1A1A"/>
                <w:sz w:val="18"/>
                <w:szCs w:val="18"/>
              </w:rPr>
              <w:t xml:space="preserve">Count non-NULL values in column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COUNT(DISTINCT col)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Count distinct non-NULL values</w:t>
            </w:r>
          </w:p>
        </w:tc>
      </w:tr>
      <w:tr>
        <w:tc>
          <w:tcPr>
            <w:tcW w:type="dxa" w:w="3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SUM(col)</w:t>
            </w:r>
          </w:p>
        </w:tc>
        <w:tc>
          <w:tcPr>
            <w:tcW w:type="dxa" w:w="58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1A1A1A"/>
                <w:sz w:val="18"/>
                <w:szCs w:val="18"/>
              </w:rPr>
              <w:t xml:space="preserve">Sum of values (ignores NULLs)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AVG(col)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Average (ignores NULLs)</w:t>
            </w:r>
          </w:p>
        </w:tc>
      </w:tr>
      <w:tr>
        <w:tc>
          <w:tcPr>
            <w:tcW w:type="dxa" w:w="3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MIN(col) / MAX(col)</w:t>
            </w:r>
          </w:p>
        </w:tc>
        <w:tc>
          <w:tcPr>
            <w:tcW w:type="dxa" w:w="58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1A1A1A"/>
                <w:sz w:val="18"/>
                <w:szCs w:val="18"/>
              </w:rPr>
              <w:t xml:space="preserve">Minimum / Maximum value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GROUP BY col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Group rows with same value</w:t>
            </w:r>
          </w:p>
        </w:tc>
      </w:tr>
      <w:tr>
        <w:tc>
          <w:tcPr>
            <w:tcW w:type="dxa" w:w="3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HAVING condition</w:t>
            </w:r>
          </w:p>
        </w:tc>
        <w:tc>
          <w:tcPr>
            <w:tcW w:type="dxa" w:w="58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1A1A1A"/>
                <w:sz w:val="18"/>
                <w:szCs w:val="18"/>
              </w:rPr>
              <w:t xml:space="preserve">Filter groups (after GROUP BY)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STRING_AGG(col, ',')</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Concatenate strings in group (SQL Server/PG)</w:t>
            </w:r>
          </w:p>
        </w:tc>
      </w:tr>
      <w:tr>
        <w:tc>
          <w:tcPr>
            <w:tcW w:type="dxa" w:w="3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GROUP_CONCAT(col)</w:t>
            </w:r>
          </w:p>
        </w:tc>
        <w:tc>
          <w:tcPr>
            <w:tcW w:type="dxa" w:w="58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1A1A1A"/>
                <w:sz w:val="18"/>
                <w:szCs w:val="18"/>
              </w:rPr>
              <w:t xml:space="preserve">Concatenate strings in group (MySQL)</w:t>
            </w:r>
          </w:p>
        </w:tc>
      </w:tr>
    </w:tbl>
    <w:p>
      <w:pPr>
        <w:spacing w:before="120" w:after="0"/>
      </w:pPr>
    </w:p>
    <w:p>
      <w:pPr>
        <w:pStyle w:val="Heading3"/>
        <w:spacing w:before="200" w:after="80"/>
      </w:pPr>
      <w:r>
        <w:rPr>
          <w:rFonts w:ascii="Arial" w:cs="Arial" w:eastAsia="Arial" w:hAnsi="Arial"/>
          <w:b/>
          <w:bCs/>
          <w:color w:val="404040"/>
          <w:sz w:val="22"/>
          <w:szCs w:val="22"/>
        </w:rPr>
        <w:t xml:space="preserve">Window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 / Syntax</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 / Notes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ROW_NUMBER() OVER (ORDER BY col)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Unique sequential number per row</w:t>
            </w:r>
          </w:p>
        </w:tc>
      </w:tr>
      <w:tr>
        <w:tc>
          <w:tcPr>
            <w:tcW w:type="dxa" w:w="3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RANK() OVER (ORDER BY col)</w:t>
            </w:r>
          </w:p>
        </w:tc>
        <w:tc>
          <w:tcPr>
            <w:tcW w:type="dxa" w:w="58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1A1A1A"/>
                <w:sz w:val="18"/>
                <w:szCs w:val="18"/>
              </w:rPr>
              <w:t xml:space="preserve">Rank with gaps on ties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DENSE_RANK() OVER (ORDER BY col)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Rank without gaps on ties</w:t>
            </w:r>
          </w:p>
        </w:tc>
      </w:tr>
      <w:tr>
        <w:tc>
          <w:tcPr>
            <w:tcW w:type="dxa" w:w="3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NTILE(n) OVER (ORDER BY col)</w:t>
            </w:r>
          </w:p>
        </w:tc>
        <w:tc>
          <w:tcPr>
            <w:tcW w:type="dxa" w:w="58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1A1A1A"/>
                <w:sz w:val="18"/>
                <w:szCs w:val="18"/>
              </w:rPr>
              <w:t xml:space="preserve">Divide rows into n equal buckets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LAG(col,1) OVER (ORDER BY col)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Value from previous row</w:t>
            </w:r>
          </w:p>
        </w:tc>
      </w:tr>
      <w:tr>
        <w:tc>
          <w:tcPr>
            <w:tcW w:type="dxa" w:w="3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LEAD(col,1) OVER (ORDER BY col)</w:t>
            </w:r>
          </w:p>
        </w:tc>
        <w:tc>
          <w:tcPr>
            <w:tcW w:type="dxa" w:w="58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1A1A1A"/>
                <w:sz w:val="18"/>
                <w:szCs w:val="18"/>
              </w:rPr>
              <w:t xml:space="preserve">Value from next row</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FIRST_VALUE(col) OVER (...)</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First value in window frame</w:t>
            </w:r>
          </w:p>
        </w:tc>
      </w:tr>
      <w:tr>
        <w:tc>
          <w:tcPr>
            <w:tcW w:type="dxa" w:w="3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SUM(col) OVER (PARTITION BY x)</w:t>
            </w:r>
          </w:p>
        </w:tc>
        <w:tc>
          <w:tcPr>
            <w:tcW w:type="dxa" w:w="58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1A1A1A"/>
                <w:sz w:val="18"/>
                <w:szCs w:val="18"/>
              </w:rPr>
              <w:t xml:space="preserve">Running total within partition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AVG(col) OVER (PARTITION BY x)</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Moving average within partition</w:t>
            </w:r>
          </w:p>
        </w:tc>
      </w:tr>
    </w:tbl>
    <w:p>
      <w:pPr>
        <w:spacing w:before="120" w:after="0"/>
      </w:pPr>
    </w:p>
    <w:p>
      <w:pPr>
        <w:pStyle w:val="Heading3"/>
        <w:spacing w:before="200" w:after="80"/>
      </w:pPr>
      <w:r>
        <w:rPr>
          <w:rFonts w:ascii="Arial" w:cs="Arial" w:eastAsia="Arial" w:hAnsi="Arial"/>
          <w:b/>
          <w:bCs/>
          <w:color w:val="404040"/>
          <w:sz w:val="22"/>
          <w:szCs w:val="22"/>
        </w:rPr>
        <w:t xml:space="preserve">String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 / Syntax</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 / Notes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UPPER(str) / LOWER(str)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Convert to uppercase / lowercase</w:t>
            </w:r>
          </w:p>
        </w:tc>
      </w:tr>
      <w:tr>
        <w:tc>
          <w:tcPr>
            <w:tcW w:type="dxa" w:w="3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TRIM(str) / LTRIM / RTRIM</w:t>
            </w:r>
          </w:p>
        </w:tc>
        <w:tc>
          <w:tcPr>
            <w:tcW w:type="dxa" w:w="58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1A1A1A"/>
                <w:sz w:val="18"/>
                <w:szCs w:val="18"/>
              </w:rPr>
              <w:t xml:space="preserve">Remove leading/trailing whitespace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SUBSTRING(str, start, len)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Extract part of string</w:t>
            </w:r>
          </w:p>
        </w:tc>
      </w:tr>
      <w:tr>
        <w:tc>
          <w:tcPr>
            <w:tcW w:type="dxa" w:w="3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CONCAT(a, b) / a || b</w:t>
            </w:r>
          </w:p>
        </w:tc>
        <w:tc>
          <w:tcPr>
            <w:tcW w:type="dxa" w:w="58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1A1A1A"/>
                <w:sz w:val="18"/>
                <w:szCs w:val="18"/>
              </w:rPr>
              <w:t xml:space="preserve">Concatenate strings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LENGTH(str) / LEN(str)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String length (MySQL/SQL Server)</w:t>
            </w:r>
          </w:p>
        </w:tc>
      </w:tr>
      <w:tr>
        <w:tc>
          <w:tcPr>
            <w:tcW w:type="dxa" w:w="3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REPLACE(str, old, new)</w:t>
            </w:r>
          </w:p>
        </w:tc>
        <w:tc>
          <w:tcPr>
            <w:tcW w:type="dxa" w:w="58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1A1A1A"/>
                <w:sz w:val="18"/>
                <w:szCs w:val="18"/>
              </w:rPr>
              <w:t xml:space="preserve">Replace occurrences of substring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CHARINDEX(sub, str)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Find position of substring (SQL Server)</w:t>
            </w:r>
          </w:p>
        </w:tc>
      </w:tr>
      <w:tr>
        <w:tc>
          <w:tcPr>
            <w:tcW w:type="dxa" w:w="3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FORMAT(val, fmt)</w:t>
            </w:r>
          </w:p>
        </w:tc>
        <w:tc>
          <w:tcPr>
            <w:tcW w:type="dxa" w:w="58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1A1A1A"/>
                <w:sz w:val="18"/>
                <w:szCs w:val="18"/>
              </w:rPr>
              <w:t xml:space="preserve">Format a value as string</w:t>
            </w:r>
          </w:p>
        </w:tc>
      </w:tr>
    </w:tbl>
    <w:p>
      <w:pPr>
        <w:spacing w:before="120" w:after="0"/>
      </w:pPr>
    </w:p>
    <w:p>
      <w:pPr>
        <w:pStyle w:val="Heading3"/>
        <w:spacing w:before="200" w:after="80"/>
      </w:pPr>
      <w:r>
        <w:rPr>
          <w:rFonts w:ascii="Arial" w:cs="Arial" w:eastAsia="Arial" w:hAnsi="Arial"/>
          <w:b/>
          <w:bCs/>
          <w:color w:val="404040"/>
          <w:sz w:val="22"/>
          <w:szCs w:val="22"/>
        </w:rPr>
        <w:t xml:space="preserve">Date/Time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 / Syntax</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 / Notes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GETDATE() / NOW() / CURRENT_DATE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Current date/time (varies by RDBMS)</w:t>
            </w:r>
          </w:p>
        </w:tc>
      </w:tr>
      <w:tr>
        <w:tc>
          <w:tcPr>
            <w:tcW w:type="dxa" w:w="3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DATEADD(unit, n, date)</w:t>
            </w:r>
          </w:p>
        </w:tc>
        <w:tc>
          <w:tcPr>
            <w:tcW w:type="dxa" w:w="58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1A1A1A"/>
                <w:sz w:val="18"/>
                <w:szCs w:val="18"/>
              </w:rPr>
              <w:t xml:space="preserve">Add n units to a date (SQL Server)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DATEDIFF(unit, d1, d2)</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Difference between dates</w:t>
            </w:r>
          </w:p>
        </w:tc>
      </w:tr>
      <w:tr>
        <w:tc>
          <w:tcPr>
            <w:tcW w:type="dxa" w:w="3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YEAR(d) / MONTH(d) / DAY(d)</w:t>
            </w:r>
          </w:p>
        </w:tc>
        <w:tc>
          <w:tcPr>
            <w:tcW w:type="dxa" w:w="58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1A1A1A"/>
                <w:sz w:val="18"/>
                <w:szCs w:val="18"/>
              </w:rPr>
              <w:t xml:space="preserve">Extract parts of a date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EXTRACT(YEAR FROM 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Extract part of date (ANSI SQL)</w:t>
            </w:r>
          </w:p>
        </w:tc>
      </w:tr>
      <w:tr>
        <w:tc>
          <w:tcPr>
            <w:tcW w:type="dxa" w:w="3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DATE_TRUNC('month', d)</w:t>
            </w:r>
          </w:p>
        </w:tc>
        <w:tc>
          <w:tcPr>
            <w:tcW w:type="dxa" w:w="58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1A1A1A"/>
                <w:sz w:val="18"/>
                <w:szCs w:val="18"/>
              </w:rPr>
              <w:t xml:space="preserve">Truncate date to specified precision (PG)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CONVERT(type, val, style)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Convert data types (SQL Server)</w:t>
            </w:r>
          </w:p>
        </w:tc>
      </w:tr>
      <w:tr>
        <w:tc>
          <w:tcPr>
            <w:tcW w:type="dxa" w:w="3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TO_DATE(str, fmt)</w:t>
            </w:r>
          </w:p>
        </w:tc>
        <w:tc>
          <w:tcPr>
            <w:tcW w:type="dxa" w:w="58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1A1A1A"/>
                <w:sz w:val="18"/>
                <w:szCs w:val="18"/>
              </w:rPr>
              <w:t xml:space="preserve">Parse string to date (Oracle/PG)</w:t>
            </w:r>
          </w:p>
        </w:tc>
      </w:tr>
    </w:tbl>
    <w:p>
      <w:pPr>
        <w:spacing w:before="120" w:after="0"/>
      </w:pPr>
    </w:p>
    <w:p>
      <w:pPr>
        <w:pStyle w:val="Heading3"/>
        <w:spacing w:before="200" w:after="80"/>
      </w:pPr>
      <w:r>
        <w:rPr>
          <w:rFonts w:ascii="Arial" w:cs="Arial" w:eastAsia="Arial" w:hAnsi="Arial"/>
          <w:b/>
          <w:bCs/>
          <w:color w:val="404040"/>
          <w:sz w:val="22"/>
          <w:szCs w:val="22"/>
        </w:rPr>
        <w:t xml:space="preserve">NULL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 / Syntax</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 / Notes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IS NULL / IS NOT NULL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Check for NULL (never use = NULL)</w:t>
            </w:r>
          </w:p>
        </w:tc>
      </w:tr>
      <w:tr>
        <w:tc>
          <w:tcPr>
            <w:tcW w:type="dxa" w:w="3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COALESCE(a, b, c)</w:t>
            </w:r>
          </w:p>
        </w:tc>
        <w:tc>
          <w:tcPr>
            <w:tcW w:type="dxa" w:w="58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1A1A1A"/>
                <w:sz w:val="18"/>
                <w:szCs w:val="18"/>
              </w:rPr>
              <w:t xml:space="preserve">Return first non-NULL value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NULLIF(a, b)</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Return NULL if a = b, else return a</w:t>
            </w:r>
          </w:p>
        </w:tc>
      </w:tr>
      <w:tr>
        <w:tc>
          <w:tcPr>
            <w:tcW w:type="dxa" w:w="3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ISNULL(col, default)</w:t>
            </w:r>
          </w:p>
        </w:tc>
        <w:tc>
          <w:tcPr>
            <w:tcW w:type="dxa" w:w="58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1A1A1A"/>
                <w:sz w:val="18"/>
                <w:szCs w:val="18"/>
              </w:rPr>
              <w:t xml:space="preserve">Replace NULL with default (SQL Server)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NVL(col, default)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Replace NULL with default (Oracle)</w:t>
            </w:r>
          </w:p>
        </w:tc>
      </w:tr>
    </w:tbl>
    <w:p>
      <w:pPr>
        <w:spacing w:before="120" w:after="0"/>
      </w:pPr>
    </w:p>
    <w:p>
      <w:pPr>
        <w:pStyle w:val="Heading3"/>
        <w:spacing w:before="200" w:after="80"/>
      </w:pPr>
      <w:r>
        <w:rPr>
          <w:rFonts w:ascii="Arial" w:cs="Arial" w:eastAsia="Arial" w:hAnsi="Arial"/>
          <w:b/>
          <w:bCs/>
          <w:color w:val="404040"/>
          <w:sz w:val="22"/>
          <w:szCs w:val="22"/>
        </w:rPr>
        <w:t xml:space="preserve">Transactions &amp;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 / Syntax</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 / Notes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BEGIN / START TRANSACTION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Start a new transaction</w:t>
            </w:r>
          </w:p>
        </w:tc>
      </w:tr>
      <w:tr>
        <w:tc>
          <w:tcPr>
            <w:tcW w:type="dxa" w:w="3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COMMIT</w:t>
            </w:r>
          </w:p>
        </w:tc>
        <w:tc>
          <w:tcPr>
            <w:tcW w:type="dxa" w:w="58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1A1A1A"/>
                <w:sz w:val="18"/>
                <w:szCs w:val="18"/>
              </w:rPr>
              <w:t xml:space="preserve">Permanently save transaction changes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ROLLBACK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Undo all changes since BEGIN</w:t>
            </w:r>
          </w:p>
        </w:tc>
      </w:tr>
      <w:tr>
        <w:tc>
          <w:tcPr>
            <w:tcW w:type="dxa" w:w="3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SAVEPOINT sp_name</w:t>
            </w:r>
          </w:p>
        </w:tc>
        <w:tc>
          <w:tcPr>
            <w:tcW w:type="dxa" w:w="58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1A1A1A"/>
                <w:sz w:val="18"/>
                <w:szCs w:val="18"/>
              </w:rPr>
              <w:t xml:space="preserve">Create a savepoint within transaction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ROLLBACK TO sp_name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Rollback to a specific savepoint</w:t>
            </w:r>
          </w:p>
        </w:tc>
      </w:tr>
      <w:tr>
        <w:tc>
          <w:tcPr>
            <w:tcW w:type="dxa" w:w="3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SET TRANSACTION ISOLATION LEVEL x</w:t>
            </w:r>
          </w:p>
        </w:tc>
        <w:tc>
          <w:tcPr>
            <w:tcW w:type="dxa" w:w="58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1A1A1A"/>
                <w:sz w:val="18"/>
                <w:szCs w:val="18"/>
              </w:rPr>
              <w:t xml:space="preserve">Set isolation level for transaction</w:t>
            </w:r>
          </w:p>
        </w:tc>
      </w:tr>
    </w:tbl>
    <w:p>
      <w:pPr>
        <w:spacing w:before="120" w:after="0"/>
      </w:pPr>
    </w:p>
    <w:p>
      <w:pPr>
        <w:pStyle w:val="Heading3"/>
        <w:spacing w:before="200" w:after="80"/>
      </w:pPr>
      <w:r>
        <w:rPr>
          <w:rFonts w:ascii="Arial" w:cs="Arial" w:eastAsia="Arial" w:hAnsi="Arial"/>
          <w:b/>
          <w:bCs/>
          <w:color w:val="404040"/>
          <w:sz w:val="22"/>
          <w:szCs w:val="22"/>
        </w:rPr>
        <w:t xml:space="preserve">Performance &amp;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 / Syntax</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 / Notes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EXPLAIN SELECT ...</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Show execution plan without running query</w:t>
            </w:r>
          </w:p>
        </w:tc>
      </w:tr>
      <w:tr>
        <w:tc>
          <w:tcPr>
            <w:tcW w:type="dxa" w:w="3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EXPLAIN ANALYZE SELECT ...</w:t>
            </w:r>
          </w:p>
        </w:tc>
        <w:tc>
          <w:tcPr>
            <w:tcW w:type="dxa" w:w="58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1A1A1A"/>
                <w:sz w:val="18"/>
                <w:szCs w:val="18"/>
              </w:rPr>
              <w:t xml:space="preserve">Run query and show actual vs estimated stats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CREATE INDEX ON t(col1, col2)</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Composite index (column order matters!)</w:t>
            </w:r>
          </w:p>
        </w:tc>
      </w:tr>
      <w:tr>
        <w:tc>
          <w:tcPr>
            <w:tcW w:type="dxa" w:w="3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UPDATE STATISTICS t</w:t>
            </w:r>
          </w:p>
        </w:tc>
        <w:tc>
          <w:tcPr>
            <w:tcW w:type="dxa" w:w="58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1A1A1A"/>
                <w:sz w:val="18"/>
                <w:szCs w:val="18"/>
              </w:rPr>
              <w:t xml:space="preserve">Refresh optimizer statistics (SQL Server)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ANALYZE 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Update statistics (PostgreSQL)</w:t>
            </w:r>
          </w:p>
        </w:tc>
      </w:tr>
      <w:tr>
        <w:tc>
          <w:tcPr>
            <w:tcW w:type="dxa" w:w="3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WITH cte AS (...) SELECT ...</w:t>
            </w:r>
          </w:p>
        </w:tc>
        <w:tc>
          <w:tcPr>
            <w:tcW w:type="dxa" w:w="58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1A1A1A"/>
                <w:sz w:val="18"/>
                <w:szCs w:val="18"/>
              </w:rPr>
              <w:t xml:space="preserve">Common Table Expression for readability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USE INDEX (idx_name)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Force index hint (MySQL)</w:t>
            </w:r>
          </w:p>
        </w:tc>
      </w:tr>
      <w:tr>
        <w:tc>
          <w:tcPr>
            <w:tcW w:type="dxa" w:w="3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NOLOCK / READ UNCOMMITTED</w:t>
            </w:r>
          </w:p>
        </w:tc>
        <w:tc>
          <w:tcPr>
            <w:tcW w:type="dxa" w:w="58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1A1A1A"/>
                <w:sz w:val="18"/>
                <w:szCs w:val="18"/>
              </w:rPr>
              <w:t xml:space="preserve">Dirty read hint for reporting queries</w:t>
            </w:r>
          </w:p>
        </w:tc>
      </w:tr>
    </w:tbl>
    <w:p>
      <w:pPr>
        <w:spacing w:before="120" w:after="0"/>
      </w:pPr>
    </w:p>
    <w:p>
      <w:pPr>
        <w:pStyle w:val="Heading3"/>
        <w:spacing w:before="200" w:after="80"/>
      </w:pPr>
      <w:r>
        <w:rPr>
          <w:rFonts w:ascii="Arial" w:cs="Arial" w:eastAsia="Arial" w:hAnsi="Arial"/>
          <w:b/>
          <w:bCs/>
          <w:color w:val="404040"/>
          <w:sz w:val="22"/>
          <w:szCs w:val="22"/>
        </w:rPr>
        <w:t xml:space="preserve">Filtering &amp; Sorting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 / Syntax</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 / Notes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WHERE col BETWEEN a AND b</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Inclusive range filter</w:t>
            </w:r>
          </w:p>
        </w:tc>
      </w:tr>
      <w:tr>
        <w:tc>
          <w:tcPr>
            <w:tcW w:type="dxa" w:w="3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WHERE col IN (v1, v2, v3)</w:t>
            </w:r>
          </w:p>
        </w:tc>
        <w:tc>
          <w:tcPr>
            <w:tcW w:type="dxa" w:w="58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1A1A1A"/>
                <w:sz w:val="18"/>
                <w:szCs w:val="18"/>
              </w:rPr>
              <w:t xml:space="preserve">Match against a list of values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WHERE col LIKE 'prefix%'</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Pattern match (% = wildcard)</w:t>
            </w:r>
          </w:p>
        </w:tc>
      </w:tr>
      <w:tr>
        <w:tc>
          <w:tcPr>
            <w:tcW w:type="dxa" w:w="3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WHERE col LIKE '_a%'</w:t>
            </w:r>
          </w:p>
        </w:tc>
        <w:tc>
          <w:tcPr>
            <w:tcW w:type="dxa" w:w="58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1A1A1A"/>
                <w:sz w:val="18"/>
                <w:szCs w:val="18"/>
              </w:rPr>
              <w:t xml:space="preserve">_ matches exactly one character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ORDER BY col DESC</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Sort in descending order</w:t>
            </w:r>
          </w:p>
        </w:tc>
      </w:tr>
      <w:tr>
        <w:tc>
          <w:tcPr>
            <w:tcW w:type="dxa" w:w="3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ORDER BY col NULLS LAST</w:t>
            </w:r>
          </w:p>
        </w:tc>
        <w:tc>
          <w:tcPr>
            <w:tcW w:type="dxa" w:w="58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1A1A1A"/>
                <w:sz w:val="18"/>
                <w:szCs w:val="18"/>
              </w:rPr>
              <w:t xml:space="preserve">Sort with NULLs at the end (PG/Oracle)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LIMIT n OFFSET 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Pagination: skip m rows, take n (MySQL/PG)</w:t>
            </w:r>
          </w:p>
        </w:tc>
      </w:tr>
      <w:tr>
        <w:tc>
          <w:tcPr>
            <w:tcW w:type="dxa" w:w="3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Courier New" w:cs="Courier New" w:eastAsia="Courier New" w:hAnsi="Courier New"/>
                <w:b/>
                <w:bCs/>
                <w:color w:val="003366"/>
                <w:sz w:val="18"/>
                <w:szCs w:val="18"/>
              </w:rPr>
              <w:t xml:space="preserve">TOP n / FETCH FIRST n ROWS</w:t>
            </w:r>
          </w:p>
        </w:tc>
        <w:tc>
          <w:tcPr>
            <w:tcW w:type="dxa" w:w="58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1A1A1A"/>
                <w:sz w:val="18"/>
                <w:szCs w:val="18"/>
              </w:rPr>
              <w:t xml:space="preserve">Limit rows (SQL Server / ANSI)</w:t>
            </w:r>
          </w:p>
        </w:tc>
      </w:tr>
    </w:tbl>
    <w:p>
      <w:pPr>
        <w:spacing w:before="200" w:after="0"/>
      </w:pPr>
    </w:p>
    <w:p>
      <w:pPr>
        <w:pBdr>
          <w:top w:val="single" w:color="2E75B6" w:sz="6" w:space="4"/>
          <w:bottom w:val="single" w:color="2E75B6" w:sz="6" w:space="4"/>
        </w:pBdr>
        <w:spacing w:before="200" w:after="80"/>
        <w:jc w:val="center"/>
      </w:pPr>
      <w:r>
        <w:rPr>
          <w:rFonts w:ascii="Arial" w:cs="Arial" w:eastAsia="Arial" w:hAnsi="Arial"/>
          <w:b/>
          <w:bCs/>
          <w:i/>
          <w:iCs/>
          <w:color w:val="1F4E79"/>
          <w:sz w:val="24"/>
          <w:szCs w:val="24"/>
        </w:rPr>
        <w:t xml:space="preserve">End of SQL Interview Guide</w:t>
      </w:r>
    </w:p>
    <w:p>
      <w:pPr>
        <w:spacing w:before="80" w:after="0"/>
        <w:jc w:val="center"/>
      </w:pPr>
      <w:r>
        <w:rPr>
          <w:rFonts w:ascii="Arial" w:cs="Arial" w:eastAsia="Arial" w:hAnsi="Arial"/>
          <w:color w:val="666666"/>
          <w:sz w:val="20"/>
          <w:szCs w:val="20"/>
        </w:rPr>
        <w:t xml:space="preserve">45 Detailed Questions | 10 Sections | Cheat Sheet | Best Practices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of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b/>
        <w:bCs/>
        <w:color w:val="2E75B6"/>
        <w:sz w:val="18"/>
        <w:szCs w:val="18"/>
      </w:rPr>
      <w:t xml:space="preserve">SQL Interview Guide</w:t>
    </w:r>
    <w:r>
      <w:rPr>
        <w:rFonts w:ascii="Arial" w:cs="Arial" w:eastAsia="Arial" w:hAnsi="Arial"/>
        <w:color w:val="999999"/>
        <w:sz w:val="18"/>
        <w:szCs w:val="18"/>
      </w:rPr>
      <w:t xml:space="preserve">    |    </w:t>
    </w:r>
    <w:r>
      <w:rPr>
        <w:rFonts w:ascii="Arial" w:cs="Arial" w:eastAsia="Arial" w:hAnsi="Arial"/>
        <w:i/>
        <w:iCs/>
        <w:color w:val="999999"/>
        <w:sz w:val="18"/>
        <w:szCs w:val="18"/>
      </w:rPr>
      <w:t xml:space="preserve">Comprehensive Q&amp;A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2026-02-24T17:52:50.180Z</dcterms:created>
  <dcterms:modified xsi:type="dcterms:W3CDTF">2026-02-24T17:52:50.181Z</dcterms:modified>
</cp:coreProperties>
</file>

<file path=docProps/custom.xml><?xml version="1.0" encoding="utf-8"?>
<Properties xmlns="http://schemas.openxmlformats.org/officeDocument/2006/custom-properties" xmlns:vt="http://schemas.openxmlformats.org/officeDocument/2006/docPropsVTypes"/>
</file>