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9" w:rsidRDefault="00612298" w:rsidP="00612298">
      <w:pPr>
        <w:pStyle w:val="Heading1"/>
        <w:rPr>
          <w:sz w:val="44"/>
        </w:rPr>
      </w:pPr>
      <w:r w:rsidRPr="00612298">
        <w:rPr>
          <w:sz w:val="44"/>
        </w:rPr>
        <w:t>Building a Blog Application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This chapter will cover the following topics: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Installing Python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Creating a Python virtual environment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Installing Django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Creating and configuring a Django project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Building a Django application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Designing data models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Creating and applying model migrations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Setting up an administration site for your models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Working with QuerySets and model managers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Buildi</w:t>
      </w:r>
      <w:r>
        <w:t>ng views, templates, and URLs</w:t>
      </w:r>
    </w:p>
    <w:p w:rsidR="00612298" w:rsidRDefault="00612298" w:rsidP="00612298">
      <w:pPr>
        <w:pStyle w:val="ListParagraph"/>
        <w:numPr>
          <w:ilvl w:val="0"/>
          <w:numId w:val="1"/>
        </w:numPr>
      </w:pPr>
      <w:r>
        <w:t>Understanding the Django request/response cycle</w:t>
      </w:r>
    </w:p>
    <w:p w:rsidR="003E74D7" w:rsidRDefault="003E74D7" w:rsidP="003E74D7"/>
    <w:p w:rsidR="003E74D7" w:rsidRPr="003E74D7" w:rsidRDefault="003E74D7" w:rsidP="003E74D7">
      <w:pPr>
        <w:rPr>
          <w:b/>
          <w:sz w:val="28"/>
        </w:rPr>
      </w:pPr>
      <w:r w:rsidRPr="003E74D7">
        <w:rPr>
          <w:b/>
          <w:sz w:val="28"/>
        </w:rPr>
        <w:t>Creating the blog data models</w:t>
      </w:r>
    </w:p>
    <w:p w:rsidR="003E74D7" w:rsidRDefault="003E74D7" w:rsidP="003E74D7">
      <w:r>
        <w:t>Classes are the blueprint for bundling data and functionality together. Creating a new class creates a new type of object, allowing you to create instances of that type.</w:t>
      </w:r>
    </w:p>
    <w:p w:rsidR="003E74D7" w:rsidRDefault="003E74D7" w:rsidP="003E74D7">
      <w:pPr>
        <w:rPr>
          <w:b/>
        </w:rPr>
      </w:pPr>
      <w:r w:rsidRPr="003E74D7">
        <w:rPr>
          <w:b/>
        </w:rPr>
        <w:t>Creating the Post model</w:t>
      </w:r>
    </w:p>
    <w:p w:rsidR="003E74D7" w:rsidRDefault="003E74D7" w:rsidP="003E74D7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1018</wp:posOffset>
            </wp:positionV>
            <wp:extent cx="5731510" cy="18351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CC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can also define one of the model fields to be the primary key by setting primary_key=True on it.</w:t>
      </w:r>
    </w:p>
    <w:p w:rsidR="00487910" w:rsidRDefault="00621D42" w:rsidP="003E74D7">
      <w:r>
        <w:t>Another method to define default values for model fields is using database-computed default values.</w:t>
      </w:r>
    </w:p>
    <w:p w:rsidR="00621D42" w:rsidRDefault="00621D42" w:rsidP="003E74D7">
      <w:pPr>
        <w:rPr>
          <w:b/>
          <w:sz w:val="28"/>
          <w:szCs w:val="28"/>
        </w:rPr>
      </w:pPr>
      <w:r w:rsidRPr="00621D42">
        <w:rPr>
          <w:b/>
          <w:sz w:val="28"/>
          <w:szCs w:val="28"/>
        </w:rPr>
        <w:t>Defining a default sort order</w:t>
      </w:r>
    </w:p>
    <w:p w:rsidR="00621D42" w:rsidRPr="00621D42" w:rsidRDefault="00621D42" w:rsidP="00621D42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621D42">
        <w:rPr>
          <w:rFonts w:ascii="Courier New" w:eastAsia="Times New Roman" w:hAnsi="Courier New" w:cs="Courier New"/>
          <w:b/>
          <w:bCs/>
          <w:color w:val="FEDE5D"/>
          <w:sz w:val="23"/>
          <w:szCs w:val="23"/>
          <w:lang w:eastAsia="en-ZA"/>
        </w:rPr>
        <w:t>class</w:t>
      </w: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 </w:t>
      </w:r>
      <w:r w:rsidRPr="00621D42">
        <w:rPr>
          <w:rFonts w:ascii="Courier New" w:eastAsia="Times New Roman" w:hAnsi="Courier New" w:cs="Courier New"/>
          <w:b/>
          <w:bCs/>
          <w:color w:val="FE4450"/>
          <w:sz w:val="23"/>
          <w:szCs w:val="23"/>
          <w:lang w:eastAsia="en-ZA"/>
        </w:rPr>
        <w:t>Meta</w:t>
      </w: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:</w:t>
      </w:r>
    </w:p>
    <w:p w:rsidR="00621D42" w:rsidRPr="00621D42" w:rsidRDefault="00621D42" w:rsidP="00621D42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        ord</w:t>
      </w:r>
      <w:r w:rsidR="0008436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e</w:t>
      </w: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ring </w:t>
      </w:r>
      <w:r w:rsidRPr="00621D4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en-ZA"/>
        </w:rPr>
        <w:t>=</w:t>
      </w: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 [</w:t>
      </w:r>
      <w:r w:rsidRPr="00621D42">
        <w:rPr>
          <w:rFonts w:ascii="Courier New" w:eastAsia="Times New Roman" w:hAnsi="Courier New" w:cs="Courier New"/>
          <w:b/>
          <w:bCs/>
          <w:color w:val="FF8B39"/>
          <w:sz w:val="23"/>
          <w:szCs w:val="23"/>
          <w:lang w:eastAsia="en-ZA"/>
        </w:rPr>
        <w:t>'-publish'</w:t>
      </w:r>
      <w:r w:rsidRPr="00621D42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]</w:t>
      </w:r>
    </w:p>
    <w:p w:rsidR="00621D42" w:rsidRDefault="00621D42" w:rsidP="003E74D7">
      <w:pPr>
        <w:rPr>
          <w:sz w:val="28"/>
          <w:szCs w:val="28"/>
        </w:rPr>
      </w:pPr>
    </w:p>
    <w:p w:rsidR="00621D42" w:rsidRDefault="00084362" w:rsidP="00084362">
      <w:r>
        <w:lastRenderedPageBreak/>
        <w:t>We have added a Meta class inside the model. This class defines metadata for the model.</w:t>
      </w:r>
      <w:r w:rsidR="00835585">
        <w:t xml:space="preserve"> </w:t>
      </w:r>
      <w:r w:rsidR="00835585">
        <w:t>We use the ordering attribute to tell Django that it should sort results by the publish field.</w:t>
      </w:r>
      <w:r w:rsidR="00835585">
        <w:t xml:space="preserve"> </w:t>
      </w:r>
      <w:r w:rsidR="00835585">
        <w:t>We indicate descending order by using a hyphen before the field name, -publish.</w:t>
      </w:r>
    </w:p>
    <w:p w:rsidR="00835585" w:rsidRDefault="00835585" w:rsidP="00084362">
      <w:pPr>
        <w:rPr>
          <w:b/>
          <w:sz w:val="28"/>
          <w:szCs w:val="28"/>
        </w:rPr>
      </w:pPr>
      <w:r w:rsidRPr="00835585">
        <w:rPr>
          <w:b/>
          <w:sz w:val="28"/>
          <w:szCs w:val="28"/>
        </w:rPr>
        <w:t>Adding a database index</w:t>
      </w:r>
    </w:p>
    <w:p w:rsidR="00835585" w:rsidRDefault="00C14B6A" w:rsidP="00084362">
      <w:r>
        <w:t>Let’s define a database index for the publish field. This will improve performance for query filtering or ordering results by this field.</w:t>
      </w:r>
    </w:p>
    <w:p w:rsidR="00C14B6A" w:rsidRPr="00C14B6A" w:rsidRDefault="00C14B6A" w:rsidP="00C14B6A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C14B6A">
        <w:rPr>
          <w:rFonts w:ascii="Courier New" w:eastAsia="Times New Roman" w:hAnsi="Courier New" w:cs="Courier New"/>
          <w:b/>
          <w:bCs/>
          <w:color w:val="FEDE5D"/>
          <w:sz w:val="23"/>
          <w:szCs w:val="23"/>
          <w:lang w:eastAsia="en-ZA"/>
        </w:rPr>
        <w:t>class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 </w:t>
      </w:r>
      <w:r w:rsidRPr="00C14B6A">
        <w:rPr>
          <w:rFonts w:ascii="Courier New" w:eastAsia="Times New Roman" w:hAnsi="Courier New" w:cs="Courier New"/>
          <w:b/>
          <w:bCs/>
          <w:color w:val="FE4450"/>
          <w:sz w:val="23"/>
          <w:szCs w:val="23"/>
          <w:lang w:eastAsia="en-ZA"/>
        </w:rPr>
        <w:t>Meta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:</w:t>
      </w:r>
    </w:p>
    <w:p w:rsidR="00C14B6A" w:rsidRPr="00C14B6A" w:rsidRDefault="00C14B6A" w:rsidP="00C14B6A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        ordering </w:t>
      </w:r>
      <w:r w:rsidRPr="00C14B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en-ZA"/>
        </w:rPr>
        <w:t>=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 [</w:t>
      </w:r>
      <w:r w:rsidRPr="00C14B6A">
        <w:rPr>
          <w:rFonts w:ascii="Courier New" w:eastAsia="Times New Roman" w:hAnsi="Courier New" w:cs="Courier New"/>
          <w:b/>
          <w:bCs/>
          <w:color w:val="FF8B39"/>
          <w:sz w:val="23"/>
          <w:szCs w:val="23"/>
          <w:lang w:eastAsia="en-ZA"/>
        </w:rPr>
        <w:t>'-publish'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]</w:t>
      </w:r>
    </w:p>
    <w:p w:rsidR="00C14B6A" w:rsidRPr="00C14B6A" w:rsidRDefault="00C14B6A" w:rsidP="00C14B6A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        indexes </w:t>
      </w:r>
      <w:r w:rsidRPr="00C14B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en-ZA"/>
        </w:rPr>
        <w:t>=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 [</w:t>
      </w:r>
    </w:p>
    <w:p w:rsidR="00C14B6A" w:rsidRPr="00C14B6A" w:rsidRDefault="00C14B6A" w:rsidP="00C14B6A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 xml:space="preserve">            </w:t>
      </w:r>
      <w:r w:rsidRPr="00C14B6A">
        <w:rPr>
          <w:rFonts w:ascii="Courier New" w:eastAsia="Times New Roman" w:hAnsi="Courier New" w:cs="Courier New"/>
          <w:b/>
          <w:bCs/>
          <w:color w:val="FE4450"/>
          <w:sz w:val="23"/>
          <w:szCs w:val="23"/>
          <w:lang w:eastAsia="en-ZA"/>
        </w:rPr>
        <w:t>models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.</w:t>
      </w:r>
      <w:r w:rsidRPr="00C14B6A">
        <w:rPr>
          <w:rFonts w:ascii="Courier New" w:eastAsia="Times New Roman" w:hAnsi="Courier New" w:cs="Courier New"/>
          <w:b/>
          <w:bCs/>
          <w:color w:val="FE4450"/>
          <w:sz w:val="23"/>
          <w:szCs w:val="23"/>
          <w:lang w:eastAsia="en-ZA"/>
        </w:rPr>
        <w:t>Index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(</w:t>
      </w:r>
      <w:r w:rsidRPr="00C14B6A">
        <w:rPr>
          <w:rFonts w:ascii="Courier New" w:eastAsia="Times New Roman" w:hAnsi="Courier New" w:cs="Courier New"/>
          <w:b/>
          <w:bCs/>
          <w:i/>
          <w:iCs/>
          <w:color w:val="FF7EDB"/>
          <w:sz w:val="23"/>
          <w:szCs w:val="23"/>
          <w:lang w:eastAsia="en-ZA"/>
        </w:rPr>
        <w:t>fields</w:t>
      </w:r>
      <w:r w:rsidRPr="00C14B6A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en-ZA"/>
        </w:rPr>
        <w:t>=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[</w:t>
      </w:r>
      <w:r w:rsidRPr="00C14B6A">
        <w:rPr>
          <w:rFonts w:ascii="Courier New" w:eastAsia="Times New Roman" w:hAnsi="Courier New" w:cs="Courier New"/>
          <w:b/>
          <w:bCs/>
          <w:color w:val="FF8B39"/>
          <w:sz w:val="23"/>
          <w:szCs w:val="23"/>
          <w:lang w:eastAsia="en-ZA"/>
        </w:rPr>
        <w:t>'-publish'</w:t>
      </w: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])</w:t>
      </w:r>
    </w:p>
    <w:p w:rsidR="00C14B6A" w:rsidRPr="00C14B6A" w:rsidRDefault="00C14B6A" w:rsidP="00C14B6A">
      <w:pPr>
        <w:shd w:val="clear" w:color="auto" w:fill="262335"/>
        <w:spacing w:after="0" w:line="300" w:lineRule="atLeast"/>
        <w:rPr>
          <w:rFonts w:ascii="Courier New" w:eastAsia="Times New Roman" w:hAnsi="Courier New" w:cs="Courier New"/>
          <w:b/>
          <w:bCs/>
          <w:color w:val="BBBBBB"/>
          <w:sz w:val="23"/>
          <w:szCs w:val="23"/>
          <w:lang w:eastAsia="en-ZA"/>
        </w:rPr>
      </w:pPr>
      <w:r w:rsidRPr="00C14B6A">
        <w:rPr>
          <w:rFonts w:ascii="Courier New" w:eastAsia="Times New Roman" w:hAnsi="Courier New" w:cs="Courier New"/>
          <w:b/>
          <w:bCs/>
          <w:color w:val="FF7EDB"/>
          <w:sz w:val="23"/>
          <w:szCs w:val="23"/>
          <w:lang w:eastAsia="en-ZA"/>
        </w:rPr>
        <w:t>        ]</w:t>
      </w:r>
    </w:p>
    <w:p w:rsidR="00C14B6A" w:rsidRPr="00835585" w:rsidRDefault="00C14B6A" w:rsidP="00084362">
      <w:pPr>
        <w:rPr>
          <w:sz w:val="28"/>
          <w:szCs w:val="28"/>
        </w:rPr>
      </w:pPr>
    </w:p>
    <w:p w:rsidR="003E74D7" w:rsidRPr="003E74D7" w:rsidRDefault="003E74D7" w:rsidP="003E74D7">
      <w:bookmarkStart w:id="0" w:name="_GoBack"/>
      <w:bookmarkEnd w:id="0"/>
    </w:p>
    <w:sectPr w:rsidR="003E74D7" w:rsidRPr="003E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54D29"/>
    <w:multiLevelType w:val="hybridMultilevel"/>
    <w:tmpl w:val="B42698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6B"/>
    <w:rsid w:val="00084362"/>
    <w:rsid w:val="003E74D7"/>
    <w:rsid w:val="00487910"/>
    <w:rsid w:val="00596E59"/>
    <w:rsid w:val="00612298"/>
    <w:rsid w:val="00621D42"/>
    <w:rsid w:val="00835585"/>
    <w:rsid w:val="00B4476B"/>
    <w:rsid w:val="00C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9C0F9"/>
  <w15:chartTrackingRefBased/>
  <w15:docId w15:val="{D60908BF-93DA-40A4-BF14-1782A465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4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98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1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Ashley Munyai</dc:creator>
  <cp:keywords/>
  <dc:description/>
  <cp:lastModifiedBy>Rotondwa Ashley Munyai</cp:lastModifiedBy>
  <cp:revision>5</cp:revision>
  <dcterms:created xsi:type="dcterms:W3CDTF">2025-05-16T20:25:00Z</dcterms:created>
  <dcterms:modified xsi:type="dcterms:W3CDTF">2025-05-16T22:10:00Z</dcterms:modified>
</cp:coreProperties>
</file>