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B46" w:rsidRPr="0072614D" w:rsidRDefault="006B6B46" w:rsidP="006B6B46">
      <w:pPr>
        <w:spacing w:after="5" w:line="276" w:lineRule="auto"/>
        <w:ind w:left="0" w:right="2236" w:firstLine="0"/>
        <w:jc w:val="center"/>
        <w:rPr>
          <w:b/>
          <w:sz w:val="28"/>
          <w:szCs w:val="28"/>
        </w:rPr>
      </w:pPr>
      <w:r w:rsidRPr="0072614D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:rsidR="006B6B46" w:rsidRPr="0072614D" w:rsidRDefault="006B6B46" w:rsidP="006B6B46">
      <w:pPr>
        <w:spacing w:after="5" w:line="276" w:lineRule="auto"/>
        <w:ind w:left="0" w:right="2236" w:firstLine="0"/>
        <w:jc w:val="center"/>
        <w:rPr>
          <w:b/>
          <w:sz w:val="28"/>
          <w:szCs w:val="28"/>
        </w:rPr>
      </w:pPr>
      <w:r w:rsidRPr="0072614D">
        <w:rPr>
          <w:b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6B6B46" w:rsidRPr="0072614D" w:rsidRDefault="006B6B46" w:rsidP="006B6B46">
      <w:pPr>
        <w:spacing w:after="5" w:line="276" w:lineRule="auto"/>
        <w:ind w:left="0" w:right="2236" w:firstLine="0"/>
        <w:jc w:val="center"/>
        <w:rPr>
          <w:b/>
          <w:sz w:val="28"/>
          <w:szCs w:val="28"/>
        </w:rPr>
      </w:pPr>
      <w:r w:rsidRPr="0072614D">
        <w:rPr>
          <w:b/>
          <w:sz w:val="28"/>
          <w:szCs w:val="28"/>
        </w:rPr>
        <w:t>«Самарский государственный экономический университет»</w:t>
      </w:r>
    </w:p>
    <w:p w:rsidR="006B6B46" w:rsidRPr="0072614D" w:rsidRDefault="006B6B46" w:rsidP="006B6B46">
      <w:pPr>
        <w:spacing w:after="5" w:line="276" w:lineRule="auto"/>
        <w:ind w:left="0" w:right="2236" w:firstLine="0"/>
        <w:rPr>
          <w:b/>
          <w:sz w:val="28"/>
          <w:szCs w:val="28"/>
        </w:rPr>
      </w:pPr>
    </w:p>
    <w:p w:rsidR="006B6B46" w:rsidRPr="0072614D" w:rsidRDefault="006B6B46" w:rsidP="006B6B46">
      <w:pPr>
        <w:spacing w:after="5" w:line="276" w:lineRule="auto"/>
        <w:ind w:left="0" w:right="2236" w:firstLine="0"/>
        <w:rPr>
          <w:b/>
          <w:sz w:val="28"/>
          <w:szCs w:val="28"/>
        </w:rPr>
      </w:pPr>
    </w:p>
    <w:p w:rsidR="006B6B46" w:rsidRPr="0072614D" w:rsidRDefault="006B6B46" w:rsidP="006B6B46">
      <w:pPr>
        <w:spacing w:after="5" w:line="276" w:lineRule="auto"/>
        <w:ind w:left="0" w:right="2236" w:firstLine="0"/>
        <w:rPr>
          <w:sz w:val="28"/>
          <w:szCs w:val="28"/>
        </w:rPr>
      </w:pPr>
      <w:r w:rsidRPr="0072614D">
        <w:rPr>
          <w:b/>
          <w:sz w:val="28"/>
          <w:szCs w:val="28"/>
        </w:rPr>
        <w:t xml:space="preserve">Институт </w:t>
      </w:r>
      <w:r w:rsidRPr="0072614D">
        <w:rPr>
          <w:sz w:val="28"/>
          <w:szCs w:val="28"/>
        </w:rPr>
        <w:t>Экономики предприятия</w:t>
      </w:r>
    </w:p>
    <w:p w:rsidR="006B6B46" w:rsidRPr="0072614D" w:rsidRDefault="006B6B46" w:rsidP="006B6B46">
      <w:pPr>
        <w:spacing w:after="5" w:line="276" w:lineRule="auto"/>
        <w:ind w:left="0" w:right="2236" w:firstLine="0"/>
        <w:rPr>
          <w:sz w:val="28"/>
          <w:szCs w:val="28"/>
        </w:rPr>
      </w:pPr>
      <w:r w:rsidRPr="0072614D">
        <w:rPr>
          <w:b/>
          <w:sz w:val="28"/>
          <w:szCs w:val="28"/>
        </w:rPr>
        <w:t xml:space="preserve">Кафедра </w:t>
      </w:r>
      <w:r w:rsidRPr="0072614D">
        <w:rPr>
          <w:sz w:val="28"/>
          <w:szCs w:val="28"/>
        </w:rPr>
        <w:t>Прикладная информатика</w:t>
      </w:r>
    </w:p>
    <w:p w:rsidR="006B6B46" w:rsidRPr="0072614D" w:rsidRDefault="006B6B46" w:rsidP="006B6B46">
      <w:pPr>
        <w:spacing w:after="5" w:line="276" w:lineRule="auto"/>
        <w:ind w:left="0" w:right="2236" w:firstLine="0"/>
        <w:rPr>
          <w:sz w:val="28"/>
          <w:szCs w:val="28"/>
        </w:rPr>
      </w:pPr>
    </w:p>
    <w:p w:rsidR="006B6B46" w:rsidRPr="0072614D" w:rsidRDefault="006B6B46" w:rsidP="006B6B46">
      <w:pPr>
        <w:spacing w:after="5" w:line="276" w:lineRule="auto"/>
        <w:ind w:left="0" w:right="2236" w:firstLine="0"/>
        <w:rPr>
          <w:sz w:val="28"/>
          <w:szCs w:val="28"/>
        </w:rPr>
      </w:pPr>
    </w:p>
    <w:p w:rsidR="006B6B46" w:rsidRPr="0072614D" w:rsidRDefault="006B6B46" w:rsidP="006B6B46">
      <w:pPr>
        <w:spacing w:after="5" w:line="276" w:lineRule="auto"/>
        <w:ind w:left="0" w:right="2236" w:firstLine="0"/>
        <w:rPr>
          <w:sz w:val="28"/>
          <w:szCs w:val="28"/>
        </w:rPr>
      </w:pPr>
    </w:p>
    <w:p w:rsidR="006B6B46" w:rsidRPr="0072614D" w:rsidRDefault="006B6B46" w:rsidP="006B6B46">
      <w:pPr>
        <w:spacing w:after="5" w:line="276" w:lineRule="auto"/>
        <w:ind w:left="0" w:right="2236" w:firstLine="0"/>
        <w:jc w:val="center"/>
        <w:rPr>
          <w:b/>
          <w:sz w:val="28"/>
          <w:szCs w:val="28"/>
        </w:rPr>
      </w:pPr>
      <w:r w:rsidRPr="0072614D">
        <w:rPr>
          <w:b/>
          <w:sz w:val="28"/>
          <w:szCs w:val="28"/>
        </w:rPr>
        <w:t>Практическая работа</w:t>
      </w:r>
    </w:p>
    <w:p w:rsidR="006B6B46" w:rsidRPr="0072614D" w:rsidRDefault="006B6B46" w:rsidP="006B6B46">
      <w:pPr>
        <w:spacing w:after="5" w:line="276" w:lineRule="auto"/>
        <w:ind w:left="0" w:right="2236" w:firstLine="0"/>
        <w:jc w:val="center"/>
        <w:rPr>
          <w:b/>
          <w:sz w:val="28"/>
          <w:szCs w:val="28"/>
        </w:rPr>
      </w:pPr>
      <w:r w:rsidRPr="0072614D">
        <w:rPr>
          <w:b/>
          <w:sz w:val="28"/>
          <w:szCs w:val="28"/>
        </w:rPr>
        <w:t>«</w:t>
      </w:r>
      <w:r w:rsidR="00A70F98" w:rsidRPr="0072614D">
        <w:rPr>
          <w:b/>
          <w:sz w:val="28"/>
          <w:szCs w:val="28"/>
        </w:rPr>
        <w:t>Правовые нормы в информационной деятельности</w:t>
      </w:r>
      <w:r w:rsidRPr="0072614D">
        <w:rPr>
          <w:b/>
          <w:sz w:val="28"/>
          <w:szCs w:val="28"/>
        </w:rPr>
        <w:t>»</w:t>
      </w:r>
    </w:p>
    <w:p w:rsidR="006B6B46" w:rsidRPr="0072614D" w:rsidRDefault="006B6B46" w:rsidP="006B6B46">
      <w:pPr>
        <w:spacing w:after="5" w:line="276" w:lineRule="auto"/>
        <w:ind w:left="0" w:right="2236" w:firstLine="0"/>
        <w:jc w:val="center"/>
        <w:rPr>
          <w:b/>
          <w:sz w:val="28"/>
          <w:szCs w:val="28"/>
        </w:rPr>
      </w:pPr>
    </w:p>
    <w:p w:rsidR="006B6B46" w:rsidRPr="0072614D" w:rsidRDefault="006B6B46" w:rsidP="006B6B46">
      <w:pPr>
        <w:spacing w:after="5" w:line="276" w:lineRule="auto"/>
        <w:ind w:left="0" w:right="2236" w:firstLine="0"/>
        <w:jc w:val="left"/>
        <w:rPr>
          <w:sz w:val="28"/>
          <w:szCs w:val="28"/>
        </w:rPr>
      </w:pPr>
      <w:r w:rsidRPr="0072614D">
        <w:rPr>
          <w:sz w:val="28"/>
          <w:szCs w:val="28"/>
        </w:rPr>
        <w:t>по дисциплине</w:t>
      </w:r>
    </w:p>
    <w:p w:rsidR="006B6B46" w:rsidRPr="0072614D" w:rsidRDefault="006B6B46" w:rsidP="006B6B46">
      <w:pPr>
        <w:spacing w:after="5" w:line="276" w:lineRule="auto"/>
        <w:ind w:left="0" w:right="2236" w:firstLine="0"/>
        <w:jc w:val="left"/>
        <w:rPr>
          <w:sz w:val="28"/>
          <w:szCs w:val="28"/>
        </w:rPr>
      </w:pPr>
      <w:r w:rsidRPr="0072614D">
        <w:rPr>
          <w:sz w:val="28"/>
          <w:szCs w:val="28"/>
        </w:rPr>
        <w:t>«Цифровая культура в профессиональной деятельности»</w:t>
      </w:r>
    </w:p>
    <w:p w:rsidR="006B6B46" w:rsidRPr="0072614D" w:rsidRDefault="006B6B46" w:rsidP="006B6B46">
      <w:pPr>
        <w:spacing w:after="5" w:line="276" w:lineRule="auto"/>
        <w:ind w:left="0" w:right="2236" w:firstLine="0"/>
        <w:jc w:val="left"/>
        <w:rPr>
          <w:sz w:val="28"/>
          <w:szCs w:val="28"/>
        </w:rPr>
      </w:pPr>
    </w:p>
    <w:p w:rsidR="006B6B46" w:rsidRPr="0072614D" w:rsidRDefault="006B6B46" w:rsidP="006B6B46">
      <w:pPr>
        <w:spacing w:after="5" w:line="276" w:lineRule="auto"/>
        <w:ind w:left="0" w:right="2236" w:firstLine="0"/>
        <w:jc w:val="left"/>
        <w:rPr>
          <w:sz w:val="28"/>
          <w:szCs w:val="28"/>
        </w:rPr>
      </w:pPr>
    </w:p>
    <w:p w:rsidR="006B6B46" w:rsidRPr="0072614D" w:rsidRDefault="006B6B46" w:rsidP="006B6B46">
      <w:pPr>
        <w:spacing w:after="5" w:line="276" w:lineRule="auto"/>
        <w:ind w:left="0" w:right="2236" w:firstLine="0"/>
        <w:jc w:val="right"/>
        <w:rPr>
          <w:sz w:val="28"/>
          <w:szCs w:val="28"/>
        </w:rPr>
      </w:pPr>
    </w:p>
    <w:p w:rsidR="006B6B46" w:rsidRPr="0072614D" w:rsidRDefault="006B6B46" w:rsidP="006B6B46">
      <w:pPr>
        <w:spacing w:after="5" w:line="276" w:lineRule="auto"/>
        <w:ind w:left="0" w:right="2236" w:firstLine="0"/>
        <w:jc w:val="right"/>
        <w:rPr>
          <w:sz w:val="28"/>
          <w:szCs w:val="28"/>
        </w:rPr>
      </w:pPr>
    </w:p>
    <w:p w:rsidR="006B6B46" w:rsidRPr="0072614D" w:rsidRDefault="006B6B46" w:rsidP="006B6B46">
      <w:pPr>
        <w:spacing w:after="5" w:line="276" w:lineRule="auto"/>
        <w:ind w:left="0" w:right="2236" w:firstLine="0"/>
        <w:rPr>
          <w:sz w:val="28"/>
          <w:szCs w:val="28"/>
        </w:rPr>
      </w:pPr>
    </w:p>
    <w:p w:rsidR="006B6B46" w:rsidRPr="0072614D" w:rsidRDefault="006B6B46" w:rsidP="006B6B46">
      <w:pPr>
        <w:spacing w:after="5" w:line="276" w:lineRule="auto"/>
        <w:ind w:left="0" w:right="2236" w:firstLine="0"/>
        <w:rPr>
          <w:sz w:val="28"/>
          <w:szCs w:val="28"/>
        </w:rPr>
      </w:pPr>
    </w:p>
    <w:p w:rsidR="006B6B46" w:rsidRPr="0072614D" w:rsidRDefault="006B6B46" w:rsidP="006B6B46">
      <w:pPr>
        <w:spacing w:after="5" w:line="276" w:lineRule="auto"/>
        <w:ind w:left="0" w:right="2236" w:firstLine="0"/>
        <w:jc w:val="right"/>
        <w:rPr>
          <w:sz w:val="28"/>
          <w:szCs w:val="28"/>
        </w:rPr>
      </w:pPr>
    </w:p>
    <w:p w:rsidR="006B6B46" w:rsidRPr="0072614D" w:rsidRDefault="006B6B46" w:rsidP="006B6B46">
      <w:pPr>
        <w:spacing w:after="5" w:line="276" w:lineRule="auto"/>
        <w:ind w:left="0" w:right="2236" w:firstLine="0"/>
        <w:jc w:val="left"/>
        <w:rPr>
          <w:sz w:val="28"/>
          <w:szCs w:val="28"/>
        </w:rPr>
      </w:pPr>
    </w:p>
    <w:p w:rsidR="006B6B46" w:rsidRPr="0072614D" w:rsidRDefault="006B6B46" w:rsidP="006B6B46">
      <w:pPr>
        <w:tabs>
          <w:tab w:val="left" w:pos="8789"/>
        </w:tabs>
        <w:spacing w:after="5" w:line="276" w:lineRule="auto"/>
        <w:ind w:right="566" w:firstLine="4733"/>
        <w:jc w:val="left"/>
        <w:rPr>
          <w:sz w:val="28"/>
          <w:szCs w:val="28"/>
        </w:rPr>
      </w:pPr>
      <w:r w:rsidRPr="0072614D">
        <w:rPr>
          <w:sz w:val="28"/>
          <w:szCs w:val="28"/>
        </w:rPr>
        <w:t>Выполнил:</w:t>
      </w:r>
      <w:r w:rsidRPr="0072614D">
        <w:rPr>
          <w:sz w:val="28"/>
          <w:szCs w:val="28"/>
        </w:rPr>
        <w:tab/>
      </w:r>
      <w:r w:rsidRPr="0072614D">
        <w:rPr>
          <w:sz w:val="28"/>
          <w:szCs w:val="28"/>
        </w:rPr>
        <w:tab/>
      </w:r>
    </w:p>
    <w:p w:rsidR="006B6B46" w:rsidRPr="0072614D" w:rsidRDefault="006B6B46" w:rsidP="006B6B46">
      <w:pPr>
        <w:spacing w:after="5" w:line="276" w:lineRule="auto"/>
        <w:ind w:left="4248" w:right="850" w:firstLine="572"/>
        <w:jc w:val="left"/>
        <w:rPr>
          <w:sz w:val="28"/>
          <w:szCs w:val="28"/>
        </w:rPr>
      </w:pPr>
      <w:r w:rsidRPr="0072614D">
        <w:rPr>
          <w:sz w:val="28"/>
          <w:szCs w:val="28"/>
        </w:rPr>
        <w:t>Пауков Владислав Денисович</w:t>
      </w:r>
    </w:p>
    <w:p w:rsidR="006B6B46" w:rsidRPr="0072614D" w:rsidRDefault="006B6B46" w:rsidP="006B6B46">
      <w:pPr>
        <w:spacing w:after="5" w:line="276" w:lineRule="auto"/>
        <w:ind w:left="4248" w:right="850" w:firstLine="572"/>
        <w:jc w:val="left"/>
        <w:rPr>
          <w:sz w:val="28"/>
          <w:szCs w:val="28"/>
        </w:rPr>
      </w:pPr>
      <w:r w:rsidRPr="0072614D">
        <w:rPr>
          <w:sz w:val="28"/>
          <w:szCs w:val="28"/>
        </w:rPr>
        <w:t xml:space="preserve">ИЦСУ25о2   </w:t>
      </w:r>
      <w:r w:rsidRPr="0072614D">
        <w:rPr>
          <w:sz w:val="28"/>
          <w:szCs w:val="28"/>
        </w:rPr>
        <w:tab/>
      </w:r>
      <w:r w:rsidRPr="0072614D">
        <w:rPr>
          <w:sz w:val="28"/>
          <w:szCs w:val="28"/>
        </w:rPr>
        <w:tab/>
      </w:r>
    </w:p>
    <w:p w:rsidR="006B6B46" w:rsidRPr="0072614D" w:rsidRDefault="006B6B46" w:rsidP="006B6B46">
      <w:pPr>
        <w:spacing w:after="5" w:line="276" w:lineRule="auto"/>
        <w:ind w:left="0" w:right="850" w:firstLine="708"/>
        <w:jc w:val="left"/>
        <w:rPr>
          <w:sz w:val="28"/>
          <w:szCs w:val="28"/>
        </w:rPr>
      </w:pPr>
    </w:p>
    <w:p w:rsidR="006B6B46" w:rsidRPr="0072614D" w:rsidRDefault="006B6B46" w:rsidP="006B6B46">
      <w:pPr>
        <w:spacing w:after="5" w:line="276" w:lineRule="auto"/>
        <w:ind w:left="2832" w:right="850" w:firstLine="1988"/>
        <w:jc w:val="left"/>
        <w:rPr>
          <w:sz w:val="28"/>
          <w:szCs w:val="28"/>
        </w:rPr>
      </w:pPr>
      <w:r w:rsidRPr="0072614D">
        <w:rPr>
          <w:sz w:val="28"/>
          <w:szCs w:val="28"/>
        </w:rPr>
        <w:lastRenderedPageBreak/>
        <w:t xml:space="preserve">Проверил: </w:t>
      </w:r>
    </w:p>
    <w:p w:rsidR="006B6B46" w:rsidRPr="0072614D" w:rsidRDefault="006B6B46" w:rsidP="006B6B46">
      <w:pPr>
        <w:spacing w:after="5" w:line="276" w:lineRule="auto"/>
        <w:ind w:left="2832" w:right="850" w:firstLine="1988"/>
        <w:jc w:val="left"/>
        <w:rPr>
          <w:sz w:val="28"/>
          <w:szCs w:val="28"/>
        </w:rPr>
      </w:pPr>
      <w:r w:rsidRPr="0072614D">
        <w:rPr>
          <w:sz w:val="28"/>
          <w:szCs w:val="28"/>
        </w:rPr>
        <w:t>Яшин Валерий Вадимович</w:t>
      </w:r>
    </w:p>
    <w:p w:rsidR="006B6B46" w:rsidRPr="0072614D" w:rsidRDefault="006B6B46" w:rsidP="006B6B46">
      <w:pPr>
        <w:spacing w:after="5" w:line="276" w:lineRule="auto"/>
        <w:ind w:left="0" w:right="850" w:firstLine="708"/>
        <w:jc w:val="right"/>
        <w:rPr>
          <w:sz w:val="28"/>
          <w:szCs w:val="28"/>
        </w:rPr>
      </w:pPr>
    </w:p>
    <w:p w:rsidR="006B6B46" w:rsidRPr="0072614D" w:rsidRDefault="006B6B46" w:rsidP="006B6B46">
      <w:pPr>
        <w:spacing w:after="5" w:line="276" w:lineRule="auto"/>
        <w:ind w:left="0" w:right="850" w:firstLine="708"/>
        <w:jc w:val="right"/>
        <w:rPr>
          <w:sz w:val="28"/>
          <w:szCs w:val="28"/>
        </w:rPr>
      </w:pPr>
    </w:p>
    <w:p w:rsidR="006B6B46" w:rsidRPr="0072614D" w:rsidRDefault="006B6B46" w:rsidP="006B6B46">
      <w:pPr>
        <w:spacing w:after="5" w:line="276" w:lineRule="auto"/>
        <w:ind w:left="0" w:right="850" w:firstLine="708"/>
        <w:jc w:val="right"/>
        <w:rPr>
          <w:sz w:val="28"/>
          <w:szCs w:val="28"/>
        </w:rPr>
      </w:pPr>
    </w:p>
    <w:p w:rsidR="006B6B46" w:rsidRPr="0072614D" w:rsidRDefault="006B6B46" w:rsidP="006B6B46">
      <w:pPr>
        <w:spacing w:after="5" w:line="276" w:lineRule="auto"/>
        <w:ind w:left="0" w:right="850" w:firstLine="708"/>
        <w:jc w:val="right"/>
        <w:rPr>
          <w:sz w:val="28"/>
          <w:szCs w:val="28"/>
        </w:rPr>
      </w:pPr>
    </w:p>
    <w:p w:rsidR="006B6B46" w:rsidRPr="0072614D" w:rsidRDefault="006B6B46" w:rsidP="006B6B46">
      <w:pPr>
        <w:spacing w:after="160" w:line="259" w:lineRule="auto"/>
        <w:ind w:left="0" w:firstLine="0"/>
        <w:jc w:val="center"/>
        <w:rPr>
          <w:b/>
          <w:sz w:val="28"/>
          <w:szCs w:val="28"/>
        </w:rPr>
      </w:pPr>
      <w:r w:rsidRPr="0072614D">
        <w:rPr>
          <w:sz w:val="28"/>
          <w:szCs w:val="28"/>
        </w:rPr>
        <w:t>Самара 2025</w:t>
      </w:r>
      <w:r w:rsidRPr="0072614D">
        <w:rPr>
          <w:b/>
          <w:sz w:val="28"/>
          <w:szCs w:val="28"/>
        </w:rPr>
        <w:br w:type="page"/>
      </w:r>
    </w:p>
    <w:p w:rsidR="00A70F98" w:rsidRPr="0072614D" w:rsidRDefault="007D48AD" w:rsidP="00A70F98">
      <w:pPr>
        <w:ind w:left="0" w:firstLine="0"/>
        <w:jc w:val="left"/>
        <w:rPr>
          <w:b/>
          <w:sz w:val="28"/>
          <w:szCs w:val="28"/>
        </w:rPr>
      </w:pPr>
      <w:r w:rsidRPr="0072614D">
        <w:rPr>
          <w:b/>
          <w:sz w:val="28"/>
          <w:szCs w:val="28"/>
        </w:rPr>
        <w:lastRenderedPageBreak/>
        <w:t xml:space="preserve">Цель: </w:t>
      </w:r>
      <w:r w:rsidRPr="0072614D">
        <w:rPr>
          <w:sz w:val="28"/>
          <w:szCs w:val="28"/>
        </w:rPr>
        <w:t>Изучить правовые нормы в информационной деятельности человека.</w:t>
      </w:r>
    </w:p>
    <w:p w:rsidR="00AA1B45" w:rsidRPr="0072614D" w:rsidRDefault="007D48AD" w:rsidP="00A70F98">
      <w:pPr>
        <w:ind w:left="0" w:firstLine="0"/>
        <w:jc w:val="left"/>
        <w:rPr>
          <w:b/>
          <w:sz w:val="28"/>
          <w:szCs w:val="28"/>
        </w:rPr>
      </w:pPr>
      <w:r w:rsidRPr="0072614D">
        <w:rPr>
          <w:b/>
          <w:sz w:val="28"/>
          <w:szCs w:val="28"/>
        </w:rPr>
        <w:t>Краткое описание теории:</w:t>
      </w:r>
    </w:p>
    <w:p w:rsidR="007D48AD" w:rsidRPr="0072614D" w:rsidRDefault="007D48AD">
      <w:pPr>
        <w:rPr>
          <w:b/>
          <w:sz w:val="28"/>
          <w:szCs w:val="28"/>
        </w:rPr>
      </w:pPr>
    </w:p>
    <w:p w:rsidR="00F27F90" w:rsidRPr="0072614D" w:rsidRDefault="00F27F90" w:rsidP="00F27F90">
      <w:pPr>
        <w:spacing w:after="5" w:line="271" w:lineRule="auto"/>
        <w:ind w:left="654"/>
        <w:jc w:val="left"/>
        <w:rPr>
          <w:sz w:val="28"/>
          <w:szCs w:val="28"/>
        </w:rPr>
      </w:pPr>
      <w:r w:rsidRPr="0072614D">
        <w:rPr>
          <w:b/>
          <w:sz w:val="28"/>
          <w:szCs w:val="28"/>
        </w:rPr>
        <w:t>Правовое регулирование</w:t>
      </w:r>
      <w:r w:rsidRPr="0072614D">
        <w:rPr>
          <w:sz w:val="28"/>
          <w:szCs w:val="28"/>
        </w:rPr>
        <w:t xml:space="preserve"> 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r w:rsidRPr="0072614D">
        <w:rPr>
          <w:sz w:val="28"/>
          <w:szCs w:val="28"/>
        </w:rPr>
        <w:t xml:space="preserve">Право собственности состоит из трех важных компонентов: 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r w:rsidRPr="0072614D">
        <w:rPr>
          <w:sz w:val="28"/>
          <w:szCs w:val="28"/>
        </w:rPr>
        <w:t xml:space="preserve">♦    Право распоряжения состоит в том, что только субъект-владелец информации имеет право определять, кому эта информация может быть предоставлена. 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r w:rsidRPr="0072614D">
        <w:rPr>
          <w:sz w:val="28"/>
          <w:szCs w:val="28"/>
        </w:rPr>
        <w:t xml:space="preserve">♦    Право владения должно обеспечивать субъекту-владельцу информации хранение информации в неизменном виде. Никто, кроме него, не может ее изменять. 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proofErr w:type="gramStart"/>
      <w:r w:rsidRPr="0072614D">
        <w:rPr>
          <w:sz w:val="28"/>
          <w:szCs w:val="28"/>
        </w:rPr>
        <w:t xml:space="preserve">♦  </w:t>
      </w:r>
      <w:r w:rsidRPr="0072614D">
        <w:rPr>
          <w:sz w:val="28"/>
          <w:szCs w:val="28"/>
        </w:rPr>
        <w:t>Право</w:t>
      </w:r>
      <w:proofErr w:type="gramEnd"/>
      <w:r w:rsidRPr="0072614D">
        <w:rPr>
          <w:sz w:val="28"/>
          <w:szCs w:val="28"/>
        </w:rPr>
        <w:t xml:space="preserve"> пользования предоставляет субъекту-владельцу информации право ее использования только в своих интересах. 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r w:rsidRPr="0072614D">
        <w:rPr>
          <w:sz w:val="28"/>
          <w:szCs w:val="28"/>
        </w:rPr>
        <w:t xml:space="preserve">Это право должно регулироваться и охраняться государственной инфраструктурой и соответствующими законами. Как и для любого объекта собственности, такая инфраструктура состоит из цепочки: </w:t>
      </w:r>
    </w:p>
    <w:p w:rsidR="00F27F90" w:rsidRPr="0072614D" w:rsidRDefault="00F27F90" w:rsidP="00F27F90">
      <w:pPr>
        <w:spacing w:after="0" w:line="259" w:lineRule="auto"/>
        <w:ind w:left="10" w:right="-4"/>
        <w:jc w:val="right"/>
        <w:rPr>
          <w:sz w:val="28"/>
          <w:szCs w:val="28"/>
        </w:rPr>
      </w:pPr>
      <w:r w:rsidRPr="0072614D">
        <w:rPr>
          <w:b/>
          <w:sz w:val="28"/>
          <w:szCs w:val="28"/>
        </w:rPr>
        <w:t xml:space="preserve">законодательная власть (законы) -&gt; судебная власть (суд) -&gt; —» исполнительная </w:t>
      </w:r>
    </w:p>
    <w:p w:rsidR="00F27F90" w:rsidRPr="0072614D" w:rsidRDefault="00F27F90" w:rsidP="00F27F90">
      <w:pPr>
        <w:spacing w:after="5" w:line="271" w:lineRule="auto"/>
        <w:ind w:left="72"/>
        <w:jc w:val="left"/>
        <w:rPr>
          <w:sz w:val="28"/>
          <w:szCs w:val="28"/>
        </w:rPr>
      </w:pPr>
      <w:r w:rsidRPr="0072614D">
        <w:rPr>
          <w:b/>
          <w:sz w:val="28"/>
          <w:szCs w:val="28"/>
        </w:rPr>
        <w:t>власть (наказание).</w:t>
      </w:r>
      <w:r w:rsidRPr="0072614D">
        <w:rPr>
          <w:sz w:val="28"/>
          <w:szCs w:val="28"/>
        </w:rPr>
        <w:t xml:space="preserve"> 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r w:rsidRPr="0072614D">
        <w:rPr>
          <w:sz w:val="28"/>
          <w:szCs w:val="28"/>
        </w:rPr>
        <w:t xml:space="preserve">Любой закон о праве собственности должен регулировать отношения между субъектом-владельцем и субъектом-пользователем. Такие законы должны защищать как права собственника, так и права законных владельцев, которые приобрели информационный продукт законным путем. Защита информационной собственности проявляется в том, что имеется правовой механизм защиты информации от разглашения, утечки, несанкционированного доступа и обработки, в частности копирования, модификации и уничтожения. 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r w:rsidRPr="0072614D">
        <w:rPr>
          <w:sz w:val="28"/>
          <w:szCs w:val="28"/>
        </w:rPr>
        <w:t xml:space="preserve">Закон Российской Федерации «Об информации, информатизации и защите информации» является базовым юридическим документом, открывающим путь к принятию дополнительных нормативных законодательных актов для успешного развития информационного общества </w:t>
      </w:r>
    </w:p>
    <w:p w:rsidR="00F27F90" w:rsidRPr="0072614D" w:rsidRDefault="00F27F90" w:rsidP="00F27F90">
      <w:pPr>
        <w:spacing w:after="72"/>
        <w:ind w:left="88" w:right="15"/>
        <w:rPr>
          <w:sz w:val="28"/>
          <w:szCs w:val="28"/>
        </w:rPr>
      </w:pPr>
      <w:r w:rsidRPr="0072614D">
        <w:rPr>
          <w:sz w:val="28"/>
          <w:szCs w:val="28"/>
        </w:rPr>
        <w:t xml:space="preserve">Закон состоит из 25 статей, сгруппированных по пяти главам: </w:t>
      </w:r>
    </w:p>
    <w:p w:rsidR="00F27F90" w:rsidRPr="0072614D" w:rsidRDefault="00F27F90" w:rsidP="00F27F90">
      <w:pPr>
        <w:numPr>
          <w:ilvl w:val="0"/>
          <w:numId w:val="2"/>
        </w:numPr>
        <w:spacing w:after="73"/>
        <w:ind w:right="15" w:hanging="221"/>
        <w:rPr>
          <w:sz w:val="28"/>
          <w:szCs w:val="28"/>
        </w:rPr>
      </w:pPr>
      <w:r w:rsidRPr="0072614D">
        <w:rPr>
          <w:sz w:val="28"/>
          <w:szCs w:val="28"/>
        </w:rPr>
        <w:t xml:space="preserve">общие положения; </w:t>
      </w:r>
    </w:p>
    <w:p w:rsidR="00F27F90" w:rsidRPr="0072614D" w:rsidRDefault="00F27F90" w:rsidP="00F27F90">
      <w:pPr>
        <w:numPr>
          <w:ilvl w:val="0"/>
          <w:numId w:val="2"/>
        </w:numPr>
        <w:spacing w:after="74"/>
        <w:ind w:right="15" w:hanging="221"/>
        <w:rPr>
          <w:sz w:val="28"/>
          <w:szCs w:val="28"/>
        </w:rPr>
      </w:pPr>
      <w:r w:rsidRPr="0072614D">
        <w:rPr>
          <w:sz w:val="28"/>
          <w:szCs w:val="28"/>
        </w:rPr>
        <w:lastRenderedPageBreak/>
        <w:t xml:space="preserve">информационные ресурсы; </w:t>
      </w:r>
    </w:p>
    <w:p w:rsidR="00F27F90" w:rsidRPr="0072614D" w:rsidRDefault="00F27F90" w:rsidP="00F27F90">
      <w:pPr>
        <w:numPr>
          <w:ilvl w:val="0"/>
          <w:numId w:val="2"/>
        </w:numPr>
        <w:ind w:right="15" w:hanging="221"/>
        <w:rPr>
          <w:sz w:val="28"/>
          <w:szCs w:val="28"/>
        </w:rPr>
      </w:pPr>
      <w:r w:rsidRPr="0072614D">
        <w:rPr>
          <w:sz w:val="28"/>
          <w:szCs w:val="28"/>
        </w:rPr>
        <w:t xml:space="preserve">пользование информационными ресурсами; </w:t>
      </w:r>
    </w:p>
    <w:p w:rsidR="00F27F90" w:rsidRPr="0072614D" w:rsidRDefault="00F27F90" w:rsidP="00F27F90">
      <w:pPr>
        <w:numPr>
          <w:ilvl w:val="0"/>
          <w:numId w:val="2"/>
        </w:numPr>
        <w:ind w:right="15" w:hanging="221"/>
        <w:rPr>
          <w:sz w:val="28"/>
          <w:szCs w:val="28"/>
        </w:rPr>
      </w:pPr>
      <w:r w:rsidRPr="0072614D">
        <w:rPr>
          <w:sz w:val="28"/>
          <w:szCs w:val="28"/>
        </w:rPr>
        <w:t xml:space="preserve">информатизация, информационные системы, технологии и средства их обеспечения; </w:t>
      </w:r>
    </w:p>
    <w:p w:rsidR="00F27F90" w:rsidRPr="0072614D" w:rsidRDefault="00F27F90" w:rsidP="00F27F90">
      <w:pPr>
        <w:numPr>
          <w:ilvl w:val="0"/>
          <w:numId w:val="2"/>
        </w:numPr>
        <w:ind w:right="15" w:hanging="221"/>
        <w:rPr>
          <w:sz w:val="28"/>
          <w:szCs w:val="28"/>
        </w:rPr>
      </w:pPr>
      <w:r w:rsidRPr="0072614D">
        <w:rPr>
          <w:sz w:val="28"/>
          <w:szCs w:val="28"/>
        </w:rPr>
        <w:t xml:space="preserve">защита информации и прав субъектов в области информационных процессов и информатизации. 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r w:rsidRPr="0072614D">
        <w:rPr>
          <w:sz w:val="28"/>
          <w:szCs w:val="28"/>
        </w:rPr>
        <w:t xml:space="preserve">Закон создает условия для включения России в международный информационный обмен, предотвращает бесхозяйственное отношение к информационным ресурсам и информатизации, обеспечивает информационную безопасность и права юридических и физических лиц на информацию. В нем определяется комплексное решение проблемы организации информационных ресурсов, определяются правовые положения по их использованию. Информационные ресурсы предлагается рассматривать в двух аспектах: </w:t>
      </w:r>
    </w:p>
    <w:p w:rsidR="00F27F90" w:rsidRPr="0072614D" w:rsidRDefault="00F27F90" w:rsidP="00F27F90">
      <w:pPr>
        <w:ind w:left="654" w:right="15"/>
        <w:rPr>
          <w:sz w:val="28"/>
          <w:szCs w:val="28"/>
        </w:rPr>
      </w:pPr>
      <w:r w:rsidRPr="0072614D">
        <w:rPr>
          <w:sz w:val="28"/>
          <w:szCs w:val="28"/>
        </w:rPr>
        <w:t xml:space="preserve">♦ как материальный продукт, который можно покупать и продавать; 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r w:rsidRPr="0072614D">
        <w:rPr>
          <w:sz w:val="28"/>
          <w:szCs w:val="28"/>
        </w:rPr>
        <w:t xml:space="preserve">♦ как интеллектуальный продукт, на который распространяются право интеллектуальной собственности и авторское право. 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r w:rsidRPr="0072614D">
        <w:rPr>
          <w:sz w:val="28"/>
          <w:szCs w:val="28"/>
        </w:rPr>
        <w:t xml:space="preserve">Чрезвычайно важно и актуально принятие таких правовых актов, которые смогли бы обеспечить: </w:t>
      </w:r>
    </w:p>
    <w:p w:rsidR="00F27F90" w:rsidRPr="0072614D" w:rsidRDefault="00F27F90" w:rsidP="00F27F90">
      <w:pPr>
        <w:numPr>
          <w:ilvl w:val="0"/>
          <w:numId w:val="3"/>
        </w:numPr>
        <w:spacing w:after="36"/>
        <w:ind w:right="15" w:hanging="360"/>
        <w:rPr>
          <w:sz w:val="28"/>
          <w:szCs w:val="28"/>
        </w:rPr>
      </w:pPr>
      <w:r w:rsidRPr="0072614D">
        <w:rPr>
          <w:sz w:val="28"/>
          <w:szCs w:val="28"/>
        </w:rPr>
        <w:t xml:space="preserve">охрану прав производителей и потребителей информационных продуктов и услуг; </w:t>
      </w:r>
      <w:r w:rsidRPr="0072614D">
        <w:rPr>
          <w:rFonts w:eastAsia="Segoe UI Symbol"/>
          <w:sz w:val="28"/>
          <w:szCs w:val="28"/>
        </w:rPr>
        <w:t></w:t>
      </w:r>
      <w:r w:rsidRPr="0072614D">
        <w:rPr>
          <w:rFonts w:eastAsia="Arial"/>
          <w:sz w:val="28"/>
          <w:szCs w:val="28"/>
        </w:rPr>
        <w:t xml:space="preserve"> </w:t>
      </w:r>
      <w:r w:rsidRPr="0072614D">
        <w:rPr>
          <w:sz w:val="28"/>
          <w:szCs w:val="28"/>
        </w:rPr>
        <w:t xml:space="preserve">защиту населения от вредного влияния отдельных видов информационных продуктов; </w:t>
      </w:r>
    </w:p>
    <w:p w:rsidR="00F27F90" w:rsidRPr="0072614D" w:rsidRDefault="00F27F90" w:rsidP="00F27F90">
      <w:pPr>
        <w:numPr>
          <w:ilvl w:val="0"/>
          <w:numId w:val="3"/>
        </w:numPr>
        <w:ind w:right="15" w:hanging="360"/>
        <w:rPr>
          <w:sz w:val="28"/>
          <w:szCs w:val="28"/>
        </w:rPr>
      </w:pPr>
      <w:r w:rsidRPr="0072614D">
        <w:rPr>
          <w:sz w:val="28"/>
          <w:szCs w:val="28"/>
        </w:rPr>
        <w:t xml:space="preserve">правовую основу функционирования и применения информационных систем, Интернета, телекоммуникационных технологий. </w:t>
      </w:r>
      <w:r w:rsidRPr="0072614D">
        <w:rPr>
          <w:b/>
          <w:sz w:val="28"/>
          <w:szCs w:val="28"/>
        </w:rPr>
        <w:t>Информационная безопасность для различных пользователей компью</w:t>
      </w:r>
      <w:r w:rsidRPr="0072614D">
        <w:rPr>
          <w:b/>
          <w:sz w:val="28"/>
          <w:szCs w:val="28"/>
        </w:rPr>
        <w:t>терных систем</w:t>
      </w:r>
    </w:p>
    <w:p w:rsidR="00F27F90" w:rsidRPr="0072614D" w:rsidRDefault="00F27F90" w:rsidP="00F27F90">
      <w:pPr>
        <w:ind w:left="1004" w:right="15" w:firstLine="0"/>
        <w:rPr>
          <w:sz w:val="28"/>
          <w:szCs w:val="28"/>
        </w:rPr>
      </w:pPr>
      <w:r w:rsidRPr="0072614D">
        <w:rPr>
          <w:sz w:val="28"/>
          <w:szCs w:val="28"/>
        </w:rPr>
        <w:t xml:space="preserve">Определим несколько видов деятельности, </w:t>
      </w:r>
      <w:proofErr w:type="gramStart"/>
      <w:r w:rsidRPr="0072614D">
        <w:rPr>
          <w:sz w:val="28"/>
          <w:szCs w:val="28"/>
        </w:rPr>
        <w:t>например</w:t>
      </w:r>
      <w:proofErr w:type="gramEnd"/>
      <w:r w:rsidRPr="0072614D">
        <w:rPr>
          <w:sz w:val="28"/>
          <w:szCs w:val="28"/>
        </w:rPr>
        <w:t xml:space="preserve">: </w:t>
      </w:r>
    </w:p>
    <w:p w:rsidR="00F27F90" w:rsidRPr="0072614D" w:rsidRDefault="00F27F90" w:rsidP="00F27F90">
      <w:pPr>
        <w:numPr>
          <w:ilvl w:val="0"/>
          <w:numId w:val="3"/>
        </w:numPr>
        <w:ind w:right="15" w:hanging="360"/>
        <w:rPr>
          <w:sz w:val="28"/>
          <w:szCs w:val="28"/>
        </w:rPr>
      </w:pPr>
      <w:r w:rsidRPr="0072614D">
        <w:rPr>
          <w:sz w:val="28"/>
          <w:szCs w:val="28"/>
        </w:rPr>
        <w:t xml:space="preserve">решение прикладных задач, где отражается специфика деятельности конкретного пользователя-специалиста; </w:t>
      </w:r>
    </w:p>
    <w:p w:rsidR="00F27F90" w:rsidRPr="0072614D" w:rsidRDefault="00F27F90" w:rsidP="00F27F90">
      <w:pPr>
        <w:numPr>
          <w:ilvl w:val="0"/>
          <w:numId w:val="3"/>
        </w:numPr>
        <w:ind w:right="15" w:hanging="360"/>
        <w:rPr>
          <w:sz w:val="28"/>
          <w:szCs w:val="28"/>
        </w:rPr>
      </w:pPr>
      <w:r w:rsidRPr="0072614D">
        <w:rPr>
          <w:sz w:val="28"/>
          <w:szCs w:val="28"/>
        </w:rPr>
        <w:t xml:space="preserve">решение управленческих задач, что характерно для любой компании; </w:t>
      </w:r>
    </w:p>
    <w:p w:rsidR="00F27F90" w:rsidRPr="0072614D" w:rsidRDefault="00F27F90" w:rsidP="00F27F90">
      <w:pPr>
        <w:numPr>
          <w:ilvl w:val="0"/>
          <w:numId w:val="3"/>
        </w:numPr>
        <w:spacing w:after="213"/>
        <w:ind w:right="15" w:hanging="360"/>
        <w:rPr>
          <w:sz w:val="28"/>
          <w:szCs w:val="28"/>
        </w:rPr>
      </w:pPr>
      <w:r w:rsidRPr="0072614D">
        <w:rPr>
          <w:sz w:val="28"/>
          <w:szCs w:val="28"/>
        </w:rPr>
        <w:lastRenderedPageBreak/>
        <w:t xml:space="preserve">оказание информационных услуг в специализированной компании, </w:t>
      </w:r>
      <w:proofErr w:type="gramStart"/>
      <w:r w:rsidRPr="0072614D">
        <w:rPr>
          <w:sz w:val="28"/>
          <w:szCs w:val="28"/>
        </w:rPr>
        <w:t>например</w:t>
      </w:r>
      <w:proofErr w:type="gramEnd"/>
      <w:r w:rsidRPr="0072614D">
        <w:rPr>
          <w:sz w:val="28"/>
          <w:szCs w:val="28"/>
        </w:rPr>
        <w:t xml:space="preserve"> информационном центре, библиотеке и т. п.; </w:t>
      </w:r>
      <w:r w:rsidRPr="0072614D">
        <w:rPr>
          <w:rFonts w:eastAsia="Segoe UI Symbol"/>
          <w:sz w:val="28"/>
          <w:szCs w:val="28"/>
        </w:rPr>
        <w:t></w:t>
      </w:r>
      <w:r w:rsidRPr="0072614D">
        <w:rPr>
          <w:rFonts w:eastAsia="Arial"/>
          <w:sz w:val="28"/>
          <w:szCs w:val="28"/>
        </w:rPr>
        <w:t xml:space="preserve"> </w:t>
      </w:r>
      <w:r w:rsidRPr="0072614D">
        <w:rPr>
          <w:sz w:val="28"/>
          <w:szCs w:val="28"/>
        </w:rPr>
        <w:t xml:space="preserve">коммерческая деятельность; </w:t>
      </w:r>
      <w:r w:rsidRPr="0072614D">
        <w:rPr>
          <w:rFonts w:eastAsia="Segoe UI Symbol"/>
          <w:sz w:val="28"/>
          <w:szCs w:val="28"/>
        </w:rPr>
        <w:t></w:t>
      </w:r>
      <w:r w:rsidRPr="0072614D">
        <w:rPr>
          <w:rFonts w:eastAsia="Arial"/>
          <w:sz w:val="28"/>
          <w:szCs w:val="28"/>
        </w:rPr>
        <w:t xml:space="preserve"> </w:t>
      </w:r>
      <w:r w:rsidRPr="0072614D">
        <w:rPr>
          <w:sz w:val="28"/>
          <w:szCs w:val="28"/>
        </w:rPr>
        <w:t xml:space="preserve">банковская деятельность. </w:t>
      </w:r>
    </w:p>
    <w:p w:rsidR="00F27F90" w:rsidRPr="0072614D" w:rsidRDefault="00F27F90" w:rsidP="00F27F90">
      <w:pPr>
        <w:spacing w:after="5" w:line="271" w:lineRule="auto"/>
        <w:ind w:left="654"/>
        <w:jc w:val="left"/>
        <w:rPr>
          <w:sz w:val="28"/>
          <w:szCs w:val="28"/>
        </w:rPr>
      </w:pPr>
      <w:r w:rsidRPr="0072614D">
        <w:rPr>
          <w:b/>
          <w:sz w:val="28"/>
          <w:szCs w:val="28"/>
        </w:rPr>
        <w:t>Методы защиты информации</w:t>
      </w:r>
      <w:r w:rsidRPr="0072614D">
        <w:rPr>
          <w:sz w:val="28"/>
          <w:szCs w:val="28"/>
        </w:rPr>
        <w:t xml:space="preserve"> 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r w:rsidRPr="0072614D">
        <w:rPr>
          <w:sz w:val="28"/>
          <w:szCs w:val="28"/>
        </w:rPr>
        <w:t xml:space="preserve">При разработке методов защиты информации в информационной среде следует учесть следующие важные факторы и условия: </w:t>
      </w:r>
    </w:p>
    <w:p w:rsidR="00F27F90" w:rsidRPr="0072614D" w:rsidRDefault="00F27F90" w:rsidP="00F27F90">
      <w:pPr>
        <w:numPr>
          <w:ilvl w:val="0"/>
          <w:numId w:val="4"/>
        </w:numPr>
        <w:ind w:right="15" w:hanging="361"/>
        <w:rPr>
          <w:sz w:val="28"/>
          <w:szCs w:val="28"/>
        </w:rPr>
      </w:pPr>
      <w:r w:rsidRPr="0072614D">
        <w:rPr>
          <w:sz w:val="28"/>
          <w:szCs w:val="28"/>
        </w:rPr>
        <w:t>расширение областей использования компьютеров и увеличение т</w:t>
      </w:r>
      <w:r w:rsidRPr="0072614D">
        <w:rPr>
          <w:sz w:val="28"/>
          <w:szCs w:val="28"/>
        </w:rPr>
        <w:t>емпа роста компьютерного парка</w:t>
      </w:r>
      <w:r w:rsidRPr="0072614D">
        <w:rPr>
          <w:sz w:val="28"/>
          <w:szCs w:val="28"/>
        </w:rPr>
        <w:t xml:space="preserve"> </w:t>
      </w:r>
    </w:p>
    <w:p w:rsidR="00F27F90" w:rsidRPr="0072614D" w:rsidRDefault="00F27F90" w:rsidP="00F27F90">
      <w:pPr>
        <w:numPr>
          <w:ilvl w:val="0"/>
          <w:numId w:val="4"/>
        </w:numPr>
        <w:ind w:right="15" w:hanging="361"/>
        <w:rPr>
          <w:sz w:val="28"/>
          <w:szCs w:val="28"/>
        </w:rPr>
      </w:pPr>
      <w:r w:rsidRPr="0072614D">
        <w:rPr>
          <w:sz w:val="28"/>
          <w:szCs w:val="28"/>
        </w:rPr>
        <w:t xml:space="preserve">высокая степень концентрации информации в центрах ее обработки и, как следствие, появление централизованных баз данных, предназначенных для коллективного пользования; </w:t>
      </w:r>
    </w:p>
    <w:p w:rsidR="00F27F90" w:rsidRPr="0072614D" w:rsidRDefault="00F27F90" w:rsidP="00F27F90">
      <w:pPr>
        <w:numPr>
          <w:ilvl w:val="0"/>
          <w:numId w:val="4"/>
        </w:numPr>
        <w:ind w:right="15" w:hanging="361"/>
        <w:rPr>
          <w:sz w:val="28"/>
          <w:szCs w:val="28"/>
        </w:rPr>
      </w:pPr>
      <w:r w:rsidRPr="0072614D">
        <w:rPr>
          <w:sz w:val="28"/>
          <w:szCs w:val="28"/>
        </w:rPr>
        <w:t>расширение доступа пользователя к м</w:t>
      </w:r>
      <w:r w:rsidRPr="0072614D">
        <w:rPr>
          <w:sz w:val="28"/>
          <w:szCs w:val="28"/>
        </w:rPr>
        <w:t>ировым информационным ресурсам</w:t>
      </w:r>
      <w:r w:rsidRPr="0072614D">
        <w:rPr>
          <w:sz w:val="28"/>
          <w:szCs w:val="28"/>
        </w:rPr>
        <w:t xml:space="preserve"> </w:t>
      </w:r>
    </w:p>
    <w:p w:rsidR="00F27F90" w:rsidRPr="0072614D" w:rsidRDefault="00F27F90" w:rsidP="00F27F90">
      <w:pPr>
        <w:numPr>
          <w:ilvl w:val="0"/>
          <w:numId w:val="4"/>
        </w:numPr>
        <w:spacing w:after="35"/>
        <w:ind w:right="15" w:hanging="361"/>
        <w:rPr>
          <w:sz w:val="28"/>
          <w:szCs w:val="28"/>
        </w:rPr>
      </w:pPr>
      <w:r w:rsidRPr="0072614D">
        <w:rPr>
          <w:sz w:val="28"/>
          <w:szCs w:val="28"/>
        </w:rPr>
        <w:t xml:space="preserve">усложнение программного обеспечения вычислительного процесса на компьютере, так как современные компьютеры могут работать: </w:t>
      </w:r>
    </w:p>
    <w:p w:rsidR="00F27F90" w:rsidRPr="0072614D" w:rsidRDefault="00F27F90" w:rsidP="00F27F90">
      <w:pPr>
        <w:numPr>
          <w:ilvl w:val="1"/>
          <w:numId w:val="4"/>
        </w:numPr>
        <w:ind w:right="15" w:hanging="360"/>
        <w:rPr>
          <w:sz w:val="28"/>
          <w:szCs w:val="28"/>
        </w:rPr>
      </w:pPr>
      <w:r w:rsidRPr="0072614D">
        <w:rPr>
          <w:sz w:val="28"/>
          <w:szCs w:val="28"/>
        </w:rPr>
        <w:t xml:space="preserve">в мультипрограммном режиме, когда одновременно решается несколько задач; </w:t>
      </w:r>
      <w:r w:rsidRPr="0072614D">
        <w:rPr>
          <w:rFonts w:eastAsia="Segoe UI Symbol"/>
          <w:sz w:val="28"/>
          <w:szCs w:val="28"/>
        </w:rPr>
        <w:t></w:t>
      </w:r>
      <w:r w:rsidRPr="0072614D">
        <w:rPr>
          <w:rFonts w:eastAsia="Arial"/>
          <w:sz w:val="28"/>
          <w:szCs w:val="28"/>
        </w:rPr>
        <w:t xml:space="preserve"> </w:t>
      </w:r>
      <w:r w:rsidRPr="0072614D">
        <w:rPr>
          <w:sz w:val="28"/>
          <w:szCs w:val="28"/>
        </w:rPr>
        <w:t xml:space="preserve">в мультипроцессорном режиме, когда одна задача решается несколькими параллельно работающими процессорами; </w:t>
      </w:r>
    </w:p>
    <w:p w:rsidR="00F27F90" w:rsidRPr="0072614D" w:rsidRDefault="00F27F90" w:rsidP="00F27F90">
      <w:pPr>
        <w:numPr>
          <w:ilvl w:val="1"/>
          <w:numId w:val="4"/>
        </w:numPr>
        <w:ind w:right="15" w:hanging="360"/>
        <w:rPr>
          <w:sz w:val="28"/>
          <w:szCs w:val="28"/>
        </w:rPr>
      </w:pPr>
      <w:r w:rsidRPr="0072614D">
        <w:rPr>
          <w:sz w:val="28"/>
          <w:szCs w:val="28"/>
        </w:rPr>
        <w:t xml:space="preserve">в режиме разделения времени, когда один и тот же компьютер может одновременно обслуживать большое количество абонентов. 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r w:rsidRPr="0072614D">
        <w:rPr>
          <w:sz w:val="28"/>
          <w:szCs w:val="28"/>
        </w:rPr>
        <w:t xml:space="preserve">К </w:t>
      </w:r>
      <w:r w:rsidRPr="0072614D">
        <w:rPr>
          <w:sz w:val="28"/>
          <w:szCs w:val="28"/>
          <w:u w:val="single" w:color="000000"/>
        </w:rPr>
        <w:t>традиционным методам защиты</w:t>
      </w:r>
      <w:r w:rsidRPr="0072614D">
        <w:rPr>
          <w:sz w:val="28"/>
          <w:szCs w:val="28"/>
        </w:rPr>
        <w:t xml:space="preserve"> относятся: ограничение доступа к информации, шифрование (криптография) информации, контроль доступа к аппаратуре, законодательные меры. Рассмотрим эти методы. </w:t>
      </w:r>
    </w:p>
    <w:p w:rsidR="00F27F90" w:rsidRPr="0072614D" w:rsidRDefault="00F27F90" w:rsidP="00F27F90">
      <w:pPr>
        <w:spacing w:after="33"/>
        <w:ind w:left="654" w:right="15"/>
        <w:rPr>
          <w:sz w:val="28"/>
          <w:szCs w:val="28"/>
        </w:rPr>
      </w:pPr>
      <w:r w:rsidRPr="0072614D">
        <w:rPr>
          <w:sz w:val="28"/>
          <w:szCs w:val="28"/>
        </w:rPr>
        <w:t xml:space="preserve">Ограничение доступа к информации осуществляется на двух уровнях: </w:t>
      </w:r>
    </w:p>
    <w:p w:rsidR="00F27F90" w:rsidRPr="0072614D" w:rsidRDefault="00F27F90" w:rsidP="00F27F90">
      <w:pPr>
        <w:numPr>
          <w:ilvl w:val="1"/>
          <w:numId w:val="4"/>
        </w:numPr>
        <w:spacing w:after="33"/>
        <w:ind w:right="15" w:hanging="360"/>
        <w:rPr>
          <w:sz w:val="28"/>
          <w:szCs w:val="28"/>
        </w:rPr>
      </w:pPr>
      <w:r w:rsidRPr="0072614D">
        <w:rPr>
          <w:sz w:val="28"/>
          <w:szCs w:val="28"/>
        </w:rPr>
        <w:t xml:space="preserve">на уровне среды обитания человека, то есть путем создания искусственной преграды вокруг объекта защиты: выдачи допущенным лицам специальных пропусков, установки охранной сигнализации или системы видеонаблюдения; </w:t>
      </w:r>
    </w:p>
    <w:p w:rsidR="00F27F90" w:rsidRPr="0072614D" w:rsidRDefault="00F27F90" w:rsidP="00F27F90">
      <w:pPr>
        <w:numPr>
          <w:ilvl w:val="1"/>
          <w:numId w:val="4"/>
        </w:numPr>
        <w:ind w:right="15" w:hanging="360"/>
        <w:rPr>
          <w:sz w:val="28"/>
          <w:szCs w:val="28"/>
        </w:rPr>
      </w:pPr>
      <w:r w:rsidRPr="0072614D">
        <w:rPr>
          <w:sz w:val="28"/>
          <w:szCs w:val="28"/>
        </w:rPr>
        <w:lastRenderedPageBreak/>
        <w:t xml:space="preserve">на уровне защиты компьютерных систем, например, с помощью разделения информации, циркулирующей в компьютерной системе, на части и организации доступа к ней лиц в соответствии с их функциональными обязанностями. При защите на программном уровне каждый пользователь имеет пароль, позволяющий ему иметь доступ только к той информации, к которой он допущен. 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r w:rsidRPr="0072614D">
        <w:rPr>
          <w:sz w:val="28"/>
          <w:szCs w:val="28"/>
        </w:rPr>
        <w:t xml:space="preserve">Шифрование (криптография) информации заключается в преобразовании (кодировании) слов, букв, слогов, цифр с помощью специальных алгоритмов. Для ознакомления с шифрованной информацией нужен обратный процесс — декодирование. Шифрование обеспечивает существенное повышение безопасности передачи данных в сети, а также данных, хранящихся на удаленных устройствах. 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r w:rsidRPr="0072614D">
        <w:rPr>
          <w:sz w:val="28"/>
          <w:szCs w:val="28"/>
        </w:rPr>
        <w:t xml:space="preserve">Контроль доступа к аппаратуре означает, что вся аппаратура закрыта и в местах доступа к ней установлены датчики, которые срабатывают при вскрытии аппаратуры. 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r w:rsidRPr="0072614D">
        <w:rPr>
          <w:sz w:val="28"/>
          <w:szCs w:val="28"/>
        </w:rPr>
        <w:t xml:space="preserve">Законодательные меры заключаются в исполнении существующих в стране законов, постановлений, инструкций, регулирующих юридическую ответственность должностных лиц — пользователей и обслуживающего персонала за утечку, потерю или модификацию доверенной им информации. </w:t>
      </w:r>
    </w:p>
    <w:p w:rsidR="00F27F90" w:rsidRPr="0072614D" w:rsidRDefault="00F27F90" w:rsidP="00F27F90">
      <w:pPr>
        <w:spacing w:after="5" w:line="271" w:lineRule="auto"/>
        <w:ind w:left="62" w:firstLine="567"/>
        <w:jc w:val="left"/>
        <w:rPr>
          <w:sz w:val="28"/>
          <w:szCs w:val="28"/>
        </w:rPr>
      </w:pPr>
      <w:r w:rsidRPr="0072614D">
        <w:rPr>
          <w:b/>
          <w:i/>
          <w:sz w:val="28"/>
          <w:szCs w:val="28"/>
        </w:rPr>
        <w:t>Политика безопасности</w:t>
      </w:r>
      <w:r w:rsidRPr="0072614D">
        <w:rPr>
          <w:b/>
          <w:sz w:val="28"/>
          <w:szCs w:val="28"/>
        </w:rPr>
        <w:t xml:space="preserve"> — это совокупность технических, программных и организационных мер, направленных на защиту информации в компьютерной сети.</w:t>
      </w:r>
      <w:r w:rsidRPr="0072614D">
        <w:rPr>
          <w:sz w:val="28"/>
          <w:szCs w:val="28"/>
        </w:rPr>
        <w:t xml:space="preserve"> </w:t>
      </w:r>
    </w:p>
    <w:p w:rsidR="00F27F90" w:rsidRPr="0072614D" w:rsidRDefault="00F27F90" w:rsidP="00F27F90">
      <w:pPr>
        <w:ind w:left="78" w:right="15" w:firstLine="551"/>
        <w:rPr>
          <w:sz w:val="28"/>
          <w:szCs w:val="28"/>
        </w:rPr>
      </w:pPr>
      <w:r w:rsidRPr="0072614D">
        <w:rPr>
          <w:sz w:val="28"/>
          <w:szCs w:val="28"/>
        </w:rPr>
        <w:t>Несанкционированное копирование и распространение программ и ценной компьютерной информации является кражей интеллектуальной собственности. Защищаемые программы подвергаются предварительной обработке, приводящей исполняемый код программы в состояние, препятствующее его выполнению на «чужих» компьютерах (шифрование файло</w:t>
      </w:r>
      <w:r w:rsidRPr="0072614D">
        <w:rPr>
          <w:sz w:val="28"/>
          <w:szCs w:val="28"/>
        </w:rPr>
        <w:t xml:space="preserve">в, вставка парольной защиты </w:t>
      </w:r>
      <w:r w:rsidRPr="0072614D">
        <w:rPr>
          <w:sz w:val="28"/>
          <w:szCs w:val="28"/>
        </w:rPr>
        <w:t>и т. п.). Другой пример защиты: для предотвращения несанкционированного доступа к информации в локальной сети вводят систему разграничения доступа как на аппаратном, так и н</w:t>
      </w:r>
      <w:r w:rsidRPr="0072614D">
        <w:rPr>
          <w:sz w:val="28"/>
          <w:szCs w:val="28"/>
        </w:rPr>
        <w:t>а программном уровнях.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r w:rsidRPr="0072614D">
        <w:rPr>
          <w:sz w:val="28"/>
          <w:szCs w:val="28"/>
        </w:rPr>
        <w:lastRenderedPageBreak/>
        <w:t xml:space="preserve">Антивирусные средства являются самыми распространенными средствами защиты информации. 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r w:rsidRPr="0072614D">
        <w:rPr>
          <w:sz w:val="28"/>
          <w:szCs w:val="28"/>
        </w:rPr>
        <w:t xml:space="preserve">В качестве физической защиты компьютерных систем используется специальная аппаратура, позволяющая выявить устройства промышленного шпионажа, исключить запись или ретрансляцию излучений компьютера, а также речевых и других несущих информацию сигналов. Это позволяет предотвратить утечку информативных электромагнитных сигналов за пределы охраняемой территории. Наиболее эффективным средством защиты информации в каналах связи является применение специальных протоколов и криптографии (шифрования). </w:t>
      </w:r>
    </w:p>
    <w:p w:rsidR="00F27F90" w:rsidRPr="0072614D" w:rsidRDefault="00F27F90" w:rsidP="00F27F90">
      <w:pPr>
        <w:ind w:left="78" w:right="15" w:firstLine="567"/>
        <w:rPr>
          <w:sz w:val="28"/>
          <w:szCs w:val="28"/>
        </w:rPr>
      </w:pPr>
      <w:r w:rsidRPr="0072614D">
        <w:rPr>
          <w:sz w:val="28"/>
          <w:szCs w:val="28"/>
        </w:rPr>
        <w:t xml:space="preserve">Для защиты информации от случайных информационных угроз, например, в компьютерных системах, применяются средства повышения надежности аппаратуры: </w:t>
      </w:r>
    </w:p>
    <w:p w:rsidR="00F27F90" w:rsidRPr="0072614D" w:rsidRDefault="00F27F90" w:rsidP="00F27F90">
      <w:pPr>
        <w:numPr>
          <w:ilvl w:val="0"/>
          <w:numId w:val="5"/>
        </w:numPr>
        <w:spacing w:after="13" w:line="268" w:lineRule="auto"/>
        <w:ind w:right="15" w:hanging="360"/>
        <w:rPr>
          <w:sz w:val="28"/>
          <w:szCs w:val="28"/>
        </w:rPr>
      </w:pPr>
      <w:r w:rsidRPr="0072614D">
        <w:rPr>
          <w:sz w:val="28"/>
          <w:szCs w:val="28"/>
        </w:rPr>
        <w:t xml:space="preserve">повышение надежности работы электронных и механических узлов и элементов; </w:t>
      </w:r>
    </w:p>
    <w:p w:rsidR="00F27F90" w:rsidRPr="0072614D" w:rsidRDefault="00F27F90" w:rsidP="00F27F90">
      <w:pPr>
        <w:numPr>
          <w:ilvl w:val="0"/>
          <w:numId w:val="5"/>
        </w:numPr>
        <w:ind w:right="15" w:hanging="360"/>
        <w:rPr>
          <w:sz w:val="28"/>
          <w:szCs w:val="28"/>
        </w:rPr>
      </w:pPr>
      <w:r w:rsidRPr="0072614D">
        <w:rPr>
          <w:sz w:val="28"/>
          <w:szCs w:val="28"/>
        </w:rPr>
        <w:t xml:space="preserve">структурная избыточность — дублирование или утроение элементов, устройств, подсистем; </w:t>
      </w:r>
    </w:p>
    <w:p w:rsidR="00F27F90" w:rsidRPr="0072614D" w:rsidRDefault="00F27F90" w:rsidP="00F27F90">
      <w:pPr>
        <w:numPr>
          <w:ilvl w:val="0"/>
          <w:numId w:val="5"/>
        </w:numPr>
        <w:ind w:right="15" w:hanging="360"/>
        <w:rPr>
          <w:sz w:val="28"/>
          <w:szCs w:val="28"/>
        </w:rPr>
      </w:pPr>
      <w:r w:rsidRPr="0072614D">
        <w:rPr>
          <w:sz w:val="28"/>
          <w:szCs w:val="28"/>
        </w:rPr>
        <w:t xml:space="preserve">функциональный контроль с диагностикой отказов, то есть обнаружение сбоев, неисправностей и программных ошибок и исключение их влияния на процесс обработки информации, а также указание места отказавшего элемента. </w:t>
      </w:r>
    </w:p>
    <w:p w:rsidR="000C0E0E" w:rsidRPr="0072614D" w:rsidRDefault="000C0E0E" w:rsidP="00F27F90">
      <w:pPr>
        <w:ind w:left="0" w:firstLine="0"/>
        <w:rPr>
          <w:b/>
          <w:sz w:val="28"/>
          <w:szCs w:val="28"/>
        </w:rPr>
      </w:pPr>
    </w:p>
    <w:p w:rsidR="007D48AD" w:rsidRPr="0072614D" w:rsidRDefault="007D48AD">
      <w:pPr>
        <w:rPr>
          <w:b/>
          <w:sz w:val="28"/>
          <w:szCs w:val="28"/>
        </w:rPr>
      </w:pPr>
      <w:r w:rsidRPr="0072614D">
        <w:rPr>
          <w:b/>
          <w:sz w:val="28"/>
          <w:szCs w:val="28"/>
        </w:rPr>
        <w:t>Выполнение работы</w:t>
      </w:r>
      <w:r w:rsidRPr="0072614D">
        <w:rPr>
          <w:b/>
          <w:sz w:val="28"/>
          <w:szCs w:val="28"/>
          <w:lang w:val="en-US"/>
        </w:rPr>
        <w:t>:</w:t>
      </w:r>
    </w:p>
    <w:p w:rsidR="007D48AD" w:rsidRPr="0072614D" w:rsidRDefault="007D48AD" w:rsidP="007D48AD">
      <w:pPr>
        <w:numPr>
          <w:ilvl w:val="0"/>
          <w:numId w:val="1"/>
        </w:numPr>
        <w:spacing w:after="267"/>
        <w:ind w:left="1494" w:right="15" w:hanging="850"/>
        <w:rPr>
          <w:sz w:val="28"/>
          <w:szCs w:val="28"/>
        </w:rPr>
      </w:pPr>
      <w:r w:rsidRPr="0072614D">
        <w:rPr>
          <w:sz w:val="28"/>
          <w:szCs w:val="28"/>
        </w:rPr>
        <w:t xml:space="preserve">Кто следит за порядком в сети? </w:t>
      </w:r>
    </w:p>
    <w:p w:rsidR="00DC4F26" w:rsidRPr="0072614D" w:rsidRDefault="00DC4F26" w:rsidP="00DC4F26">
      <w:pPr>
        <w:spacing w:after="267"/>
        <w:ind w:right="15"/>
        <w:rPr>
          <w:sz w:val="28"/>
          <w:szCs w:val="28"/>
        </w:rPr>
      </w:pPr>
      <w:proofErr w:type="spellStart"/>
      <w:r w:rsidRPr="0072614D">
        <w:rPr>
          <w:sz w:val="28"/>
          <w:szCs w:val="28"/>
        </w:rPr>
        <w:t>Гос</w:t>
      </w:r>
      <w:proofErr w:type="spellEnd"/>
      <w:r w:rsidRPr="0072614D">
        <w:rPr>
          <w:sz w:val="28"/>
          <w:szCs w:val="28"/>
        </w:rPr>
        <w:t xml:space="preserve"> органы (МВД, ФСБ и </w:t>
      </w:r>
      <w:proofErr w:type="spellStart"/>
      <w:r w:rsidRPr="0072614D">
        <w:rPr>
          <w:sz w:val="28"/>
          <w:szCs w:val="28"/>
        </w:rPr>
        <w:t>тд</w:t>
      </w:r>
      <w:proofErr w:type="spellEnd"/>
      <w:r w:rsidRPr="0072614D">
        <w:rPr>
          <w:sz w:val="28"/>
          <w:szCs w:val="28"/>
        </w:rPr>
        <w:t>),</w:t>
      </w:r>
    </w:p>
    <w:p w:rsidR="00DC4F26" w:rsidRPr="0072614D" w:rsidRDefault="00DC4F26" w:rsidP="00DC4F26">
      <w:pPr>
        <w:spacing w:after="267"/>
        <w:ind w:right="15"/>
        <w:rPr>
          <w:sz w:val="28"/>
          <w:szCs w:val="28"/>
        </w:rPr>
      </w:pPr>
      <w:r w:rsidRPr="0072614D">
        <w:rPr>
          <w:sz w:val="28"/>
          <w:szCs w:val="28"/>
        </w:rPr>
        <w:t>Администраторы сетей</w:t>
      </w:r>
    </w:p>
    <w:p w:rsidR="00DC4F26" w:rsidRPr="0072614D" w:rsidRDefault="00DC4F26" w:rsidP="00DC4F26">
      <w:pPr>
        <w:spacing w:after="267"/>
        <w:ind w:right="15"/>
        <w:rPr>
          <w:sz w:val="28"/>
          <w:szCs w:val="28"/>
        </w:rPr>
      </w:pPr>
      <w:r w:rsidRPr="0072614D">
        <w:rPr>
          <w:sz w:val="28"/>
          <w:szCs w:val="28"/>
        </w:rPr>
        <w:t>Провайдеры</w:t>
      </w:r>
    </w:p>
    <w:p w:rsidR="007D48AD" w:rsidRPr="0072614D" w:rsidRDefault="007D48AD" w:rsidP="007D48AD">
      <w:pPr>
        <w:numPr>
          <w:ilvl w:val="0"/>
          <w:numId w:val="1"/>
        </w:numPr>
        <w:spacing w:after="266"/>
        <w:ind w:left="1494" w:right="15" w:hanging="850"/>
        <w:rPr>
          <w:sz w:val="28"/>
          <w:szCs w:val="28"/>
        </w:rPr>
      </w:pPr>
      <w:r w:rsidRPr="0072614D">
        <w:rPr>
          <w:sz w:val="28"/>
          <w:szCs w:val="28"/>
        </w:rPr>
        <w:t xml:space="preserve">Какие есть требования к защите информации? </w:t>
      </w:r>
    </w:p>
    <w:p w:rsidR="007D48AD" w:rsidRPr="0072614D" w:rsidRDefault="00DC4F26" w:rsidP="00DC4F26">
      <w:pPr>
        <w:spacing w:after="266"/>
        <w:ind w:right="15"/>
        <w:rPr>
          <w:sz w:val="28"/>
          <w:szCs w:val="28"/>
        </w:rPr>
      </w:pPr>
      <w:r w:rsidRPr="0072614D">
        <w:rPr>
          <w:sz w:val="28"/>
          <w:szCs w:val="28"/>
        </w:rPr>
        <w:t>Конфиденциальность</w:t>
      </w:r>
    </w:p>
    <w:p w:rsidR="00DC4F26" w:rsidRPr="0072614D" w:rsidRDefault="00DC4F26" w:rsidP="00DC4F26">
      <w:pPr>
        <w:spacing w:after="266"/>
        <w:ind w:right="15"/>
        <w:rPr>
          <w:sz w:val="28"/>
          <w:szCs w:val="28"/>
        </w:rPr>
      </w:pPr>
      <w:r w:rsidRPr="0072614D">
        <w:rPr>
          <w:sz w:val="28"/>
          <w:szCs w:val="28"/>
        </w:rPr>
        <w:t>Целостность</w:t>
      </w:r>
    </w:p>
    <w:p w:rsidR="00DC4F26" w:rsidRPr="0072614D" w:rsidRDefault="00DC4F26" w:rsidP="00DC4F26">
      <w:pPr>
        <w:spacing w:after="266"/>
        <w:ind w:right="15"/>
        <w:rPr>
          <w:sz w:val="28"/>
          <w:szCs w:val="28"/>
        </w:rPr>
      </w:pPr>
      <w:r w:rsidRPr="0072614D">
        <w:rPr>
          <w:sz w:val="28"/>
          <w:szCs w:val="28"/>
        </w:rPr>
        <w:lastRenderedPageBreak/>
        <w:t>Доступность</w:t>
      </w:r>
    </w:p>
    <w:p w:rsidR="00DC4F26" w:rsidRPr="0072614D" w:rsidRDefault="00DC4F26" w:rsidP="00DC4F26">
      <w:pPr>
        <w:spacing w:after="266"/>
        <w:ind w:right="15"/>
        <w:rPr>
          <w:sz w:val="28"/>
          <w:szCs w:val="28"/>
        </w:rPr>
      </w:pPr>
      <w:r w:rsidRPr="0072614D">
        <w:rPr>
          <w:sz w:val="28"/>
          <w:szCs w:val="28"/>
        </w:rPr>
        <w:t>Правомерность сбора данных</w:t>
      </w:r>
    </w:p>
    <w:p w:rsidR="007D48AD" w:rsidRPr="0072614D" w:rsidRDefault="007D48AD" w:rsidP="007D48AD">
      <w:pPr>
        <w:numPr>
          <w:ilvl w:val="0"/>
          <w:numId w:val="1"/>
        </w:numPr>
        <w:spacing w:after="266"/>
        <w:ind w:left="1494" w:right="15" w:hanging="850"/>
        <w:rPr>
          <w:sz w:val="28"/>
          <w:szCs w:val="28"/>
        </w:rPr>
      </w:pPr>
      <w:r w:rsidRPr="0072614D">
        <w:rPr>
          <w:sz w:val="28"/>
          <w:szCs w:val="28"/>
        </w:rPr>
        <w:t xml:space="preserve">Какими правами обладает пользователь? </w:t>
      </w:r>
    </w:p>
    <w:p w:rsidR="007D48AD" w:rsidRPr="0072614D" w:rsidRDefault="00DC4F26" w:rsidP="00DC4F26">
      <w:pPr>
        <w:spacing w:after="266"/>
        <w:ind w:left="0" w:right="15" w:firstLine="0"/>
        <w:rPr>
          <w:sz w:val="28"/>
          <w:szCs w:val="28"/>
        </w:rPr>
      </w:pPr>
      <w:r w:rsidRPr="0072614D">
        <w:rPr>
          <w:sz w:val="28"/>
          <w:szCs w:val="28"/>
        </w:rPr>
        <w:t>Право на доступ информации, на защиту личных данных, на использование информации в законных целях</w:t>
      </w:r>
    </w:p>
    <w:p w:rsidR="007D48AD" w:rsidRPr="0072614D" w:rsidRDefault="007D48AD" w:rsidP="007D48AD">
      <w:pPr>
        <w:numPr>
          <w:ilvl w:val="0"/>
          <w:numId w:val="1"/>
        </w:numPr>
        <w:spacing w:after="262"/>
        <w:ind w:left="1494" w:right="15" w:hanging="850"/>
        <w:rPr>
          <w:sz w:val="28"/>
          <w:szCs w:val="28"/>
        </w:rPr>
      </w:pPr>
      <w:r w:rsidRPr="0072614D">
        <w:rPr>
          <w:sz w:val="28"/>
          <w:szCs w:val="28"/>
        </w:rPr>
        <w:t xml:space="preserve">Как владелец может защитить? </w:t>
      </w:r>
    </w:p>
    <w:p w:rsidR="007D48AD" w:rsidRPr="0072614D" w:rsidRDefault="00DC4F26" w:rsidP="00DC4F26">
      <w:pPr>
        <w:spacing w:after="262"/>
        <w:ind w:right="15"/>
        <w:rPr>
          <w:sz w:val="28"/>
          <w:szCs w:val="28"/>
        </w:rPr>
      </w:pPr>
      <w:r w:rsidRPr="0072614D">
        <w:rPr>
          <w:sz w:val="28"/>
          <w:szCs w:val="28"/>
        </w:rPr>
        <w:t>Использовать пароли, шифрование</w:t>
      </w:r>
      <w:bookmarkStart w:id="0" w:name="_GoBack"/>
      <w:bookmarkEnd w:id="0"/>
    </w:p>
    <w:p w:rsidR="00DC4F26" w:rsidRPr="0072614D" w:rsidRDefault="00DC4F26" w:rsidP="00DC4F26">
      <w:pPr>
        <w:spacing w:after="262"/>
        <w:ind w:right="15"/>
        <w:rPr>
          <w:sz w:val="28"/>
          <w:szCs w:val="28"/>
        </w:rPr>
      </w:pPr>
      <w:r w:rsidRPr="0072614D">
        <w:rPr>
          <w:sz w:val="28"/>
          <w:szCs w:val="28"/>
        </w:rPr>
        <w:t>Обновлять ПО и антивирус</w:t>
      </w:r>
    </w:p>
    <w:p w:rsidR="00DC4F26" w:rsidRPr="0072614D" w:rsidRDefault="00DC4F26" w:rsidP="00DC4F26">
      <w:pPr>
        <w:spacing w:after="262"/>
        <w:ind w:right="15"/>
        <w:rPr>
          <w:sz w:val="28"/>
          <w:szCs w:val="28"/>
        </w:rPr>
      </w:pPr>
      <w:r w:rsidRPr="0072614D">
        <w:rPr>
          <w:sz w:val="28"/>
          <w:szCs w:val="28"/>
        </w:rPr>
        <w:t>Установить права доступа</w:t>
      </w:r>
    </w:p>
    <w:p w:rsidR="007D48AD" w:rsidRPr="0072614D" w:rsidRDefault="007D48AD" w:rsidP="007D48AD">
      <w:pPr>
        <w:numPr>
          <w:ilvl w:val="0"/>
          <w:numId w:val="1"/>
        </w:numPr>
        <w:spacing w:after="267"/>
        <w:ind w:left="1494" w:right="15" w:hanging="850"/>
        <w:rPr>
          <w:sz w:val="28"/>
          <w:szCs w:val="28"/>
        </w:rPr>
      </w:pPr>
      <w:r w:rsidRPr="0072614D">
        <w:rPr>
          <w:sz w:val="28"/>
          <w:szCs w:val="28"/>
        </w:rPr>
        <w:t xml:space="preserve">Что такое информационное право? </w:t>
      </w:r>
    </w:p>
    <w:p w:rsidR="00DC4F26" w:rsidRPr="0072614D" w:rsidRDefault="00DC4F26" w:rsidP="00DC4F26">
      <w:pPr>
        <w:spacing w:after="267"/>
        <w:ind w:left="0" w:right="15" w:firstLine="0"/>
        <w:rPr>
          <w:sz w:val="28"/>
          <w:szCs w:val="28"/>
        </w:rPr>
      </w:pPr>
      <w:r w:rsidRPr="0072614D">
        <w:rPr>
          <w:sz w:val="28"/>
          <w:szCs w:val="28"/>
        </w:rPr>
        <w:t>Совокупность правовых норм, регулирующих отношение в сфере получения, хранения, использования и защиты информации</w:t>
      </w:r>
    </w:p>
    <w:p w:rsidR="007D48AD" w:rsidRPr="0072614D" w:rsidRDefault="007D48AD" w:rsidP="007D48AD">
      <w:pPr>
        <w:numPr>
          <w:ilvl w:val="0"/>
          <w:numId w:val="1"/>
        </w:numPr>
        <w:spacing w:after="267"/>
        <w:ind w:left="1494" w:right="15" w:hanging="850"/>
        <w:rPr>
          <w:sz w:val="28"/>
          <w:szCs w:val="28"/>
        </w:rPr>
      </w:pPr>
      <w:r w:rsidRPr="0072614D">
        <w:rPr>
          <w:sz w:val="28"/>
          <w:szCs w:val="28"/>
        </w:rPr>
        <w:t xml:space="preserve">Какие есть акты федерального законодательства? </w:t>
      </w:r>
    </w:p>
    <w:p w:rsidR="00DC4F26" w:rsidRPr="0072614D" w:rsidRDefault="00DC4F26" w:rsidP="00DC4F26">
      <w:pPr>
        <w:spacing w:after="267"/>
        <w:ind w:left="0" w:right="15" w:firstLine="0"/>
        <w:rPr>
          <w:sz w:val="28"/>
          <w:szCs w:val="28"/>
        </w:rPr>
      </w:pPr>
      <w:r w:rsidRPr="0072614D">
        <w:rPr>
          <w:sz w:val="28"/>
          <w:szCs w:val="28"/>
        </w:rPr>
        <w:t>Конституция РФ (ст. 23, 24, 29 – права на тайну переписки)</w:t>
      </w:r>
    </w:p>
    <w:p w:rsidR="00DC4F26" w:rsidRPr="0072614D" w:rsidRDefault="00DC4F26" w:rsidP="00DC4F26">
      <w:pPr>
        <w:spacing w:after="267"/>
        <w:ind w:left="0" w:right="15" w:firstLine="0"/>
        <w:rPr>
          <w:sz w:val="28"/>
          <w:szCs w:val="28"/>
        </w:rPr>
      </w:pPr>
      <w:r w:rsidRPr="0072614D">
        <w:rPr>
          <w:sz w:val="28"/>
          <w:szCs w:val="28"/>
        </w:rPr>
        <w:t>Федеральный закон об информации, информационных технологиях и о защите информации</w:t>
      </w:r>
    </w:p>
    <w:p w:rsidR="00DC4F26" w:rsidRPr="0072614D" w:rsidRDefault="00DC4F26" w:rsidP="00DC4F26">
      <w:pPr>
        <w:spacing w:after="267"/>
        <w:ind w:left="0" w:right="15" w:firstLine="0"/>
        <w:rPr>
          <w:sz w:val="28"/>
          <w:szCs w:val="28"/>
        </w:rPr>
      </w:pPr>
      <w:r w:rsidRPr="0072614D">
        <w:rPr>
          <w:sz w:val="28"/>
          <w:szCs w:val="28"/>
        </w:rPr>
        <w:t xml:space="preserve">УК РФ </w:t>
      </w:r>
      <w:proofErr w:type="spellStart"/>
      <w:r w:rsidRPr="0072614D">
        <w:rPr>
          <w:sz w:val="28"/>
          <w:szCs w:val="28"/>
        </w:rPr>
        <w:t>ст</w:t>
      </w:r>
      <w:proofErr w:type="spellEnd"/>
      <w:r w:rsidRPr="0072614D">
        <w:rPr>
          <w:sz w:val="28"/>
          <w:szCs w:val="28"/>
        </w:rPr>
        <w:t xml:space="preserve"> 272-274 – компьютерные преступления</w:t>
      </w:r>
    </w:p>
    <w:p w:rsidR="007D48AD" w:rsidRPr="0072614D" w:rsidRDefault="007D48AD" w:rsidP="007D48AD">
      <w:pPr>
        <w:numPr>
          <w:ilvl w:val="0"/>
          <w:numId w:val="1"/>
        </w:numPr>
        <w:spacing w:after="268"/>
        <w:ind w:left="1494" w:right="15" w:hanging="850"/>
        <w:rPr>
          <w:sz w:val="28"/>
          <w:szCs w:val="28"/>
        </w:rPr>
      </w:pPr>
      <w:r w:rsidRPr="0072614D">
        <w:rPr>
          <w:sz w:val="28"/>
          <w:szCs w:val="28"/>
        </w:rPr>
        <w:t xml:space="preserve">Какие есть способы защиты информации? </w:t>
      </w:r>
    </w:p>
    <w:p w:rsidR="007D48AD" w:rsidRPr="0072614D" w:rsidRDefault="00DC4F26" w:rsidP="00DC4F26">
      <w:pPr>
        <w:spacing w:after="268"/>
        <w:ind w:left="0" w:right="15" w:firstLine="0"/>
        <w:rPr>
          <w:sz w:val="28"/>
          <w:szCs w:val="28"/>
        </w:rPr>
      </w:pPr>
      <w:r w:rsidRPr="0072614D">
        <w:rPr>
          <w:sz w:val="28"/>
          <w:szCs w:val="28"/>
        </w:rPr>
        <w:t xml:space="preserve">Технические (шифрования, антивирус, </w:t>
      </w:r>
      <w:proofErr w:type="spellStart"/>
      <w:r w:rsidRPr="0072614D">
        <w:rPr>
          <w:sz w:val="28"/>
          <w:szCs w:val="28"/>
        </w:rPr>
        <w:t>файрвол</w:t>
      </w:r>
      <w:proofErr w:type="spellEnd"/>
      <w:r w:rsidRPr="0072614D">
        <w:rPr>
          <w:sz w:val="28"/>
          <w:szCs w:val="28"/>
        </w:rPr>
        <w:t>)</w:t>
      </w:r>
    </w:p>
    <w:p w:rsidR="00DC4F26" w:rsidRPr="0072614D" w:rsidRDefault="00DC4F26" w:rsidP="00DC4F26">
      <w:pPr>
        <w:spacing w:after="268"/>
        <w:ind w:left="0" w:right="15" w:firstLine="0"/>
        <w:rPr>
          <w:sz w:val="28"/>
          <w:szCs w:val="28"/>
        </w:rPr>
      </w:pPr>
      <w:r w:rsidRPr="0072614D">
        <w:rPr>
          <w:sz w:val="28"/>
          <w:szCs w:val="28"/>
        </w:rPr>
        <w:t xml:space="preserve">Организационные (Регламенты, обучение сотрудников и </w:t>
      </w:r>
      <w:proofErr w:type="spellStart"/>
      <w:r w:rsidRPr="0072614D">
        <w:rPr>
          <w:sz w:val="28"/>
          <w:szCs w:val="28"/>
        </w:rPr>
        <w:t>тд</w:t>
      </w:r>
      <w:proofErr w:type="spellEnd"/>
      <w:r w:rsidRPr="0072614D">
        <w:rPr>
          <w:sz w:val="28"/>
          <w:szCs w:val="28"/>
        </w:rPr>
        <w:t>)</w:t>
      </w:r>
    </w:p>
    <w:p w:rsidR="007D48AD" w:rsidRPr="0072614D" w:rsidRDefault="007D48AD" w:rsidP="007D48AD">
      <w:pPr>
        <w:numPr>
          <w:ilvl w:val="0"/>
          <w:numId w:val="1"/>
        </w:numPr>
        <w:spacing w:after="263"/>
        <w:ind w:left="1494" w:right="15" w:hanging="850"/>
        <w:rPr>
          <w:sz w:val="28"/>
          <w:szCs w:val="28"/>
        </w:rPr>
      </w:pPr>
      <w:r w:rsidRPr="0072614D">
        <w:rPr>
          <w:sz w:val="28"/>
          <w:szCs w:val="28"/>
        </w:rPr>
        <w:t xml:space="preserve">Какие есть наказания за информационные правонарушения? </w:t>
      </w:r>
    </w:p>
    <w:p w:rsidR="007D48AD" w:rsidRPr="0072614D" w:rsidRDefault="00DC4F26" w:rsidP="00DC4F26">
      <w:pPr>
        <w:spacing w:after="263"/>
        <w:ind w:left="0" w:right="15" w:firstLine="0"/>
        <w:rPr>
          <w:sz w:val="28"/>
          <w:szCs w:val="28"/>
        </w:rPr>
      </w:pPr>
      <w:r w:rsidRPr="0072614D">
        <w:rPr>
          <w:sz w:val="28"/>
          <w:szCs w:val="28"/>
        </w:rPr>
        <w:t xml:space="preserve">Административные штрафы </w:t>
      </w:r>
    </w:p>
    <w:p w:rsidR="00DC4F26" w:rsidRPr="0072614D" w:rsidRDefault="00DC4F26" w:rsidP="00DC4F26">
      <w:pPr>
        <w:spacing w:after="263"/>
        <w:ind w:left="0" w:right="15" w:firstLine="0"/>
        <w:rPr>
          <w:sz w:val="28"/>
          <w:szCs w:val="28"/>
        </w:rPr>
      </w:pPr>
      <w:r w:rsidRPr="0072614D">
        <w:rPr>
          <w:sz w:val="28"/>
          <w:szCs w:val="28"/>
        </w:rPr>
        <w:lastRenderedPageBreak/>
        <w:t>Уголовная ответственность</w:t>
      </w:r>
    </w:p>
    <w:p w:rsidR="007D48AD" w:rsidRPr="0072614D" w:rsidRDefault="007D48AD" w:rsidP="007D48AD">
      <w:pPr>
        <w:numPr>
          <w:ilvl w:val="0"/>
          <w:numId w:val="1"/>
        </w:numPr>
        <w:spacing w:line="393" w:lineRule="auto"/>
        <w:ind w:left="1494" w:right="15" w:hanging="850"/>
        <w:rPr>
          <w:sz w:val="28"/>
          <w:szCs w:val="28"/>
        </w:rPr>
      </w:pPr>
      <w:r w:rsidRPr="0072614D">
        <w:rPr>
          <w:sz w:val="28"/>
          <w:szCs w:val="28"/>
        </w:rPr>
        <w:t xml:space="preserve">Какие есть самые грубые нарушения в сфере информационной безопасности? </w:t>
      </w:r>
    </w:p>
    <w:p w:rsidR="00DC4F26" w:rsidRPr="0072614D" w:rsidRDefault="00DC4F26" w:rsidP="00DC4F26">
      <w:pPr>
        <w:spacing w:line="393" w:lineRule="auto"/>
        <w:ind w:left="0" w:right="15" w:firstLine="0"/>
        <w:rPr>
          <w:sz w:val="28"/>
          <w:szCs w:val="28"/>
        </w:rPr>
      </w:pPr>
      <w:r w:rsidRPr="0072614D">
        <w:rPr>
          <w:sz w:val="28"/>
          <w:szCs w:val="28"/>
        </w:rPr>
        <w:t>Взлом</w:t>
      </w:r>
    </w:p>
    <w:p w:rsidR="00DC4F26" w:rsidRPr="0072614D" w:rsidRDefault="00DC4F26" w:rsidP="00DC4F26">
      <w:pPr>
        <w:spacing w:line="393" w:lineRule="auto"/>
        <w:ind w:left="0" w:right="15" w:firstLine="0"/>
        <w:rPr>
          <w:sz w:val="28"/>
          <w:szCs w:val="28"/>
        </w:rPr>
      </w:pPr>
      <w:r w:rsidRPr="0072614D">
        <w:rPr>
          <w:sz w:val="28"/>
          <w:szCs w:val="28"/>
        </w:rPr>
        <w:t>Распространение вредоносного ПО</w:t>
      </w:r>
    </w:p>
    <w:p w:rsidR="00DC4F26" w:rsidRPr="0072614D" w:rsidRDefault="00DC4F26" w:rsidP="00DC4F26">
      <w:pPr>
        <w:spacing w:line="393" w:lineRule="auto"/>
        <w:ind w:left="0" w:right="15" w:firstLine="0"/>
        <w:rPr>
          <w:sz w:val="28"/>
          <w:szCs w:val="28"/>
        </w:rPr>
      </w:pPr>
      <w:r w:rsidRPr="0072614D">
        <w:rPr>
          <w:sz w:val="28"/>
          <w:szCs w:val="28"/>
        </w:rPr>
        <w:t>Кража и утечка персональных данных</w:t>
      </w:r>
    </w:p>
    <w:p w:rsidR="00DC4F26" w:rsidRPr="0072614D" w:rsidRDefault="00DC4F26" w:rsidP="00DC4F26">
      <w:pPr>
        <w:spacing w:line="393" w:lineRule="auto"/>
        <w:ind w:left="0" w:right="15" w:firstLine="0"/>
        <w:rPr>
          <w:sz w:val="28"/>
          <w:szCs w:val="28"/>
          <w:lang w:val="en-US"/>
        </w:rPr>
      </w:pPr>
      <w:proofErr w:type="spellStart"/>
      <w:r w:rsidRPr="0072614D">
        <w:rPr>
          <w:sz w:val="28"/>
          <w:szCs w:val="28"/>
          <w:lang w:val="en-US"/>
        </w:rPr>
        <w:t>DDoS</w:t>
      </w:r>
      <w:proofErr w:type="spellEnd"/>
    </w:p>
    <w:p w:rsidR="00DC4F26" w:rsidRPr="0072614D" w:rsidRDefault="00DC4F26" w:rsidP="00DC4F26">
      <w:pPr>
        <w:spacing w:line="393" w:lineRule="auto"/>
        <w:ind w:left="0" w:right="15" w:firstLine="0"/>
        <w:rPr>
          <w:sz w:val="28"/>
          <w:szCs w:val="28"/>
        </w:rPr>
      </w:pPr>
      <w:r w:rsidRPr="0072614D">
        <w:rPr>
          <w:sz w:val="28"/>
          <w:szCs w:val="28"/>
        </w:rPr>
        <w:t>Распространение экстремистских материалов</w:t>
      </w:r>
    </w:p>
    <w:p w:rsidR="00F27F90" w:rsidRPr="0072614D" w:rsidRDefault="00F27F90" w:rsidP="00DC4F26">
      <w:pPr>
        <w:spacing w:line="393" w:lineRule="auto"/>
        <w:ind w:left="0" w:right="15" w:firstLine="0"/>
        <w:rPr>
          <w:sz w:val="28"/>
          <w:szCs w:val="28"/>
        </w:rPr>
      </w:pPr>
    </w:p>
    <w:p w:rsidR="00F27F90" w:rsidRPr="0072614D" w:rsidRDefault="00F27F90" w:rsidP="00DC4F26">
      <w:pPr>
        <w:spacing w:line="393" w:lineRule="auto"/>
        <w:ind w:left="0" w:right="15" w:firstLine="0"/>
        <w:rPr>
          <w:b/>
          <w:sz w:val="28"/>
          <w:szCs w:val="28"/>
        </w:rPr>
      </w:pPr>
      <w:r w:rsidRPr="0072614D">
        <w:rPr>
          <w:b/>
          <w:sz w:val="28"/>
          <w:szCs w:val="28"/>
        </w:rPr>
        <w:t>Вывод о проделанной практической работе №2</w:t>
      </w:r>
    </w:p>
    <w:p w:rsidR="00F27F90" w:rsidRPr="0072614D" w:rsidRDefault="00F27F90" w:rsidP="00DC4F26">
      <w:pPr>
        <w:spacing w:line="393" w:lineRule="auto"/>
        <w:ind w:left="0" w:right="15" w:firstLine="0"/>
        <w:rPr>
          <w:sz w:val="28"/>
          <w:szCs w:val="28"/>
        </w:rPr>
      </w:pPr>
      <w:proofErr w:type="gramStart"/>
      <w:r w:rsidRPr="0072614D">
        <w:rPr>
          <w:sz w:val="28"/>
          <w:szCs w:val="28"/>
        </w:rPr>
        <w:t>В  ходе</w:t>
      </w:r>
      <w:proofErr w:type="gramEnd"/>
      <w:r w:rsidRPr="0072614D">
        <w:rPr>
          <w:sz w:val="28"/>
          <w:szCs w:val="28"/>
        </w:rPr>
        <w:t xml:space="preserve"> работы я </w:t>
      </w:r>
      <w:r w:rsidR="002A476A" w:rsidRPr="0072614D">
        <w:rPr>
          <w:sz w:val="28"/>
          <w:szCs w:val="28"/>
        </w:rPr>
        <w:t xml:space="preserve">изучил правовые нормы в информационной деятельности человека, узнал кто следит за порядком в сети, как защищать информацию, изучил акты федерального законодательства, </w:t>
      </w:r>
    </w:p>
    <w:p w:rsidR="007D48AD" w:rsidRPr="0072614D" w:rsidRDefault="007D48AD">
      <w:pPr>
        <w:rPr>
          <w:b/>
          <w:sz w:val="28"/>
          <w:szCs w:val="28"/>
        </w:rPr>
      </w:pPr>
    </w:p>
    <w:sectPr w:rsidR="007D48AD" w:rsidRPr="00726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F3A4D"/>
    <w:multiLevelType w:val="hybridMultilevel"/>
    <w:tmpl w:val="A2343600"/>
    <w:lvl w:ilvl="0" w:tplc="FFE247B2">
      <w:start w:val="1"/>
      <w:numFmt w:val="decimal"/>
      <w:lvlText w:val="%1."/>
      <w:lvlJc w:val="left"/>
      <w:pPr>
        <w:ind w:left="1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44AF3A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6670CC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EC9B5C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C5160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66824A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80D80E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6E971C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0DAC958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5F2AF9"/>
    <w:multiLevelType w:val="hybridMultilevel"/>
    <w:tmpl w:val="7E7845D8"/>
    <w:lvl w:ilvl="0" w:tplc="F53453B6">
      <w:start w:val="1"/>
      <w:numFmt w:val="bullet"/>
      <w:lvlText w:val=""/>
      <w:lvlJc w:val="left"/>
      <w:pPr>
        <w:ind w:left="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982686">
      <w:start w:val="1"/>
      <w:numFmt w:val="bullet"/>
      <w:lvlText w:val="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689C44">
      <w:start w:val="1"/>
      <w:numFmt w:val="bullet"/>
      <w:lvlText w:val="▪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9AC9FC">
      <w:start w:val="1"/>
      <w:numFmt w:val="bullet"/>
      <w:lvlText w:val="•"/>
      <w:lvlJc w:val="left"/>
      <w:pPr>
        <w:ind w:left="2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480B10">
      <w:start w:val="1"/>
      <w:numFmt w:val="bullet"/>
      <w:lvlText w:val="o"/>
      <w:lvlJc w:val="left"/>
      <w:pPr>
        <w:ind w:left="34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BC49C6">
      <w:start w:val="1"/>
      <w:numFmt w:val="bullet"/>
      <w:lvlText w:val="▪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4018AA">
      <w:start w:val="1"/>
      <w:numFmt w:val="bullet"/>
      <w:lvlText w:val="•"/>
      <w:lvlJc w:val="left"/>
      <w:pPr>
        <w:ind w:left="4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40ABCE">
      <w:start w:val="1"/>
      <w:numFmt w:val="bullet"/>
      <w:lvlText w:val="o"/>
      <w:lvlJc w:val="left"/>
      <w:pPr>
        <w:ind w:left="56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82A0DA">
      <w:start w:val="1"/>
      <w:numFmt w:val="bullet"/>
      <w:lvlText w:val="▪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2F0E7D"/>
    <w:multiLevelType w:val="hybridMultilevel"/>
    <w:tmpl w:val="162E3F8E"/>
    <w:lvl w:ilvl="0" w:tplc="84206740">
      <w:start w:val="1"/>
      <w:numFmt w:val="bullet"/>
      <w:lvlText w:val=""/>
      <w:lvlJc w:val="left"/>
      <w:pPr>
        <w:ind w:left="1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CA5544">
      <w:start w:val="1"/>
      <w:numFmt w:val="bullet"/>
      <w:lvlText w:val="o"/>
      <w:lvlJc w:val="left"/>
      <w:pPr>
        <w:ind w:left="20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F6AE00">
      <w:start w:val="1"/>
      <w:numFmt w:val="bullet"/>
      <w:lvlText w:val="▪"/>
      <w:lvlJc w:val="left"/>
      <w:pPr>
        <w:ind w:left="27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B2BA36">
      <w:start w:val="1"/>
      <w:numFmt w:val="bullet"/>
      <w:lvlText w:val="•"/>
      <w:lvlJc w:val="left"/>
      <w:pPr>
        <w:ind w:left="34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1A7F44">
      <w:start w:val="1"/>
      <w:numFmt w:val="bullet"/>
      <w:lvlText w:val="o"/>
      <w:lvlJc w:val="left"/>
      <w:pPr>
        <w:ind w:left="416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B8D57E">
      <w:start w:val="1"/>
      <w:numFmt w:val="bullet"/>
      <w:lvlText w:val="▪"/>
      <w:lvlJc w:val="left"/>
      <w:pPr>
        <w:ind w:left="488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8DC7C">
      <w:start w:val="1"/>
      <w:numFmt w:val="bullet"/>
      <w:lvlText w:val="•"/>
      <w:lvlJc w:val="left"/>
      <w:pPr>
        <w:ind w:left="560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0E2D40">
      <w:start w:val="1"/>
      <w:numFmt w:val="bullet"/>
      <w:lvlText w:val="o"/>
      <w:lvlJc w:val="left"/>
      <w:pPr>
        <w:ind w:left="632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C4CE04">
      <w:start w:val="1"/>
      <w:numFmt w:val="bullet"/>
      <w:lvlText w:val="▪"/>
      <w:lvlJc w:val="left"/>
      <w:pPr>
        <w:ind w:left="704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453990"/>
    <w:multiLevelType w:val="hybridMultilevel"/>
    <w:tmpl w:val="27DEDB44"/>
    <w:lvl w:ilvl="0" w:tplc="7B2230E6">
      <w:start w:val="1"/>
      <w:numFmt w:val="bullet"/>
      <w:lvlText w:val=""/>
      <w:lvlJc w:val="left"/>
      <w:pPr>
        <w:ind w:left="13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60D3B6">
      <w:start w:val="1"/>
      <w:numFmt w:val="bullet"/>
      <w:lvlText w:val="o"/>
      <w:lvlJc w:val="left"/>
      <w:pPr>
        <w:ind w:left="20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D8AE98">
      <w:start w:val="1"/>
      <w:numFmt w:val="bullet"/>
      <w:lvlText w:val="▪"/>
      <w:lvlJc w:val="left"/>
      <w:pPr>
        <w:ind w:left="27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CE3928">
      <w:start w:val="1"/>
      <w:numFmt w:val="bullet"/>
      <w:lvlText w:val="•"/>
      <w:lvlJc w:val="left"/>
      <w:pPr>
        <w:ind w:left="3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22A19A">
      <w:start w:val="1"/>
      <w:numFmt w:val="bullet"/>
      <w:lvlText w:val="o"/>
      <w:lvlJc w:val="left"/>
      <w:pPr>
        <w:ind w:left="41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E065AE">
      <w:start w:val="1"/>
      <w:numFmt w:val="bullet"/>
      <w:lvlText w:val="▪"/>
      <w:lvlJc w:val="left"/>
      <w:pPr>
        <w:ind w:left="48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E02834">
      <w:start w:val="1"/>
      <w:numFmt w:val="bullet"/>
      <w:lvlText w:val="•"/>
      <w:lvlJc w:val="left"/>
      <w:pPr>
        <w:ind w:left="5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96B126">
      <w:start w:val="1"/>
      <w:numFmt w:val="bullet"/>
      <w:lvlText w:val="o"/>
      <w:lvlJc w:val="left"/>
      <w:pPr>
        <w:ind w:left="63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702DEA">
      <w:start w:val="1"/>
      <w:numFmt w:val="bullet"/>
      <w:lvlText w:val="▪"/>
      <w:lvlJc w:val="left"/>
      <w:pPr>
        <w:ind w:left="70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FB4B08"/>
    <w:multiLevelType w:val="hybridMultilevel"/>
    <w:tmpl w:val="58CAB7A2"/>
    <w:lvl w:ilvl="0" w:tplc="5956C9A0">
      <w:start w:val="1"/>
      <w:numFmt w:val="bullet"/>
      <w:lvlText w:val=""/>
      <w:lvlJc w:val="left"/>
      <w:pPr>
        <w:ind w:left="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9A5DBC">
      <w:start w:val="1"/>
      <w:numFmt w:val="bullet"/>
      <w:lvlText w:val="o"/>
      <w:lvlJc w:val="left"/>
      <w:pPr>
        <w:ind w:left="15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0E04B6">
      <w:start w:val="1"/>
      <w:numFmt w:val="bullet"/>
      <w:lvlText w:val="▪"/>
      <w:lvlJc w:val="left"/>
      <w:pPr>
        <w:ind w:left="22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D40D90">
      <w:start w:val="1"/>
      <w:numFmt w:val="bullet"/>
      <w:lvlText w:val="•"/>
      <w:lvlJc w:val="left"/>
      <w:pPr>
        <w:ind w:left="30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2A5008">
      <w:start w:val="1"/>
      <w:numFmt w:val="bullet"/>
      <w:lvlText w:val="o"/>
      <w:lvlJc w:val="left"/>
      <w:pPr>
        <w:ind w:left="37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58D466">
      <w:start w:val="1"/>
      <w:numFmt w:val="bullet"/>
      <w:lvlText w:val="▪"/>
      <w:lvlJc w:val="left"/>
      <w:pPr>
        <w:ind w:left="44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06A36">
      <w:start w:val="1"/>
      <w:numFmt w:val="bullet"/>
      <w:lvlText w:val="•"/>
      <w:lvlJc w:val="left"/>
      <w:pPr>
        <w:ind w:left="51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8247784">
      <w:start w:val="1"/>
      <w:numFmt w:val="bullet"/>
      <w:lvlText w:val="o"/>
      <w:lvlJc w:val="left"/>
      <w:pPr>
        <w:ind w:left="5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8054C2">
      <w:start w:val="1"/>
      <w:numFmt w:val="bullet"/>
      <w:lvlText w:val="▪"/>
      <w:lvlJc w:val="left"/>
      <w:pPr>
        <w:ind w:left="6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746"/>
    <w:rsid w:val="000C0E0E"/>
    <w:rsid w:val="001E6A95"/>
    <w:rsid w:val="00281AC5"/>
    <w:rsid w:val="002A476A"/>
    <w:rsid w:val="0034604A"/>
    <w:rsid w:val="003631FB"/>
    <w:rsid w:val="003941B3"/>
    <w:rsid w:val="004E7D85"/>
    <w:rsid w:val="005139CD"/>
    <w:rsid w:val="00581EB1"/>
    <w:rsid w:val="00691746"/>
    <w:rsid w:val="006B6B46"/>
    <w:rsid w:val="0072614D"/>
    <w:rsid w:val="007B6D8D"/>
    <w:rsid w:val="007D48AD"/>
    <w:rsid w:val="00A07EF1"/>
    <w:rsid w:val="00A70F98"/>
    <w:rsid w:val="00A83158"/>
    <w:rsid w:val="00AA1B45"/>
    <w:rsid w:val="00BC324B"/>
    <w:rsid w:val="00DC4F26"/>
    <w:rsid w:val="00F27F90"/>
    <w:rsid w:val="00F4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759B8"/>
  <w15:chartTrackingRefBased/>
  <w15:docId w15:val="{F4302D78-0855-4A06-BE36-44FF377D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48AD"/>
    <w:pPr>
      <w:spacing w:after="11" w:line="270" w:lineRule="auto"/>
      <w:ind w:left="87" w:hanging="10"/>
      <w:jc w:val="both"/>
    </w:pPr>
    <w:rPr>
      <w:rFonts w:ascii="Times New Roman" w:eastAsia="Times New Roman" w:hAnsi="Times New Roman" w:cs="Times New Roman"/>
      <w:color w:val="000000"/>
      <w:kern w:val="2"/>
      <w:sz w:val="24"/>
      <w:lang w:eastAsia="ru-RU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BC32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ouab3au">
    <w:name w:val="mou ab3au"/>
    <w:basedOn w:val="a"/>
    <w:link w:val="mouab3au0"/>
    <w:qFormat/>
    <w:rsid w:val="00BC324B"/>
    <w:pPr>
      <w:spacing w:after="0" w:line="360" w:lineRule="auto"/>
      <w:ind w:firstLine="709"/>
    </w:pPr>
    <w:rPr>
      <w:sz w:val="28"/>
    </w:rPr>
  </w:style>
  <w:style w:type="character" w:customStyle="1" w:styleId="mouab3au0">
    <w:name w:val="mou ab3au Знак"/>
    <w:basedOn w:val="a0"/>
    <w:link w:val="mouab3au"/>
    <w:rsid w:val="00BC324B"/>
    <w:rPr>
      <w:rFonts w:ascii="Times New Roman" w:hAnsi="Times New Roman"/>
      <w:sz w:val="28"/>
    </w:rPr>
  </w:style>
  <w:style w:type="paragraph" w:customStyle="1" w:styleId="a3">
    <w:name w:val="Мой абзац Василевская"/>
    <w:basedOn w:val="a"/>
    <w:link w:val="a4"/>
    <w:qFormat/>
    <w:rsid w:val="00BC324B"/>
    <w:pPr>
      <w:spacing w:after="0" w:line="360" w:lineRule="auto"/>
      <w:ind w:firstLine="709"/>
    </w:pPr>
    <w:rPr>
      <w:sz w:val="28"/>
    </w:rPr>
  </w:style>
  <w:style w:type="character" w:customStyle="1" w:styleId="a4">
    <w:name w:val="Мой абзац Василевская Знак"/>
    <w:basedOn w:val="a0"/>
    <w:link w:val="a3"/>
    <w:rsid w:val="00BC324B"/>
    <w:rPr>
      <w:rFonts w:ascii="Times New Roman" w:hAnsi="Times New Roman"/>
      <w:sz w:val="28"/>
    </w:rPr>
  </w:style>
  <w:style w:type="paragraph" w:customStyle="1" w:styleId="a5">
    <w:name w:val="Калинкина А"/>
    <w:basedOn w:val="a"/>
    <w:rsid w:val="00BC324B"/>
    <w:rPr>
      <w:rFonts w:eastAsiaTheme="majorEastAsia" w:cstheme="majorBidi"/>
      <w:color w:val="000000" w:themeColor="text1"/>
      <w:sz w:val="28"/>
      <w:szCs w:val="24"/>
    </w:rPr>
  </w:style>
  <w:style w:type="paragraph" w:customStyle="1" w:styleId="a6">
    <w:name w:val="Калинкина"/>
    <w:basedOn w:val="a5"/>
    <w:rsid w:val="00BC324B"/>
  </w:style>
  <w:style w:type="paragraph" w:customStyle="1" w:styleId="a7">
    <w:name w:val="Калинкина заголовок"/>
    <w:basedOn w:val="1"/>
    <w:rsid w:val="00BC324B"/>
    <w:pPr>
      <w:spacing w:before="120" w:after="60" w:line="360" w:lineRule="auto"/>
      <w:jc w:val="center"/>
    </w:pPr>
    <w:rPr>
      <w:rFonts w:ascii="Times New Roman" w:hAnsi="Times New Roman"/>
      <w:b/>
      <w:caps/>
      <w:color w:val="000000" w:themeColor="text1"/>
      <w:sz w:val="26"/>
    </w:rPr>
  </w:style>
  <w:style w:type="character" w:customStyle="1" w:styleId="10">
    <w:name w:val="Заголовок 1 Знак"/>
    <w:basedOn w:val="a0"/>
    <w:link w:val="1"/>
    <w:uiPriority w:val="9"/>
    <w:rsid w:val="00BC32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8">
    <w:name w:val="Калинкина Абзац"/>
    <w:basedOn w:val="a"/>
    <w:rsid w:val="00BC324B"/>
    <w:pPr>
      <w:spacing w:after="0" w:line="360" w:lineRule="auto"/>
      <w:ind w:firstLine="709"/>
    </w:pPr>
    <w:rPr>
      <w:rFonts w:eastAsiaTheme="majorEastAsia" w:cstheme="majorBidi"/>
      <w:color w:val="000000" w:themeColor="text1"/>
      <w:sz w:val="28"/>
      <w:szCs w:val="24"/>
    </w:rPr>
  </w:style>
  <w:style w:type="paragraph" w:customStyle="1" w:styleId="a9">
    <w:name w:val="Мой_абзац"/>
    <w:basedOn w:val="a"/>
    <w:qFormat/>
    <w:rsid w:val="00A07EF1"/>
    <w:pPr>
      <w:spacing w:line="360" w:lineRule="auto"/>
    </w:pPr>
    <w:rPr>
      <w:sz w:val="28"/>
    </w:rPr>
  </w:style>
  <w:style w:type="paragraph" w:customStyle="1" w:styleId="aa">
    <w:name w:val="мой абзац щербинина"/>
    <w:basedOn w:val="a"/>
    <w:link w:val="ab"/>
    <w:qFormat/>
    <w:rsid w:val="001E6A95"/>
    <w:pPr>
      <w:spacing w:before="100" w:beforeAutospacing="1" w:after="0" w:line="240" w:lineRule="auto"/>
      <w:ind w:firstLine="397"/>
    </w:pPr>
    <w:rPr>
      <w:rFonts w:eastAsia="Calibri"/>
      <w:sz w:val="28"/>
    </w:rPr>
  </w:style>
  <w:style w:type="character" w:customStyle="1" w:styleId="ab">
    <w:name w:val="мой абзац щербинина Знак"/>
    <w:basedOn w:val="a0"/>
    <w:link w:val="aa"/>
    <w:rsid w:val="001E6A95"/>
    <w:rPr>
      <w:rFonts w:ascii="Times New Roman" w:eastAsia="Calibri" w:hAnsi="Times New Roman" w:cs="Times New Roman"/>
      <w:sz w:val="28"/>
    </w:rPr>
  </w:style>
  <w:style w:type="paragraph" w:customStyle="1" w:styleId="ac">
    <w:name w:val="мой заг щербинина"/>
    <w:basedOn w:val="1"/>
    <w:next w:val="aa"/>
    <w:link w:val="ad"/>
    <w:qFormat/>
    <w:rsid w:val="005139CD"/>
    <w:pPr>
      <w:jc w:val="center"/>
    </w:pPr>
    <w:rPr>
      <w:rFonts w:ascii="Times New Roman" w:hAnsi="Times New Roman"/>
      <w:color w:val="000000" w:themeColor="text1"/>
      <w:sz w:val="28"/>
    </w:rPr>
  </w:style>
  <w:style w:type="character" w:customStyle="1" w:styleId="ad">
    <w:name w:val="мой заг щербинина Знак"/>
    <w:basedOn w:val="10"/>
    <w:link w:val="ac"/>
    <w:rsid w:val="005139C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e">
    <w:name w:val="Title"/>
    <w:basedOn w:val="a"/>
    <w:next w:val="a"/>
    <w:link w:val="af"/>
    <w:uiPriority w:val="10"/>
    <w:qFormat/>
    <w:rsid w:val="007B6D8D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f">
    <w:name w:val="Заголовок Знак"/>
    <w:basedOn w:val="a0"/>
    <w:link w:val="ae"/>
    <w:uiPriority w:val="10"/>
    <w:rsid w:val="007B6D8D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af0">
    <w:name w:val="мой"/>
    <w:basedOn w:val="a"/>
    <w:link w:val="af1"/>
    <w:qFormat/>
    <w:rsid w:val="004E7D85"/>
    <w:pPr>
      <w:spacing w:after="0" w:line="360" w:lineRule="auto"/>
      <w:ind w:firstLine="709"/>
    </w:pPr>
    <w:rPr>
      <w:sz w:val="28"/>
      <w:szCs w:val="28"/>
    </w:rPr>
  </w:style>
  <w:style w:type="character" w:customStyle="1" w:styleId="af1">
    <w:name w:val="мой Знак"/>
    <w:basedOn w:val="a0"/>
    <w:link w:val="af0"/>
    <w:rsid w:val="004E7D8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1453</Words>
  <Characters>8286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2025-09-26T06:25:00Z</dcterms:created>
  <dcterms:modified xsi:type="dcterms:W3CDTF">2025-09-26T07:34:00Z</dcterms:modified>
</cp:coreProperties>
</file>