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aps/>
          <w:color w:val="E8A020"/>
          <w:sz w:val="18"/>
          <w:szCs w:val="18"/>
        </w:rPr>
        <w:t xml:space="preserve">JUSTIN BENNY — LIFE OPERATING SYSTEM</w:t>
      </w:r>
    </w:p>
    <w:p>
      <w:pPr>
        <w:spacing w:before="0" w:after="120"/>
      </w:pPr>
      <w:r>
        <w:rPr>
          <w:rFonts w:ascii="Arial" w:cs="Arial" w:eastAsia="Arial" w:hAnsi="Arial"/>
          <w:b/>
          <w:bCs/>
          <w:color w:val="111827"/>
          <w:sz w:val="52"/>
          <w:szCs w:val="52"/>
        </w:rPr>
        <w:t xml:space="preserve">Age 20 → 28.</w:t>
      </w:r>
    </w:p>
    <w:p>
      <w:pPr>
        <w:spacing w:before="0" w:after="40"/>
      </w:pPr>
      <w:r>
        <w:rPr>
          <w:rFonts w:ascii="Arial" w:cs="Arial" w:eastAsia="Arial" w:hAnsi="Arial"/>
          <w:color w:val="6B7280"/>
          <w:sz w:val="24"/>
          <w:szCs w:val="24"/>
        </w:rPr>
        <w:t xml:space="preserve">The exact plan to go from student with $30k debt to multi-millionaire.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60"/>
              <w:left w:type="dxa" w:w="200"/>
              <w:bottom w:type="dxa" w:w="40"/>
              <w:right w:type="dxa" w:w="200"/>
            </w:tcMar>
          </w:tcPr>
          <w:p>
            <w:r>
              <w:rPr>
                <w:rFonts w:ascii="Arial" w:cs="Arial" w:eastAsia="Arial" w:hAnsi="Arial"/>
                <w:color w:val="111827"/>
                <w:sz w:val="22"/>
                <w:szCs w:val="22"/>
              </w:rPr>
              <w:t xml:space="preserve">This is not a motivational document. It is an honest diagnosis of where you are, a system built around how your brain actually works, a skill roadmap that compounds, and a financial plan that connects every decision you make at 20 to the life you want at 28.</w:t>
            </w:r>
          </w:p>
        </w:tc>
      </w:tr>
      <w:tr>
        <w:tc>
          <w:tcPr>
            <w:tcBorders>
              <w:top w:val="none" w:color="FFFFFF" w:sz="0"/>
              <w:left w:val="none" w:color="FFFFFF" w:sz="0"/>
              <w:bottom w:val="none" w:color="FFFFFF" w:sz="0"/>
              <w:right w:val="none" w:color="FFFFFF" w:sz="0"/>
            </w:tcBorders>
            <w:shd w:fill="FFFBEB" w:val="clear"/>
            <w:tcMar>
              <w:top w:type="dxa" w:w="40"/>
              <w:left w:type="dxa" w:w="200"/>
              <w:bottom w:type="dxa" w:w="40"/>
              <w:right w:type="dxa" w:w="200"/>
            </w:tcMar>
          </w:tcPr>
          <w:p>
            <w:r>
              <w:rPr>
                <w:rFonts w:ascii="Arial" w:cs="Arial" w:eastAsia="Arial" w:hAnsi="Arial"/>
                <w:color w:val="111827"/>
                <w:sz w:val="22"/>
                <w:szCs w:val="22"/>
              </w:rPr>
              <w:t xml:space="preserve"/>
            </w:r>
          </w:p>
        </w:tc>
      </w:tr>
      <w:tr>
        <w:tc>
          <w:tcPr>
            <w:tcBorders>
              <w:top w:val="none" w:color="FFFFFF" w:sz="0"/>
              <w:left w:val="none" w:color="FFFFFF" w:sz="0"/>
              <w:bottom w:val="none" w:color="FFFFFF" w:sz="0"/>
              <w:right w:val="none" w:color="FFFFFF" w:sz="0"/>
            </w:tcBorders>
            <w:shd w:fill="FFFBEB" w:val="clear"/>
            <w:tcMar>
              <w:top w:type="dxa" w:w="40"/>
              <w:left w:type="dxa" w:w="200"/>
              <w:bottom w:type="dxa" w:w="160"/>
              <w:right w:type="dxa" w:w="200"/>
            </w:tcMar>
          </w:tcPr>
          <w:p>
            <w:r>
              <w:rPr>
                <w:rFonts w:ascii="Arial" w:cs="Arial" w:eastAsia="Arial" w:hAnsi="Arial"/>
                <w:color w:val="111827"/>
                <w:sz w:val="22"/>
                <w:szCs w:val="22"/>
              </w:rPr>
              <w:t xml:space="preserve">Read it once. Then live it.</w:t>
            </w:r>
          </w:p>
        </w:tc>
      </w:tr>
    </w:tbl>
    <w:p>
      <w:pPr>
        <w:spacing w:before="240" w:after="0"/>
      </w:pPr>
    </w:p>
    <w:p>
      <w:pPr>
        <w:pBdr>
          <w:bottom w:val="single" w:color="E5E7EB" w:sz="4" w:space="1"/>
        </w:pBdr>
        <w:spacing w:before="240" w:after="240"/>
      </w:pPr>
    </w:p>
    <w:p>
      <w:pPr>
        <w:spacing w:before="480" w:after="80"/>
      </w:pPr>
      <w:r>
        <w:rPr>
          <w:rFonts w:ascii="Arial" w:cs="Arial" w:eastAsia="Arial" w:hAnsi="Arial"/>
          <w:b/>
          <w:bCs/>
          <w:caps/>
          <w:color w:val="E8A020"/>
          <w:sz w:val="18"/>
          <w:szCs w:val="18"/>
        </w:rPr>
        <w:t xml:space="preserve">01 — The Honest Diagnosis</w:t>
      </w:r>
    </w:p>
    <w:p>
      <w:pPr>
        <w:spacing w:before="280" w:after="100"/>
      </w:pPr>
      <w:r>
        <w:rPr>
          <w:rFonts w:ascii="Arial" w:cs="Arial" w:eastAsia="Arial" w:hAnsi="Arial"/>
          <w:b/>
          <w:bCs/>
          <w:color w:val="111827"/>
          <w:sz w:val="28"/>
          <w:szCs w:val="28"/>
        </w:rPr>
        <w:t xml:space="preserve">What Is Actually Happening</w:t>
      </w:r>
    </w:p>
    <w:p>
      <w:pPr>
        <w:spacing w:before="60" w:after="100"/>
      </w:pPr>
      <w:r>
        <w:rPr>
          <w:rFonts w:ascii="Arial" w:cs="Arial" w:eastAsia="Arial" w:hAnsi="Arial"/>
          <w:b w:val="false"/>
          <w:bCs w:val="false"/>
          <w:i w:val="false"/>
          <w:iCs w:val="false"/>
          <w:color w:val="374151"/>
          <w:sz w:val="22"/>
          <w:szCs w:val="22"/>
        </w:rPr>
        <w:t xml:space="preserve">Before any plan, you need to see the pattern clearly. Most people skip this step.</w:t>
      </w:r>
    </w:p>
    <w:p>
      <w:pPr>
        <w:spacing w:before="120" w:after="0"/>
      </w:pPr>
    </w:p>
    <w:p>
      <w:pPr>
        <w:spacing w:before="220" w:after="80"/>
      </w:pPr>
      <w:r>
        <w:rPr>
          <w:rFonts w:ascii="Arial" w:cs="Arial" w:eastAsia="Arial" w:hAnsi="Arial"/>
          <w:b/>
          <w:bCs/>
          <w:color w:val="7F1D1D"/>
          <w:sz w:val="22"/>
          <w:szCs w:val="22"/>
        </w:rPr>
        <w:t xml:space="preserve">THE MORNING SCROLL PROBLEM</w:t>
      </w:r>
    </w:p>
    <w:p>
      <w:pPr>
        <w:spacing w:before="60" w:after="100"/>
      </w:pPr>
      <w:r>
        <w:rPr>
          <w:rFonts w:ascii="Arial" w:cs="Arial" w:eastAsia="Arial" w:hAnsi="Arial"/>
          <w:b w:val="false"/>
          <w:bCs w:val="false"/>
          <w:i w:val="false"/>
          <w:iCs w:val="false"/>
          <w:color w:val="374151"/>
          <w:sz w:val="22"/>
          <w:szCs w:val="22"/>
        </w:rPr>
        <w:t xml:space="preserve">You wake up at 8-9am. The first thing you do is open reels. 30-40 minutes gone before the day starts. This has been happening for weeks.</w:t>
      </w:r>
    </w:p>
    <w:p>
      <w:pPr>
        <w:spacing w:before="80" w:after="0"/>
      </w:pPr>
    </w:p>
    <w:p>
      <w:pPr>
        <w:spacing w:before="60" w:after="100"/>
      </w:pPr>
      <w:r>
        <w:rPr>
          <w:rFonts w:ascii="Arial" w:cs="Arial" w:eastAsia="Arial" w:hAnsi="Arial"/>
          <w:b w:val="false"/>
          <w:bCs w:val="false"/>
          <w:i w:val="false"/>
          <w:iCs w:val="false"/>
          <w:color w:val="374151"/>
          <w:sz w:val="22"/>
          <w:szCs w:val="22"/>
        </w:rPr>
        <w:t xml:space="preserve">Here is what is actually happening neurologically: your brain gets a dopamine hit from the scroll before it has done anything hard. This sets the tone for the entire day. Your brain now associates waking up with passive reward, not active effort. Every day this continues, the pattern deepens.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20"/>
              <w:left w:type="dxa" w:w="200"/>
              <w:bottom w:type="dxa" w:w="0"/>
              <w:right w:type="dxa" w:w="200"/>
            </w:tcMar>
          </w:tcPr>
          <w:p>
            <w:r>
              <w:rPr>
                <w:rFonts w:ascii="Arial" w:cs="Arial" w:eastAsia="Arial" w:hAnsi="Arial"/>
                <w:b/>
                <w:bCs/>
                <w:caps/>
                <w:color w:val="7F1D1D"/>
                <w:sz w:val="18"/>
                <w:szCs w:val="18"/>
              </w:rPr>
              <w:t xml:space="preserve">THE REAL ISSUE</w:t>
            </w:r>
          </w:p>
        </w:tc>
      </w:tr>
      <w:tr>
        <w:tc>
          <w:tcPr>
            <w:tcBorders>
              <w:top w:val="none" w:color="FFFFFF" w:sz="0"/>
              <w:left w:val="none" w:color="FFFFFF" w:sz="0"/>
              <w:bottom w:val="none" w:color="FFFFFF" w:sz="0"/>
              <w:right w:val="none" w:color="FFFFFF" w:sz="0"/>
            </w:tcBorders>
            <w:shd w:fill="FEF2F2" w:val="clear"/>
            <w:tcMar>
              <w:top w:type="dxa" w:w="40"/>
              <w:left w:type="dxa" w:w="200"/>
              <w:bottom w:type="dxa" w:w="40"/>
              <w:right w:type="dxa" w:w="200"/>
            </w:tcMar>
          </w:tcPr>
          <w:p>
            <w:r>
              <w:rPr>
                <w:rFonts w:ascii="Arial" w:cs="Arial" w:eastAsia="Arial" w:hAnsi="Arial"/>
                <w:color w:val="111827"/>
                <w:sz w:val="22"/>
                <w:szCs w:val="22"/>
              </w:rPr>
              <w:t xml:space="preserve">The phone is not the problem. The sequence is. Phone before intention = passive brain for the rest of the morning.</w:t>
            </w:r>
          </w:p>
        </w:tc>
      </w:tr>
      <w:tr>
        <w:tc>
          <w:tcPr>
            <w:tcBorders>
              <w:top w:val="none" w:color="FFFFFF" w:sz="0"/>
              <w:left w:val="none" w:color="FFFFFF" w:sz="0"/>
              <w:bottom w:val="none" w:color="FFFFFF" w:sz="0"/>
              <w:right w:val="none" w:color="FFFFFF" w:sz="0"/>
            </w:tcBorders>
            <w:shd w:fill="FEF2F2" w:val="clear"/>
            <w:tcMar>
              <w:top w:type="dxa" w:w="40"/>
              <w:left w:type="dxa" w:w="200"/>
              <w:bottom w:type="dxa" w:w="160"/>
              <w:right w:type="dxa" w:w="200"/>
            </w:tcMar>
          </w:tcPr>
          <w:p>
            <w:r>
              <w:rPr>
                <w:rFonts w:ascii="Arial" w:cs="Arial" w:eastAsia="Arial" w:hAnsi="Arial"/>
                <w:color w:val="111827"/>
                <w:sz w:val="22"/>
                <w:szCs w:val="22"/>
              </w:rPr>
              <w:t xml:space="preserve">The fix is not willpower. It is changing what the first 5 minutes look like before your brain decides what kind of day it is.</w:t>
            </w:r>
          </w:p>
        </w:tc>
      </w:tr>
    </w:tbl>
    <w:p>
      <w:pPr>
        <w:spacing w:before="160" w:after="0"/>
      </w:pPr>
    </w:p>
    <w:p>
      <w:pPr>
        <w:spacing w:before="220" w:after="80"/>
      </w:pPr>
      <w:r>
        <w:rPr>
          <w:rFonts w:ascii="Arial" w:cs="Arial" w:eastAsia="Arial" w:hAnsi="Arial"/>
          <w:b/>
          <w:bCs/>
          <w:color w:val="7F1D1D"/>
          <w:sz w:val="22"/>
          <w:szCs w:val="22"/>
        </w:rPr>
        <w:t xml:space="preserve">THE FREE DAY COLLAPSE</w:t>
      </w:r>
    </w:p>
    <w:p>
      <w:pPr>
        <w:spacing w:before="60" w:after="100"/>
      </w:pPr>
      <w:r>
        <w:rPr>
          <w:rFonts w:ascii="Arial" w:cs="Arial" w:eastAsia="Arial" w:hAnsi="Arial"/>
          <w:b w:val="false"/>
          <w:bCs w:val="false"/>
          <w:i w:val="false"/>
          <w:iCs w:val="false"/>
          <w:color w:val="374151"/>
          <w:sz w:val="22"/>
          <w:szCs w:val="22"/>
        </w:rPr>
        <w:t xml:space="preserve">On days with no classes, you think: 'I have the whole day.' That thought is the trap. Infinite time = zero urgency = zero output until 6pm when the co-founder call creates a hard deadline.</w:t>
      </w:r>
    </w:p>
    <w:p>
      <w:pPr>
        <w:spacing w:before="80" w:after="0"/>
      </w:pPr>
    </w:p>
    <w:p>
      <w:pPr>
        <w:spacing w:before="60" w:after="100"/>
      </w:pPr>
      <w:r>
        <w:rPr>
          <w:rFonts w:ascii="Arial" w:cs="Arial" w:eastAsia="Arial" w:hAnsi="Arial"/>
          <w:b w:val="false"/>
          <w:bCs w:val="false"/>
          <w:i w:val="false"/>
          <w:iCs w:val="false"/>
          <w:color w:val="374151"/>
          <w:sz w:val="22"/>
          <w:szCs w:val="22"/>
        </w:rPr>
        <w:t xml:space="preserve">You already know the fix. You said it yourself: when you plan the night before with specific tasks written down, you follow through. That is your system. It just isn't running yet.</w:t>
      </w:r>
    </w:p>
    <w:p>
      <w:pPr>
        <w:spacing w:before="160" w:after="0"/>
      </w:pPr>
    </w:p>
    <w:p>
      <w:pPr>
        <w:spacing w:before="220" w:after="80"/>
      </w:pPr>
      <w:r>
        <w:rPr>
          <w:rFonts w:ascii="Arial" w:cs="Arial" w:eastAsia="Arial" w:hAnsi="Arial"/>
          <w:b/>
          <w:bCs/>
          <w:color w:val="065F46"/>
          <w:sz w:val="22"/>
          <w:szCs w:val="22"/>
        </w:rPr>
        <w:t xml:space="preserve">THE GYM INSIGHT — USE THIS</w:t>
      </w:r>
    </w:p>
    <w:p>
      <w:pPr>
        <w:spacing w:before="60" w:after="100"/>
      </w:pPr>
      <w:r>
        <w:rPr>
          <w:rFonts w:ascii="Arial" w:cs="Arial" w:eastAsia="Arial" w:hAnsi="Arial"/>
          <w:b w:val="false"/>
          <w:bCs w:val="false"/>
          <w:i w:val="false"/>
          <w:iCs w:val="false"/>
          <w:color w:val="374151"/>
          <w:sz w:val="22"/>
          <w:szCs w:val="22"/>
        </w:rPr>
        <w:t xml:space="preserve">You said: when I go to the gym, my day is productive. This is the most important data point in this document. The gym is not just exercise. It is a pattern trigger. A physical commitment in the morning tells your brain the day has begun. Everything after it carries momentum.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FDF5" w:val="clear"/>
            <w:tcMar>
              <w:top w:type="dxa" w:w="120"/>
              <w:left w:type="dxa" w:w="200"/>
              <w:bottom w:type="dxa" w:w="0"/>
              <w:right w:type="dxa" w:w="200"/>
            </w:tcMar>
          </w:tcPr>
          <w:p>
            <w:r>
              <w:rPr>
                <w:rFonts w:ascii="Arial" w:cs="Arial" w:eastAsia="Arial" w:hAnsi="Arial"/>
                <w:b/>
                <w:bCs/>
                <w:caps/>
                <w:color w:val="065F46"/>
                <w:sz w:val="18"/>
                <w:szCs w:val="18"/>
              </w:rPr>
              <w:t xml:space="preserve">THE GYM IS YOUR KEYSTONE HABIT</w:t>
            </w:r>
          </w:p>
        </w:tc>
      </w:tr>
      <w:tr>
        <w:tc>
          <w:tcPr>
            <w:tcBorders>
              <w:top w:val="none" w:color="FFFFFF" w:sz="0"/>
              <w:left w:val="none" w:color="FFFFFF" w:sz="0"/>
              <w:bottom w:val="none" w:color="FFFFFF" w:sz="0"/>
              <w:right w:val="none" w:color="FFFFFF" w:sz="0"/>
            </w:tcBorders>
            <w:shd w:fill="ECFDF5" w:val="clear"/>
            <w:tcMar>
              <w:top w:type="dxa" w:w="40"/>
              <w:left w:type="dxa" w:w="200"/>
              <w:bottom w:type="dxa" w:w="160"/>
              <w:right w:type="dxa" w:w="200"/>
            </w:tcMar>
          </w:tcPr>
          <w:p>
            <w:r>
              <w:rPr>
                <w:rFonts w:ascii="Arial" w:cs="Arial" w:eastAsia="Arial" w:hAnsi="Arial"/>
                <w:color w:val="111827"/>
                <w:sz w:val="22"/>
                <w:szCs w:val="22"/>
              </w:rPr>
              <w:t xml:space="preserve">The gym is not optional. It is your productivity system. 3x a week is good. On gym days your output is higher. The plan below is built around this.</w:t>
            </w:r>
          </w:p>
        </w:tc>
      </w:tr>
    </w:tbl>
    <w:p>
      <w:pPr>
        <w:spacing w:before="160" w:after="0"/>
      </w:pPr>
    </w:p>
    <w:p>
      <w:pPr>
        <w:spacing w:before="220" w:after="80"/>
      </w:pPr>
      <w:r>
        <w:rPr>
          <w:rFonts w:ascii="Arial" w:cs="Arial" w:eastAsia="Arial" w:hAnsi="Arial"/>
          <w:b/>
          <w:bCs/>
          <w:color w:val="E8A020"/>
          <w:sz w:val="22"/>
          <w:szCs w:val="22"/>
        </w:rPr>
        <w:t xml:space="preserve">THE DEBT REALITY</w:t>
      </w:r>
    </w:p>
    <w:p>
      <w:pPr>
        <w:spacing w:before="60" w:after="100"/>
      </w:pPr>
      <w:r>
        <w:rPr>
          <w:rFonts w:ascii="Arial" w:cs="Arial" w:eastAsia="Arial" w:hAnsi="Arial"/>
          <w:b w:val="false"/>
          <w:bCs w:val="false"/>
          <w:i w:val="false"/>
          <w:iCs w:val="false"/>
          <w:color w:val="374151"/>
          <w:sz w:val="22"/>
          <w:szCs w:val="22"/>
        </w:rPr>
        <w:t xml:space="preserve">$30,000 in your mom's name. She says don't worry. You do anyway. That tension is healthy. The fastest way to pay it off is not to save money — it is to build income that grows. At ArthaKindl hitting €10k MRR, the debt is payable within 2-3 years.</w:t>
      </w:r>
    </w:p>
    <w:p>
      <w:pPr>
        <w:spacing w:before="240" w:after="0"/>
      </w:pPr>
    </w:p>
    <w:p>
      <w:pPr>
        <w:pBdr>
          <w:bottom w:val="single" w:color="E5E7EB" w:sz="4" w:space="1"/>
        </w:pBdr>
        <w:spacing w:before="240" w:after="240"/>
      </w:pPr>
    </w:p>
    <w:p>
      <w:pPr>
        <w:spacing w:before="480" w:after="80"/>
      </w:pPr>
      <w:r>
        <w:rPr>
          <w:rFonts w:ascii="Arial" w:cs="Arial" w:eastAsia="Arial" w:hAnsi="Arial"/>
          <w:b/>
          <w:bCs/>
          <w:caps/>
          <w:color w:val="E8A020"/>
          <w:sz w:val="18"/>
          <w:szCs w:val="18"/>
        </w:rPr>
        <w:t xml:space="preserve">02 — Your Daily Operating System</w:t>
      </w:r>
    </w:p>
    <w:p>
      <w:pPr>
        <w:spacing w:before="280" w:after="100"/>
      </w:pPr>
      <w:r>
        <w:rPr>
          <w:rFonts w:ascii="Arial" w:cs="Arial" w:eastAsia="Arial" w:hAnsi="Arial"/>
          <w:b/>
          <w:bCs/>
          <w:color w:val="111827"/>
          <w:sz w:val="28"/>
          <w:szCs w:val="28"/>
        </w:rPr>
        <w:t xml:space="preserve">Built Around How You Actually Work</w:t>
      </w:r>
    </w:p>
    <w:p>
      <w:pPr>
        <w:spacing w:before="60" w:after="100"/>
      </w:pPr>
      <w:r>
        <w:rPr>
          <w:rFonts w:ascii="Arial" w:cs="Arial" w:eastAsia="Arial" w:hAnsi="Arial"/>
          <w:b w:val="false"/>
          <w:bCs w:val="false"/>
          <w:i w:val="false"/>
          <w:iCs w:val="false"/>
          <w:color w:val="374151"/>
          <w:sz w:val="22"/>
          <w:szCs w:val="22"/>
        </w:rPr>
        <w:t xml:space="preserve">This is not an ideal schedule. It is a schedule built on your actual patterns: evening sharpness, gym momentum, night-before planning, and the scrolling trap.</w:t>
      </w:r>
    </w:p>
    <w:p>
      <w:pPr>
        <w:spacing w:before="120" w:after="0"/>
      </w:pPr>
    </w:p>
    <w:p>
      <w:pPr>
        <w:spacing w:before="220" w:after="80"/>
      </w:pPr>
      <w:r>
        <w:rPr>
          <w:rFonts w:ascii="Arial" w:cs="Arial" w:eastAsia="Arial" w:hAnsi="Arial"/>
          <w:b/>
          <w:bCs/>
          <w:color w:val="E8A020"/>
          <w:sz w:val="22"/>
          <w:szCs w:val="22"/>
        </w:rPr>
        <w:t xml:space="preserve">THE NON-NEGOTIABLE NIGHT RITUAL (10 MINUTES, EVERY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200"/>
              <w:bottom w:type="dxa" w:w="0"/>
              <w:right w:type="dxa" w:w="200"/>
            </w:tcMar>
          </w:tcPr>
          <w:p>
            <w:r>
              <w:rPr>
                <w:rFonts w:ascii="Arial" w:cs="Arial" w:eastAsia="Arial" w:hAnsi="Arial"/>
                <w:b/>
                <w:bCs/>
                <w:caps/>
                <w:color w:val="1E3A5F"/>
                <w:sz w:val="18"/>
                <w:szCs w:val="18"/>
              </w:rPr>
              <w:t xml:space="preserve">THE NIGHT RITUAL</w:t>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Every night before sleep, write 3 things:</w:t>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1. The ONE task tomorrow that, if completed, makes the day a win.</w:t>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2. The exact time block when you will do it. ('7pm-9pm: send 5 outreach emails')</w:t>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3. What you will do when you wake up instead of opening your phone. Write it: 'Wake up, drink water, sit at desk.'</w:t>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200"/>
              <w:bottom w:type="dxa" w:w="160"/>
              <w:right w:type="dxa" w:w="200"/>
            </w:tcMar>
          </w:tcPr>
          <w:p>
            <w:r>
              <w:rPr>
                <w:rFonts w:ascii="Arial" w:cs="Arial" w:eastAsia="Arial" w:hAnsi="Arial"/>
                <w:color w:val="111827"/>
                <w:sz w:val="22"/>
                <w:szCs w:val="22"/>
              </w:rPr>
              <w:t xml:space="preserve">This takes 10 minutes. It is the difference between a productive day and a wasted one.</w:t>
            </w:r>
          </w:p>
        </w:tc>
      </w:tr>
    </w:tbl>
    <w:p>
      <w:pPr>
        <w:spacing w:before="160" w:after="0"/>
      </w:pPr>
    </w:p>
    <w:p>
      <w:pPr>
        <w:spacing w:before="220" w:after="80"/>
      </w:pPr>
      <w:r>
        <w:rPr>
          <w:rFonts w:ascii="Arial" w:cs="Arial" w:eastAsia="Arial" w:hAnsi="Arial"/>
          <w:b/>
          <w:bCs/>
          <w:color w:val="E8A020"/>
          <w:sz w:val="22"/>
          <w:szCs w:val="22"/>
        </w:rPr>
        <w:t xml:space="preserve">BUSY LECTURE DAYS (TUESDAY &amp; THURSDAY)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Time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Block</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What to do</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8:00am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Wake up</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 NOT touch the phone. Charger is across the room. Drink water first.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8:00-8:20am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Morning anchor</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Brush, get dressed, eat. 20 minutes. No reels. No Instagram.</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Commute</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Podcast or silence</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Audible, or a sales audiobook. Not reels.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Lectures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Active + build</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Keep vibe-coding in lectures. You already do this well.</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After lectures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 focused block</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One task from the night list. 45-60 mins. Even if tired.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6:00-10:00pm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Peak window</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Co-founder call + deep work. Protect this time like it is money.</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10:00pm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Night ritual</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Plan tomorrow. 10 minutes. Then sleep.</w:t>
            </w:r>
          </w:p>
        </w:tc>
      </w:tr>
    </w:tbl>
    <w:p>
      <w:pPr>
        <w:spacing w:before="160" w:after="0"/>
      </w:pPr>
    </w:p>
    <w:p>
      <w:pPr>
        <w:spacing w:before="220" w:after="80"/>
      </w:pPr>
      <w:r>
        <w:rPr>
          <w:rFonts w:ascii="Arial" w:cs="Arial" w:eastAsia="Arial" w:hAnsi="Arial"/>
          <w:b/>
          <w:bCs/>
          <w:color w:val="E8A020"/>
          <w:sz w:val="22"/>
          <w:szCs w:val="22"/>
        </w:rPr>
        <w:t xml:space="preserve">FREE DAYS (4-5 DAYS PER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20"/>
              <w:left w:type="dxa" w:w="200"/>
              <w:bottom w:type="dxa" w:w="0"/>
              <w:right w:type="dxa" w:w="200"/>
            </w:tcMar>
          </w:tcPr>
          <w:p>
            <w:r>
              <w:rPr>
                <w:rFonts w:ascii="Arial" w:cs="Arial" w:eastAsia="Arial" w:hAnsi="Arial"/>
                <w:b/>
                <w:bCs/>
                <w:caps/>
                <w:color w:val="7F1D1D"/>
                <w:sz w:val="18"/>
                <w:szCs w:val="18"/>
              </w:rPr>
              <w:t xml:space="preserve">THE FREE DAY TRAP</w:t>
            </w:r>
          </w:p>
        </w:tc>
      </w:tr>
      <w:tr>
        <w:tc>
          <w:tcPr>
            <w:tcBorders>
              <w:top w:val="none" w:color="FFFFFF" w:sz="0"/>
              <w:left w:val="none" w:color="FFFFFF" w:sz="0"/>
              <w:bottom w:val="none" w:color="FFFFFF" w:sz="0"/>
              <w:right w:val="none" w:color="FFFFFF" w:sz="0"/>
            </w:tcBorders>
            <w:shd w:fill="FEF2F2" w:val="clear"/>
            <w:tcMar>
              <w:top w:type="dxa" w:w="40"/>
              <w:left w:type="dxa" w:w="200"/>
              <w:bottom w:type="dxa" w:w="40"/>
              <w:right w:type="dxa" w:w="200"/>
            </w:tcMar>
          </w:tcPr>
          <w:p>
            <w:r>
              <w:rPr>
                <w:rFonts w:ascii="Arial" w:cs="Arial" w:eastAsia="Arial" w:hAnsi="Arial"/>
                <w:color w:val="111827"/>
                <w:sz w:val="22"/>
                <w:szCs w:val="22"/>
              </w:rPr>
              <w:t xml:space="preserve">The trap: 'I have the whole day' -&gt; zero urgency -&gt; scroll -&gt; guilt -&gt; finally work at 6pm.</w:t>
            </w:r>
          </w:p>
        </w:tc>
      </w:tr>
      <w:tr>
        <w:tc>
          <w:tcPr>
            <w:tcBorders>
              <w:top w:val="none" w:color="FFFFFF" w:sz="0"/>
              <w:left w:val="none" w:color="FFFFFF" w:sz="0"/>
              <w:bottom w:val="none" w:color="FFFFFF" w:sz="0"/>
              <w:right w:val="none" w:color="FFFFFF" w:sz="0"/>
            </w:tcBorders>
            <w:shd w:fill="FEF2F2" w:val="clear"/>
            <w:tcMar>
              <w:top w:type="dxa" w:w="40"/>
              <w:left w:type="dxa" w:w="200"/>
              <w:bottom w:type="dxa" w:w="160"/>
              <w:right w:type="dxa" w:w="200"/>
            </w:tcMar>
          </w:tcPr>
          <w:p>
            <w:r>
              <w:rPr>
                <w:rFonts w:ascii="Arial" w:cs="Arial" w:eastAsia="Arial" w:hAnsi="Arial"/>
                <w:color w:val="111827"/>
                <w:sz w:val="22"/>
                <w:szCs w:val="22"/>
              </w:rPr>
              <w:t xml:space="preserve">The fix: Treat free days like lecture days. Artificial structure. Hard start times. Written tasks from the night before.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Time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Block</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What to do</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8:00am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Wake up + anchor</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Same as lecture days. Phone face-down. Water. Sit at desk within 20 minutes.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8:00-9:30am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Gym (3x) or deep work</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 gym days: go immediately. The momentum carries the whole day.</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9:30am-12:00pm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Deep work block 1</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ArthaKindl outreach, product build, or skill study. From the night list. No switching.</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12:00-1:00pm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Lunch + real break</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Walk. Eat. No doom-scrolling. One YouTube video max.</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1:00-3:00pm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Deep work block 2</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Second task from the night list.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3:00-4:00pm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Admin + learning</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Udemy course. 1 lesson. Emails. Anything low-brain.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4:00-6:00pm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Buffer / rest</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Actual rest. Walk, music, food, nap if needed.</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6:00-10:00pm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Peak window</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Co-founder call + highest-energy work. This is where ArthaKindl gets built.</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10:00pm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Night ritual</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Tomorrow's plan. 10 minutes. Sleep.</w:t>
            </w:r>
          </w:p>
        </w:tc>
      </w:tr>
    </w:tbl>
    <w:p>
      <w:pPr>
        <w:spacing w:before="160" w:after="0"/>
      </w:pPr>
    </w:p>
    <w:p>
      <w:pPr>
        <w:spacing w:before="220" w:after="80"/>
      </w:pPr>
      <w:r>
        <w:rPr>
          <w:rFonts w:ascii="Arial" w:cs="Arial" w:eastAsia="Arial" w:hAnsi="Arial"/>
          <w:b/>
          <w:bCs/>
          <w:color w:val="E8A020"/>
          <w:sz w:val="22"/>
          <w:szCs w:val="22"/>
        </w:rPr>
        <w:t xml:space="preserve">THE PHONE PROTOCOL</w:t>
      </w:r>
    </w:p>
    <w:p>
      <w:pPr>
        <w:pStyle w:val="ListParagraph"/>
        <w:numPr>
          <w:ilvl w:val="0"/>
          <w:numId w:val="2"/>
        </w:numPr>
        <w:spacing w:before="60" w:after="80"/>
      </w:pPr>
      <w:r>
        <w:rPr>
          <w:rFonts w:ascii="Arial" w:cs="Arial" w:eastAsia="Arial" w:hAnsi="Arial"/>
          <w:color w:val="374151"/>
          <w:sz w:val="22"/>
          <w:szCs w:val="22"/>
        </w:rPr>
        <w:t xml:space="preserve">Tonight: move the phone charger to across the room. Not beside the bed.</w:t>
      </w:r>
    </w:p>
    <w:p>
      <w:pPr>
        <w:pStyle w:val="ListParagraph"/>
        <w:numPr>
          <w:ilvl w:val="0"/>
          <w:numId w:val="2"/>
        </w:numPr>
        <w:spacing w:before="60" w:after="80"/>
      </w:pPr>
      <w:r>
        <w:rPr>
          <w:rFonts w:ascii="Arial" w:cs="Arial" w:eastAsia="Arial" w:hAnsi="Arial"/>
          <w:color w:val="374151"/>
          <w:sz w:val="22"/>
          <w:szCs w:val="22"/>
        </w:rPr>
        <w:t xml:space="preserve">Buy a cheap alarm clock. The phone is not the alarm anymore.</w:t>
      </w:r>
    </w:p>
    <w:p>
      <w:pPr>
        <w:pStyle w:val="ListParagraph"/>
        <w:numPr>
          <w:ilvl w:val="0"/>
          <w:numId w:val="2"/>
        </w:numPr>
        <w:spacing w:before="60" w:after="80"/>
      </w:pPr>
      <w:r>
        <w:rPr>
          <w:rFonts w:ascii="Arial" w:cs="Arial" w:eastAsia="Arial" w:hAnsi="Arial"/>
          <w:color w:val="374151"/>
          <w:sz w:val="22"/>
          <w:szCs w:val="22"/>
        </w:rPr>
        <w:t xml:space="preserve">First 30 minutes of every day: phone stays face-down. Non-negotiable.</w:t>
      </w:r>
    </w:p>
    <w:p>
      <w:pPr>
        <w:pStyle w:val="ListParagraph"/>
        <w:numPr>
          <w:ilvl w:val="0"/>
          <w:numId w:val="2"/>
        </w:numPr>
        <w:spacing w:before="60" w:after="80"/>
      </w:pPr>
      <w:r>
        <w:rPr>
          <w:rFonts w:ascii="Arial" w:cs="Arial" w:eastAsia="Arial" w:hAnsi="Arial"/>
          <w:color w:val="374151"/>
          <w:sz w:val="22"/>
          <w:szCs w:val="22"/>
        </w:rPr>
        <w:t xml:space="preserve">If you open reels before 10am: you owe yourself 20 extra minutes of work that evening. Make it a rule with a consequence.</w:t>
      </w:r>
    </w:p>
    <w:p>
      <w:pPr>
        <w:spacing w:before="80" w:after="0"/>
      </w:pPr>
    </w:p>
    <w:p>
      <w:pPr>
        <w:spacing w:before="60" w:after="100"/>
      </w:pPr>
      <w:r>
        <w:rPr>
          <w:rFonts w:ascii="Arial" w:cs="Arial" w:eastAsia="Arial" w:hAnsi="Arial"/>
          <w:b w:val="false"/>
          <w:bCs w:val="false"/>
          <w:i w:val="false"/>
          <w:iCs w:val="false"/>
          <w:color w:val="374151"/>
          <w:sz w:val="22"/>
          <w:szCs w:val="22"/>
        </w:rPr>
        <w:t xml:space="preserve">You do not need willpower. You need to make the default behaviour harder. Moving the charger does this for free.</w:t>
      </w:r>
    </w:p>
    <w:p>
      <w:pPr>
        <w:spacing w:before="240" w:after="0"/>
      </w:pPr>
    </w:p>
    <w:p>
      <w:pPr>
        <w:pBdr>
          <w:bottom w:val="single" w:color="E5E7EB" w:sz="4" w:space="1"/>
        </w:pBdr>
        <w:spacing w:before="240" w:after="240"/>
      </w:pPr>
    </w:p>
    <w:p>
      <w:pPr>
        <w:spacing w:before="480" w:after="80"/>
      </w:pPr>
      <w:r>
        <w:rPr>
          <w:rFonts w:ascii="Arial" w:cs="Arial" w:eastAsia="Arial" w:hAnsi="Arial"/>
          <w:b/>
          <w:bCs/>
          <w:caps/>
          <w:color w:val="E8A020"/>
          <w:sz w:val="18"/>
          <w:szCs w:val="18"/>
        </w:rPr>
        <w:t xml:space="preserve">03 — The Skill Roadmap</w:t>
      </w:r>
    </w:p>
    <w:p>
      <w:pPr>
        <w:spacing w:before="280" w:after="100"/>
      </w:pPr>
      <w:r>
        <w:rPr>
          <w:rFonts w:ascii="Arial" w:cs="Arial" w:eastAsia="Arial" w:hAnsi="Arial"/>
          <w:b/>
          <w:bCs/>
          <w:color w:val="111827"/>
          <w:sz w:val="28"/>
          <w:szCs w:val="28"/>
        </w:rPr>
        <w:t xml:space="preserve">What to Learn, In What Order, and Why</w:t>
      </w:r>
    </w:p>
    <w:p>
      <w:pPr>
        <w:spacing w:before="60" w:after="100"/>
      </w:pPr>
      <w:r>
        <w:rPr>
          <w:rFonts w:ascii="Arial" w:cs="Arial" w:eastAsia="Arial" w:hAnsi="Arial"/>
          <w:b w:val="false"/>
          <w:bCs w:val="false"/>
          <w:i w:val="false"/>
          <w:iCs w:val="false"/>
          <w:color w:val="374151"/>
          <w:sz w:val="22"/>
          <w:szCs w:val="22"/>
        </w:rPr>
        <w:t xml:space="preserve">You have a Udemy subscription. You want skills that compound. Here is the exact sequence based on what ArthaKindl needs right now.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20"/>
              <w:left w:type="dxa" w:w="200"/>
              <w:bottom w:type="dxa" w:w="0"/>
              <w:right w:type="dxa" w:w="200"/>
            </w:tcMar>
          </w:tcPr>
          <w:p>
            <w:r>
              <w:rPr>
                <w:rFonts w:ascii="Arial" w:cs="Arial" w:eastAsia="Arial" w:hAnsi="Arial"/>
                <w:b/>
                <w:bCs/>
                <w:caps/>
                <w:color w:val="E8A020"/>
                <w:sz w:val="18"/>
                <w:szCs w:val="18"/>
              </w:rPr>
              <w:t xml:space="preserve">THE SEQUENCE PRINCIPLE</w:t>
            </w:r>
          </w:p>
        </w:tc>
      </w:tr>
      <w:tr>
        <w:tc>
          <w:tcPr>
            <w:tcBorders>
              <w:top w:val="none" w:color="FFFFFF" w:sz="0"/>
              <w:left w:val="none" w:color="FFFFFF" w:sz="0"/>
              <w:bottom w:val="none" w:color="FFFFFF" w:sz="0"/>
              <w:right w:val="none" w:color="FFFFFF" w:sz="0"/>
            </w:tcBorders>
            <w:shd w:fill="FFFBEB" w:val="clear"/>
            <w:tcMar>
              <w:top w:type="dxa" w:w="40"/>
              <w:left w:type="dxa" w:w="200"/>
              <w:bottom w:type="dxa" w:w="160"/>
              <w:right w:type="dxa" w:w="200"/>
            </w:tcMar>
          </w:tcPr>
          <w:p>
            <w:r>
              <w:rPr>
                <w:rFonts w:ascii="Arial" w:cs="Arial" w:eastAsia="Arial" w:hAnsi="Arial"/>
                <w:color w:val="111827"/>
                <w:sz w:val="22"/>
                <w:szCs w:val="22"/>
              </w:rPr>
              <w:t xml:space="preserve">The rule: learn what you need to use within 30 days. Studying sales while not talking to customers is wasted. This sequence matches learning to immediate application.</w:t>
            </w:r>
          </w:p>
        </w:tc>
      </w:tr>
    </w:tbl>
    <w:p>
      <w:pPr>
        <w:spacing w:before="160" w:after="0"/>
      </w:pPr>
    </w:p>
    <w:p>
      <w:pPr>
        <w:spacing w:before="220" w:after="80"/>
      </w:pPr>
      <w:r>
        <w:rPr>
          <w:rFonts w:ascii="Arial" w:cs="Arial" w:eastAsia="Arial" w:hAnsi="Arial"/>
          <w:b/>
          <w:bCs/>
          <w:color w:val="E8A020"/>
          <w:sz w:val="22"/>
          <w:szCs w:val="22"/>
        </w:rPr>
        <w:t xml:space="preserve">TIER 1: NOW (MONTHS 1-3) — SALES &amp; CLOSING</w:t>
      </w:r>
    </w:p>
    <w:p>
      <w:pPr>
        <w:spacing w:before="60" w:after="100"/>
      </w:pPr>
      <w:r>
        <w:rPr>
          <w:rFonts w:ascii="Arial" w:cs="Arial" w:eastAsia="Arial" w:hAnsi="Arial"/>
          <w:b w:val="false"/>
          <w:bCs w:val="false"/>
          <w:i w:val="false"/>
          <w:iCs w:val="false"/>
          <w:color w:val="374151"/>
          <w:sz w:val="22"/>
          <w:szCs w:val="22"/>
        </w:rPr>
        <w:t xml:space="preserve">This is the most important skill you can build right now. ArthaKindl needs its first 10 paying customers. Nobody else will get them for you.</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Item</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Detail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Why now</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You are about to start reaching out to businesses. Every conversation is a sales conversation. Going in without sales skills wastes every call.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What to learn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Discovery questioning: how to get someone to tell you their pain. Objection handling: why 'not interested' is not no. Closing: how to ask for the next step without being pushy.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 Udemy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Search: 'Sales Skills: The Complete Closing and Discovery Course' by Derek Shebby. 20 mins/day. Apply it that same week.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book (buy it)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Never Split the Difference by Chris Voss. Ex-FBI hostage negotiator. The most practical sales and negotiation book written. Read 10 pages a night.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How to practise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Every ArthaKindl outreach call IS the practice. Debrief after every call: what worked, what objection came up, what you'd change. Write it down.</w:t>
            </w:r>
          </w:p>
        </w:tc>
      </w:tr>
    </w:tbl>
    <w:p>
      <w:pPr>
        <w:spacing w:before="160" w:after="0"/>
      </w:pPr>
    </w:p>
    <w:p>
      <w:pPr>
        <w:spacing w:before="220" w:after="80"/>
      </w:pPr>
      <w:r>
        <w:rPr>
          <w:rFonts w:ascii="Arial" w:cs="Arial" w:eastAsia="Arial" w:hAnsi="Arial"/>
          <w:b/>
          <w:bCs/>
          <w:color w:val="E8A020"/>
          <w:sz w:val="22"/>
          <w:szCs w:val="22"/>
        </w:rPr>
        <w:t xml:space="preserve">TIER 2: MONTHS 3-6 — SYSTEM DESIGN</w:t>
      </w:r>
    </w:p>
    <w:p>
      <w:pPr>
        <w:spacing w:before="60" w:after="100"/>
      </w:pPr>
      <w:r>
        <w:rPr>
          <w:rFonts w:ascii="Arial" w:cs="Arial" w:eastAsia="Arial" w:hAnsi="Arial"/>
          <w:b w:val="false"/>
          <w:bCs w:val="false"/>
          <w:i w:val="false"/>
          <w:iCs w:val="false"/>
          <w:color w:val="374151"/>
          <w:sz w:val="22"/>
          <w:szCs w:val="22"/>
        </w:rPr>
        <w:t xml:space="preserve">You are building a financial data product. System design is how you think about ArthaKindl's architecture, scalability, and what to build next. It makes you a more credible technical voice.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Item</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Detail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Why this order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Learn sales first. Get customers. Then use system design to think about scaling what they need.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What to learn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How to design systems handling large data volumes. Database decisions. API design. Not for interviews — for building ArthaKindl better.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 Udemy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'Grokking the System Design Interview' is the gold standard. Also: 'Software Architecture &amp; Design of Modern Large Scale Systems.'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book</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System Design Interview Vol 1 by Alex Xu. After each chapter, ask: how does this apply to the DTL pipeline? Write one paragraph. This is also content.</w:t>
            </w:r>
          </w:p>
        </w:tc>
      </w:tr>
    </w:tbl>
    <w:p>
      <w:pPr>
        <w:spacing w:before="160" w:after="0"/>
      </w:pPr>
    </w:p>
    <w:p>
      <w:pPr>
        <w:spacing w:before="220" w:after="80"/>
      </w:pPr>
      <w:r>
        <w:rPr>
          <w:rFonts w:ascii="Arial" w:cs="Arial" w:eastAsia="Arial" w:hAnsi="Arial"/>
          <w:b/>
          <w:bCs/>
          <w:color w:val="E8A020"/>
          <w:sz w:val="22"/>
          <w:szCs w:val="22"/>
        </w:rPr>
        <w:t xml:space="preserve">TIER 3: MONTHS 6-12 — FINANCIAL LITERACY (OPERATOR LEVEL)</w:t>
      </w:r>
    </w:p>
    <w:p>
      <w:pPr>
        <w:spacing w:before="60" w:after="100"/>
      </w:pPr>
      <w:r>
        <w:rPr>
          <w:rFonts w:ascii="Arial" w:cs="Arial" w:eastAsia="Arial" w:hAnsi="Arial"/>
          <w:b w:val="false"/>
          <w:bCs w:val="false"/>
          <w:i w:val="false"/>
          <w:iCs w:val="false"/>
          <w:color w:val="374151"/>
          <w:sz w:val="22"/>
          <w:szCs w:val="22"/>
        </w:rPr>
        <w:t xml:space="preserve">You are building a financial product and do not yet fully understand your own numbers. This changes before you pitch to any serious business or investor.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Item</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Detail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What to learn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Unit economics: CAC, LTV, gross margin, churn. How to read a P&amp;L. How to price a SaaS product. Not accounting — operator-level financial thinking.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 Udemy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'Financial Analysis for Startups' or 'SaaS Metrics: Key Numbers Every Founder Must Know.'</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Why it matters specifically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You are building a financial tool. If someone asks 'what is your CAC?' and you don't know, you lose credibility instantly. Know your own numbers cold.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book</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Hard Thing About Hard Things by Ben Horowitz. Not a finance book. A book about what running a company actually feels like when things go wrong.</w:t>
            </w:r>
          </w:p>
        </w:tc>
      </w:tr>
    </w:tbl>
    <w:p>
      <w:pPr>
        <w:spacing w:before="160" w:after="0"/>
      </w:pPr>
    </w:p>
    <w:p>
      <w:pPr>
        <w:spacing w:before="220" w:after="80"/>
      </w:pPr>
      <w:r>
        <w:rPr>
          <w:rFonts w:ascii="Arial" w:cs="Arial" w:eastAsia="Arial" w:hAnsi="Arial"/>
          <w:b/>
          <w:bCs/>
          <w:color w:val="E8A020"/>
          <w:sz w:val="22"/>
          <w:szCs w:val="22"/>
        </w:rPr>
        <w:t xml:space="preserve">TIER 4: YEAR 2+ — COMMUNICATION &amp; COPYWRITING</w:t>
      </w:r>
    </w:p>
    <w:p>
      <w:pPr>
        <w:spacing w:before="60" w:after="100"/>
      </w:pPr>
      <w:r>
        <w:rPr>
          <w:rFonts w:ascii="Arial" w:cs="Arial" w:eastAsia="Arial" w:hAnsi="Arial"/>
          <w:b w:val="false"/>
          <w:bCs w:val="false"/>
          <w:i w:val="false"/>
          <w:iCs w:val="false"/>
          <w:color w:val="374151"/>
          <w:sz w:val="22"/>
          <w:szCs w:val="22"/>
        </w:rPr>
        <w:t xml:space="preserve">You can already talk to anyone. The next level is making that skill deliberate. Writing that converts. Scripts that close. Content that builds trust at scale.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Item</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Detail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What to learn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Copywriting fundamentals. How to write a cold email that gets replies. How to structure a 60-second video script.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On Udemy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Complete Copywriting Course' or 'Email Marketing Mastery.'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Immediate application</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Every ArthaKindl outreach email is a copywriting exercise. Every post you publish is a communication rep. You already have the practice ground.</w:t>
            </w:r>
          </w:p>
        </w:tc>
      </w:tr>
    </w:tbl>
    <w:p>
      <w:pPr>
        <w:spacing w:before="160" w:after="0"/>
      </w:pPr>
    </w:p>
    <w:p>
      <w:pPr>
        <w:spacing w:before="220" w:after="80"/>
      </w:pPr>
      <w:r>
        <w:rPr>
          <w:rFonts w:ascii="Arial" w:cs="Arial" w:eastAsia="Arial" w:hAnsi="Arial"/>
          <w:b/>
          <w:bCs/>
          <w:color w:val="E8A020"/>
          <w:sz w:val="22"/>
          <w:szCs w:val="22"/>
        </w:rPr>
        <w:t xml:space="preserve">THE LEARNING PROTOCOL — HOW TO ACTUALLY FINISH COURSES</w:t>
      </w:r>
    </w:p>
    <w:p>
      <w:pPr>
        <w:pStyle w:val="ListParagraph"/>
        <w:numPr>
          <w:ilvl w:val="0"/>
          <w:numId w:val="2"/>
        </w:numPr>
        <w:spacing w:before="60" w:after="80"/>
      </w:pPr>
      <w:r>
        <w:rPr>
          <w:rFonts w:ascii="Arial" w:cs="Arial" w:eastAsia="Arial" w:hAnsi="Arial"/>
          <w:color w:val="374151"/>
          <w:sz w:val="22"/>
          <w:szCs w:val="22"/>
        </w:rPr>
        <w:t xml:space="preserve">One course at a time. Not three. One.</w:t>
      </w:r>
    </w:p>
    <w:p>
      <w:pPr>
        <w:pStyle w:val="ListParagraph"/>
        <w:numPr>
          <w:ilvl w:val="0"/>
          <w:numId w:val="2"/>
        </w:numPr>
        <w:spacing w:before="60" w:after="80"/>
      </w:pPr>
      <w:r>
        <w:rPr>
          <w:rFonts w:ascii="Arial" w:cs="Arial" w:eastAsia="Arial" w:hAnsi="Arial"/>
          <w:color w:val="374151"/>
          <w:sz w:val="22"/>
          <w:szCs w:val="22"/>
        </w:rPr>
        <w:t xml:space="preserve">20 minutes per day in the 3:00-4:00pm admin block.</w:t>
      </w:r>
    </w:p>
    <w:p>
      <w:pPr>
        <w:pStyle w:val="ListParagraph"/>
        <w:numPr>
          <w:ilvl w:val="0"/>
          <w:numId w:val="2"/>
        </w:numPr>
        <w:spacing w:before="60" w:after="80"/>
      </w:pPr>
      <w:r>
        <w:rPr>
          <w:rFonts w:ascii="Arial" w:cs="Arial" w:eastAsia="Arial" w:hAnsi="Arial"/>
          <w:color w:val="374151"/>
          <w:sz w:val="22"/>
          <w:szCs w:val="22"/>
        </w:rPr>
        <w:t xml:space="preserve">After every lesson: write one sentence on how it applies to ArthaKindl this week. If you can't, watch it again.</w:t>
      </w:r>
    </w:p>
    <w:p>
      <w:pPr>
        <w:pStyle w:val="ListParagraph"/>
        <w:numPr>
          <w:ilvl w:val="0"/>
          <w:numId w:val="2"/>
        </w:numPr>
        <w:spacing w:before="60" w:after="80"/>
      </w:pPr>
      <w:r>
        <w:rPr>
          <w:rFonts w:ascii="Arial" w:cs="Arial" w:eastAsia="Arial" w:hAnsi="Arial"/>
          <w:color w:val="374151"/>
          <w:sz w:val="22"/>
          <w:szCs w:val="22"/>
        </w:rPr>
        <w:t xml:space="preserve">Every Friday: do one thing you learned that week on a real task. Sales lesson on Monday? Use it on that week's outreach call.</w:t>
      </w:r>
    </w:p>
    <w:p>
      <w:pPr>
        <w:spacing w:before="240" w:after="0"/>
      </w:pPr>
    </w:p>
    <w:p>
      <w:pPr>
        <w:pBdr>
          <w:bottom w:val="single" w:color="E5E7EB" w:sz="4" w:space="1"/>
        </w:pBdr>
        <w:spacing w:before="240" w:after="240"/>
      </w:pPr>
    </w:p>
    <w:p>
      <w:pPr>
        <w:spacing w:before="480" w:after="80"/>
      </w:pPr>
      <w:r>
        <w:rPr>
          <w:rFonts w:ascii="Arial" w:cs="Arial" w:eastAsia="Arial" w:hAnsi="Arial"/>
          <w:b/>
          <w:bCs/>
          <w:caps/>
          <w:color w:val="E8A020"/>
          <w:sz w:val="18"/>
          <w:szCs w:val="18"/>
        </w:rPr>
        <w:t xml:space="preserve">04 — ArthaKindl: The Outreach System</w:t>
      </w:r>
    </w:p>
    <w:p>
      <w:pPr>
        <w:spacing w:before="280" w:after="100"/>
      </w:pPr>
      <w:r>
        <w:rPr>
          <w:rFonts w:ascii="Arial" w:cs="Arial" w:eastAsia="Arial" w:hAnsi="Arial"/>
          <w:b/>
          <w:bCs/>
          <w:color w:val="111827"/>
          <w:sz w:val="28"/>
          <w:szCs w:val="28"/>
        </w:rPr>
        <w:t xml:space="preserve">How to Start Reaching Out to Businesses</w:t>
      </w:r>
    </w:p>
    <w:p>
      <w:pPr>
        <w:spacing w:before="60" w:after="100"/>
      </w:pPr>
      <w:r>
        <w:rPr>
          <w:rFonts w:ascii="Arial" w:cs="Arial" w:eastAsia="Arial" w:hAnsi="Arial"/>
          <w:b w:val="false"/>
          <w:bCs w:val="false"/>
          <w:i w:val="false"/>
          <w:iCs w:val="false"/>
          <w:color w:val="374151"/>
          <w:sz w:val="22"/>
          <w:szCs w:val="22"/>
        </w:rPr>
        <w:t xml:space="preserve">The product is 60% done. That is enough to start conversations. You are not selling a finished product. You are inviting businesses into the build.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20"/>
              <w:left w:type="dxa" w:w="200"/>
              <w:bottom w:type="dxa" w:w="0"/>
              <w:right w:type="dxa" w:w="200"/>
            </w:tcMar>
          </w:tcPr>
          <w:p>
            <w:r>
              <w:rPr>
                <w:rFonts w:ascii="Arial" w:cs="Arial" w:eastAsia="Arial" w:hAnsi="Arial"/>
                <w:b/>
                <w:bCs/>
                <w:caps/>
                <w:color w:val="E8A020"/>
                <w:sz w:val="18"/>
                <w:szCs w:val="18"/>
              </w:rPr>
              <w:t xml:space="preserve">THE DESIGN PARTNER FRAME</w:t>
            </w:r>
          </w:p>
        </w:tc>
      </w:tr>
      <w:tr>
        <w:tc>
          <w:tcPr>
            <w:tcBorders>
              <w:top w:val="none" w:color="FFFFFF" w:sz="0"/>
              <w:left w:val="none" w:color="FFFFFF" w:sz="0"/>
              <w:bottom w:val="none" w:color="FFFFFF" w:sz="0"/>
              <w:right w:val="none" w:color="FFFFFF" w:sz="0"/>
            </w:tcBorders>
            <w:shd w:fill="FFFBEB" w:val="clear"/>
            <w:tcMar>
              <w:top w:type="dxa" w:w="40"/>
              <w:left w:type="dxa" w:w="200"/>
              <w:bottom w:type="dxa" w:w="40"/>
              <w:right w:type="dxa" w:w="200"/>
            </w:tcMar>
          </w:tcPr>
          <w:p>
            <w:r>
              <w:rPr>
                <w:rFonts w:ascii="Arial" w:cs="Arial" w:eastAsia="Arial" w:hAnsi="Arial"/>
                <w:color w:val="111827"/>
                <w:sz w:val="22"/>
                <w:szCs w:val="22"/>
              </w:rPr>
              <w:t xml:space="preserve">Frame every outreach as: 'We are looking for 10 design partners to help shape the product. In return, you get early access, direct influence over features, and a heavily discounted rate when we launch.'</w:t>
            </w:r>
          </w:p>
        </w:tc>
      </w:tr>
      <w:tr>
        <w:tc>
          <w:tcPr>
            <w:tcBorders>
              <w:top w:val="none" w:color="FFFFFF" w:sz="0"/>
              <w:left w:val="none" w:color="FFFFFF" w:sz="0"/>
              <w:bottom w:val="none" w:color="FFFFFF" w:sz="0"/>
              <w:right w:val="none" w:color="FFFFFF" w:sz="0"/>
            </w:tcBorders>
            <w:shd w:fill="FFFBEB" w:val="clear"/>
            <w:tcMar>
              <w:top w:type="dxa" w:w="40"/>
              <w:left w:type="dxa" w:w="200"/>
              <w:bottom w:type="dxa" w:w="160"/>
              <w:right w:type="dxa" w:w="200"/>
            </w:tcMar>
          </w:tcPr>
          <w:p>
            <w:r>
              <w:rPr>
                <w:rFonts w:ascii="Arial" w:cs="Arial" w:eastAsia="Arial" w:hAnsi="Arial"/>
                <w:color w:val="111827"/>
                <w:sz w:val="22"/>
                <w:szCs w:val="22"/>
              </w:rPr>
              <w:t xml:space="preserve">This removes the pressure of having a perfect product and creates genuine value for the other side.</w:t>
            </w:r>
          </w:p>
        </w:tc>
      </w:tr>
    </w:tbl>
    <w:p>
      <w:pPr>
        <w:spacing w:before="160" w:after="0"/>
      </w:pPr>
    </w:p>
    <w:p>
      <w:pPr>
        <w:spacing w:before="220" w:after="80"/>
      </w:pPr>
      <w:r>
        <w:rPr>
          <w:rFonts w:ascii="Arial" w:cs="Arial" w:eastAsia="Arial" w:hAnsi="Arial"/>
          <w:b/>
          <w:bCs/>
          <w:color w:val="E8A020"/>
          <w:sz w:val="22"/>
          <w:szCs w:val="22"/>
        </w:rPr>
        <w:t xml:space="preserve">WHO TO REACH OUT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Item</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Detail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Where to find them</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Shopify app store reviews (people complaining about reconciliation), Reddit r/ecommerce, LinkedIn (search 'Shopify founder' or 'DTC brand owner'), Instagram DMs to small brand founders, German SMB directories (IHK database)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Ideal business size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Doing €5k-€100k/month revenue. 1-3 person team. Founder-led. Doing their own bookkeeping in Excel.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Target number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 design partners. Not 100. 10 deep relationships that tell you exactly what to build next.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Weekly outreach target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 personalised messages per week. 10 minutes per message maximum. Volume matters more than perfection at this stage.</w:t>
            </w:r>
          </w:p>
        </w:tc>
      </w:tr>
    </w:tbl>
    <w:p>
      <w:pPr>
        <w:spacing w:before="160" w:after="0"/>
      </w:pPr>
    </w:p>
    <w:p>
      <w:pPr>
        <w:spacing w:before="220" w:after="80"/>
      </w:pPr>
      <w:r>
        <w:rPr>
          <w:rFonts w:ascii="Arial" w:cs="Arial" w:eastAsia="Arial" w:hAnsi="Arial"/>
          <w:b/>
          <w:bCs/>
          <w:color w:val="E8A020"/>
          <w:sz w:val="22"/>
          <w:szCs w:val="22"/>
        </w:rPr>
        <w:t xml:space="preserve">THE OUTREACH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20"/>
              <w:left w:type="dxa" w:w="200"/>
              <w:bottom w:type="dxa" w:w="0"/>
              <w:right w:type="dxa" w:w="200"/>
            </w:tcMar>
          </w:tcPr>
          <w:p>
            <w:r>
              <w:rPr>
                <w:rFonts w:ascii="Arial" w:cs="Arial" w:eastAsia="Arial" w:hAnsi="Arial"/>
                <w:b/>
                <w:bCs/>
                <w:caps/>
                <w:color w:val="1E3A5F"/>
                <w:sz w:val="18"/>
                <w:szCs w:val="18"/>
              </w:rPr>
              <w:t xml:space="preserve">OUTREACH TEMPLATE</w:t>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Hi [Name],</w:t>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Saw [specific thing about their store/product]. I'm building ArthaKindl — a reconciliation tool for Shopify and Stripe businesses.</w:t>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Quick question: how long does it take you to reconcile your Shopify, Stripe, and bank numbers each month?</w:t>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We're looking for 10 design partners to help shape the product before we launch. 20 minutes of your time, free access during the build, and you tell us exactly what to build.</w:t>
            </w:r>
          </w:p>
        </w:tc>
      </w:tr>
      <w:tr>
        <w:tc>
          <w:tcPr>
            <w:tcBorders>
              <w:top w:val="none" w:color="FFFFFF" w:sz="0"/>
              <w:left w:val="none" w:color="FFFFFF" w:sz="0"/>
              <w:bottom w:val="none" w:color="FFFFFF" w:sz="0"/>
              <w:right w:val="none" w:color="FFFFFF" w:sz="0"/>
            </w:tcBorders>
            <w:shd w:fill="EFF6FF" w:val="clear"/>
            <w:tcMar>
              <w:top w:type="dxa" w:w="40"/>
              <w:left w:type="dxa" w:w="200"/>
              <w:bottom w:type="dxa" w:w="40"/>
              <w:right w:type="dxa" w:w="200"/>
            </w:tcMar>
          </w:tcPr>
          <w:p>
            <w:r>
              <w:rPr>
                <w:rFonts w:ascii="Arial" w:cs="Arial" w:eastAsia="Arial" w:hAnsi="Arial"/>
                <w:color w:val="111827"/>
                <w:sz w:val="22"/>
                <w:szCs w:val="22"/>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200"/>
              <w:bottom w:type="dxa" w:w="160"/>
              <w:right w:type="dxa" w:w="200"/>
            </w:tcMar>
          </w:tcPr>
          <w:p>
            <w:r>
              <w:rPr>
                <w:rFonts w:ascii="Arial" w:cs="Arial" w:eastAsia="Arial" w:hAnsi="Arial"/>
                <w:color w:val="111827"/>
                <w:sz w:val="22"/>
                <w:szCs w:val="22"/>
              </w:rPr>
              <w:t xml:space="preserve">Worth a quick call?</w:t>
            </w:r>
          </w:p>
        </w:tc>
      </w:tr>
    </w:tbl>
    <w:p>
      <w:pPr>
        <w:spacing w:before="80" w:after="0"/>
      </w:pPr>
    </w:p>
    <w:p>
      <w:pPr>
        <w:spacing w:before="60" w:after="100"/>
      </w:pPr>
      <w:r>
        <w:rPr>
          <w:rFonts w:ascii="Arial" w:cs="Arial" w:eastAsia="Arial" w:hAnsi="Arial"/>
          <w:b w:val="false"/>
          <w:bCs w:val="false"/>
          <w:i w:val="false"/>
          <w:iCs w:val="false"/>
          <w:color w:val="374151"/>
          <w:sz w:val="22"/>
          <w:szCs w:val="22"/>
        </w:rPr>
        <w:t xml:space="preserve">The question in the middle is deliberate. It makes them think about the pain before you offer the solution. This is the discovery principle from sales training.</w:t>
      </w:r>
    </w:p>
    <w:p>
      <w:pPr>
        <w:spacing w:before="160" w:after="0"/>
      </w:pPr>
    </w:p>
    <w:p>
      <w:pPr>
        <w:spacing w:before="220" w:after="80"/>
      </w:pPr>
      <w:r>
        <w:rPr>
          <w:rFonts w:ascii="Arial" w:cs="Arial" w:eastAsia="Arial" w:hAnsi="Arial"/>
          <w:b/>
          <w:bCs/>
          <w:color w:val="E8A020"/>
          <w:sz w:val="22"/>
          <w:szCs w:val="22"/>
        </w:rPr>
        <w:t xml:space="preserve">THE CALL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Time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Stage</w:t>
            </w:r>
          </w:p>
        </w:tc>
        <w:tc>
          <w:tcPr>
            <w:tcW w:type="dxa" w:w="5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What to do</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0-5 min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Discovery</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Ask only questions. Do not pitch. 'Walk me through how you handle your monthly reconciliation.'</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5-15 min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Problem depth</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'How long does that take?' 'What happens when the numbers don't match?' Keep probing.</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15-20 min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demo</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Show CleanLedger on a sample CSV. 95.27% match rate. Let the product speak.</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20-25 min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ask</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'Would you send us one month of your Shopify and Stripe exports so we can run it through and show you what it finds?' This is where the data ask lives.</w:t>
            </w:r>
          </w:p>
        </w:tc>
      </w:tr>
      <w:tr>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After</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Debrief</w:t>
            </w:r>
          </w:p>
        </w:tc>
        <w:tc>
          <w:tcPr>
            <w:tcW w:type="dxa" w:w="5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Write: what objection came up, what they cared most about, what feature they mentioned that you don't have. This is your product roadmap.</w:t>
            </w:r>
          </w:p>
        </w:tc>
      </w:tr>
    </w:tbl>
    <w:p>
      <w:pPr>
        <w:spacing w:before="240" w:after="0"/>
      </w:pPr>
    </w:p>
    <w:p>
      <w:pPr>
        <w:pBdr>
          <w:bottom w:val="single" w:color="E5E7EB" w:sz="4" w:space="1"/>
        </w:pBdr>
        <w:spacing w:before="240" w:after="240"/>
      </w:pPr>
    </w:p>
    <w:p>
      <w:pPr>
        <w:spacing w:before="480" w:after="80"/>
      </w:pPr>
      <w:r>
        <w:rPr>
          <w:rFonts w:ascii="Arial" w:cs="Arial" w:eastAsia="Arial" w:hAnsi="Arial"/>
          <w:b/>
          <w:bCs/>
          <w:caps/>
          <w:color w:val="E8A020"/>
          <w:sz w:val="18"/>
          <w:szCs w:val="18"/>
        </w:rPr>
        <w:t xml:space="preserve">05 — The Financial Plan: Age 20 to 28</w:t>
      </w:r>
    </w:p>
    <w:p>
      <w:pPr>
        <w:spacing w:before="280" w:after="100"/>
      </w:pPr>
      <w:r>
        <w:rPr>
          <w:rFonts w:ascii="Arial" w:cs="Arial" w:eastAsia="Arial" w:hAnsi="Arial"/>
          <w:b/>
          <w:bCs/>
          <w:color w:val="111827"/>
          <w:sz w:val="28"/>
          <w:szCs w:val="28"/>
        </w:rPr>
        <w:t xml:space="preserve">The Honest Math</w:t>
      </w:r>
    </w:p>
    <w:p>
      <w:pPr>
        <w:spacing w:before="60" w:after="100"/>
      </w:pPr>
      <w:r>
        <w:rPr>
          <w:rFonts w:ascii="Arial" w:cs="Arial" w:eastAsia="Arial" w:hAnsi="Arial"/>
          <w:b w:val="false"/>
          <w:bCs w:val="false"/>
          <w:i w:val="false"/>
          <w:iCs w:val="false"/>
          <w:color w:val="374151"/>
          <w:sz w:val="22"/>
          <w:szCs w:val="22"/>
        </w:rPr>
        <w:t xml:space="preserve">Multi-millionaire by 28. $30k debt to clear. Here is how the math actually works.</w:t>
      </w:r>
    </w:p>
    <w:p>
      <w:pPr>
        <w:spacing w:before="120" w:after="0"/>
      </w:pPr>
    </w:p>
    <w:p>
      <w:pPr>
        <w:spacing w:before="220" w:after="80"/>
      </w:pPr>
      <w:r>
        <w:rPr>
          <w:rFonts w:ascii="Arial" w:cs="Arial" w:eastAsia="Arial" w:hAnsi="Arial"/>
          <w:b/>
          <w:bCs/>
          <w:color w:val="E8A020"/>
          <w:sz w:val="22"/>
          <w:szCs w:val="22"/>
        </w:rPr>
        <w:t xml:space="preserve">THE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Phase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Focus</w:t>
            </w:r>
          </w:p>
        </w:tc>
        <w:tc>
          <w:tcPr>
            <w:tcW w:type="dxa" w:w="5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What it looks like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1: Age 20-21</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Debt doesn't grow. Skills compound.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You cannot pay off $30k right now. What you CAN do: build skills that make you worth €5k/month within 12 months. Every skill built now has an 8-year compounding window.</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2: Age 21-23</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ArthaKindl generates revenue.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Target: €10k MRR within 8 months of first customer. At €10k MRR you can draw €1,500-2,000/month and begin clearing the debt.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3: Age 23-25</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Income streams stack.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ArthaKindl scaled. Content building an audience. Target: €20-30k MRR, debt cleared, first €50k saved.</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Phase 4: Age 25-28</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multiplication phase.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Multiple revenue streams. ArthaKindl scaled significantly or you've started venture 2. The skills from age 20-23 are now fully compounding.</w:t>
            </w:r>
          </w:p>
        </w:tc>
      </w:tr>
    </w:tbl>
    <w:p>
      <w:pPr>
        <w:spacing w:before="160" w:after="0"/>
      </w:pPr>
    </w:p>
    <w:p>
      <w:pPr>
        <w:spacing w:before="220" w:after="80"/>
      </w:pPr>
      <w:r>
        <w:rPr>
          <w:rFonts w:ascii="Arial" w:cs="Arial" w:eastAsia="Arial" w:hAnsi="Arial"/>
          <w:b/>
          <w:bCs/>
          <w:color w:val="E8A020"/>
          <w:sz w:val="22"/>
          <w:szCs w:val="22"/>
        </w:rPr>
        <w:t xml:space="preserve">THE MILLIONAIRE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Stream</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it works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ArthaKindl at €50k MRR by 2028</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At 50% gross margin: €25k/month profit between co-founders. €12-15k/month personal. €150k+/year.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Content monetisation by 2027</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Audience from ArthaKindl content + personal brand. Sponsorships or consulting at €2-5k/month.</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Equity value</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If ArthaKindl reaches €1M ARR, your equity stake is worth €500k+ at a conservative 2x revenue multiple. This is the multi-millionaire number.</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nomad lifestyle cost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Location-independent income of €8-10k/month covers world travel, marathons, and a life well-lived. You don't need millions in the bank to live that way. You need recurring income.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FDF5" w:val="clear"/>
            <w:tcMar>
              <w:top w:type="dxa" w:w="120"/>
              <w:left w:type="dxa" w:w="200"/>
              <w:bottom w:type="dxa" w:w="0"/>
              <w:right w:type="dxa" w:w="200"/>
            </w:tcMar>
          </w:tcPr>
          <w:p>
            <w:r>
              <w:rPr>
                <w:rFonts w:ascii="Arial" w:cs="Arial" w:eastAsia="Arial" w:hAnsi="Arial"/>
                <w:b/>
                <w:bCs/>
                <w:caps/>
                <w:color w:val="065F46"/>
                <w:sz w:val="18"/>
                <w:szCs w:val="18"/>
              </w:rPr>
              <w:t xml:space="preserve">ON THE DEBT</w:t>
            </w:r>
          </w:p>
        </w:tc>
      </w:tr>
      <w:tr>
        <w:tc>
          <w:tcPr>
            <w:tcBorders>
              <w:top w:val="none" w:color="FFFFFF" w:sz="0"/>
              <w:left w:val="none" w:color="FFFFFF" w:sz="0"/>
              <w:bottom w:val="none" w:color="FFFFFF" w:sz="0"/>
              <w:right w:val="none" w:color="FFFFFF" w:sz="0"/>
            </w:tcBorders>
            <w:shd w:fill="ECFDF5" w:val="clear"/>
            <w:tcMar>
              <w:top w:type="dxa" w:w="40"/>
              <w:left w:type="dxa" w:w="200"/>
              <w:bottom w:type="dxa" w:w="40"/>
              <w:right w:type="dxa" w:w="200"/>
            </w:tcMar>
          </w:tcPr>
          <w:p>
            <w:r>
              <w:rPr>
                <w:rFonts w:ascii="Arial" w:cs="Arial" w:eastAsia="Arial" w:hAnsi="Arial"/>
                <w:color w:val="111827"/>
                <w:sz w:val="22"/>
                <w:szCs w:val="22"/>
              </w:rPr>
              <w:t xml:space="preserve">The $30k debt is not the obstacle. It is the motivation. At €10k MRR you start paying €500/month. At €20k MRR you clear it in a year.</w:t>
            </w:r>
          </w:p>
        </w:tc>
      </w:tr>
      <w:tr>
        <w:tc>
          <w:tcPr>
            <w:tcBorders>
              <w:top w:val="none" w:color="FFFFFF" w:sz="0"/>
              <w:left w:val="none" w:color="FFFFFF" w:sz="0"/>
              <w:bottom w:val="none" w:color="FFFFFF" w:sz="0"/>
              <w:right w:val="none" w:color="FFFFFF" w:sz="0"/>
            </w:tcBorders>
            <w:shd w:fill="ECFDF5" w:val="clear"/>
            <w:tcMar>
              <w:top w:type="dxa" w:w="40"/>
              <w:left w:type="dxa" w:w="200"/>
              <w:bottom w:type="dxa" w:w="160"/>
              <w:right w:type="dxa" w:w="200"/>
            </w:tcMar>
          </w:tcPr>
          <w:p>
            <w:r>
              <w:rPr>
                <w:rFonts w:ascii="Arial" w:cs="Arial" w:eastAsia="Arial" w:hAnsi="Arial"/>
                <w:color w:val="111827"/>
                <w:sz w:val="22"/>
                <w:szCs w:val="22"/>
              </w:rPr>
              <w:t xml:space="preserve">Stop calculating how to save your way out of $30k. Build your way out.</w:t>
            </w:r>
          </w:p>
        </w:tc>
      </w:tr>
    </w:tbl>
    <w:p>
      <w:pPr>
        <w:spacing w:before="240" w:after="0"/>
      </w:pPr>
    </w:p>
    <w:p>
      <w:pPr>
        <w:pBdr>
          <w:bottom w:val="single" w:color="E5E7EB" w:sz="4" w:space="1"/>
        </w:pBdr>
        <w:spacing w:before="240" w:after="240"/>
      </w:pPr>
    </w:p>
    <w:p>
      <w:pPr>
        <w:spacing w:before="480" w:after="80"/>
      </w:pPr>
      <w:r>
        <w:rPr>
          <w:rFonts w:ascii="Arial" w:cs="Arial" w:eastAsia="Arial" w:hAnsi="Arial"/>
          <w:b/>
          <w:bCs/>
          <w:caps/>
          <w:color w:val="E8A020"/>
          <w:sz w:val="18"/>
          <w:szCs w:val="18"/>
        </w:rPr>
        <w:t xml:space="preserve">06 — The Full Life by 28-30</w:t>
      </w:r>
    </w:p>
    <w:p>
      <w:pPr>
        <w:spacing w:before="280" w:after="100"/>
      </w:pPr>
      <w:r>
        <w:rPr>
          <w:rFonts w:ascii="Arial" w:cs="Arial" w:eastAsia="Arial" w:hAnsi="Arial"/>
          <w:b/>
          <w:bCs/>
          <w:color w:val="111827"/>
          <w:sz w:val="28"/>
          <w:szCs w:val="28"/>
        </w:rPr>
        <w:t xml:space="preserve">What You Actually Want</w:t>
      </w:r>
    </w:p>
    <w:p>
      <w:pPr>
        <w:spacing w:before="60" w:after="100"/>
      </w:pPr>
      <w:r>
        <w:rPr>
          <w:rFonts w:ascii="Arial" w:cs="Arial" w:eastAsia="Arial" w:hAnsi="Arial"/>
          <w:b w:val="false"/>
          <w:bCs w:val="false"/>
          <w:i w:val="false"/>
          <w:iCs w:val="false"/>
          <w:color w:val="374151"/>
          <w:sz w:val="22"/>
          <w:szCs w:val="22"/>
        </w:rPr>
        <w:t xml:space="preserve">You said: stay jacked, run marathons, explore the world, have kids, be a great husband, grow old with someone. These are not separate from the business goals. They are the point of the business goals.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Goal</w:t>
            </w:r>
          </w:p>
        </w:tc>
        <w:tc>
          <w:tcPr>
            <w:tcW w:type="dxa" w:w="69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it connects to the plan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Stay jacked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3x gym is already happening. Never let gym be the thing that gets cut when things get busy. It is the keystone. In 8 years at 3x/week that is 1,200+ sessions. That version of you is built one session at a time.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Run marathons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Start with a 10k in the next 12 months. Half-marathon by 18 months. Full marathon by 24. Training for a marathon is also a discipline system — it teaches you to do hard things consistently, which is the exact skill you are building for business.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Explore the world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This starts at €5k+ MRR, not at millions. Plan one international trip per year starting the moment ArthaKindl generates revenue. Document it. It is content and life simultaneously.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Family + great husband</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best thing you can do for your future relationship at 20 is build the income and the character now. A person who is consistent, building, healthy, and honest is attractive. The work you do this decade shapes who shows up in that relationship.</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Be a great father</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You mentioned quality time. The only way to guarantee presence with kids is to not be financially stressed. The multi-millionaire goal is not about status. It is about buying back your time.</w:t>
            </w:r>
          </w:p>
        </w:tc>
      </w:tr>
    </w:tbl>
    <w:p>
      <w:pPr>
        <w:spacing w:before="240" w:after="0"/>
      </w:pPr>
    </w:p>
    <w:p>
      <w:pPr>
        <w:pBdr>
          <w:bottom w:val="single" w:color="E5E7EB" w:sz="4" w:space="1"/>
        </w:pBdr>
        <w:spacing w:before="240" w:after="240"/>
      </w:pPr>
    </w:p>
    <w:p>
      <w:pPr>
        <w:spacing w:before="480" w:after="80"/>
      </w:pPr>
      <w:r>
        <w:rPr>
          <w:rFonts w:ascii="Arial" w:cs="Arial" w:eastAsia="Arial" w:hAnsi="Arial"/>
          <w:b/>
          <w:bCs/>
          <w:caps/>
          <w:color w:val="E8A020"/>
          <w:sz w:val="18"/>
          <w:szCs w:val="18"/>
        </w:rPr>
        <w:t xml:space="preserve">07 — The Weekly Rhythm</w:t>
      </w:r>
    </w:p>
    <w:p>
      <w:pPr>
        <w:spacing w:before="280" w:after="100"/>
      </w:pPr>
      <w:r>
        <w:rPr>
          <w:rFonts w:ascii="Arial" w:cs="Arial" w:eastAsia="Arial" w:hAnsi="Arial"/>
          <w:b/>
          <w:bCs/>
          <w:color w:val="111827"/>
          <w:sz w:val="28"/>
          <w:szCs w:val="28"/>
        </w:rPr>
        <w:t xml:space="preserve">What Every Week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Day</w:t>
            </w:r>
          </w:p>
        </w:tc>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Theme</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What happens</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Monday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Deep work + outreach</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Gym if scheduled. Morning: product build. Afternoon: 5 outreach messages. Evening: co-founder call. Night ritual.</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Tuesday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Lectures + 1 focused block</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Active in lectures. One task after. Evening: peak window. Night ritual.</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Wednesday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Deep work + learning</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Gym. Morning: product or content. 3pm: 20 mins Udemy. Evening: content post. Night ritual.</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Thursday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Lectures + outreach follow-up</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Active in lectures. After: follow up on outreach replies. Evening: co-founder call. Night ritual.</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Friday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Review + content + plan</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What got done this week? One piece of content. Rough plan for next week. Night ritual.</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Saturday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Gym + free build</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Long gym session. One personal build session. No pressure on output.</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Sunday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Rest + prep</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Actual rest. Read 10 pages of current book. Sunday night ritual is most important — it sets the whole week.</w:t>
            </w:r>
          </w:p>
        </w:tc>
      </w:tr>
    </w:tbl>
    <w:p>
      <w:pPr>
        <w:spacing w:before="240" w:after="0"/>
      </w:pPr>
    </w:p>
    <w:p>
      <w:pPr>
        <w:pBdr>
          <w:bottom w:val="single" w:color="E5E7EB" w:sz="4" w:space="1"/>
        </w:pBdr>
        <w:spacing w:before="240" w:after="240"/>
      </w:pPr>
    </w:p>
    <w:p>
      <w:pPr>
        <w:spacing w:before="480" w:after="80"/>
      </w:pPr>
      <w:r>
        <w:rPr>
          <w:rFonts w:ascii="Arial" w:cs="Arial" w:eastAsia="Arial" w:hAnsi="Arial"/>
          <w:b/>
          <w:bCs/>
          <w:caps/>
          <w:color w:val="E8A020"/>
          <w:sz w:val="18"/>
          <w:szCs w:val="18"/>
        </w:rPr>
        <w:t xml:space="preserve">08 — The 5 Non-Negotiables</w:t>
      </w:r>
    </w:p>
    <w:p>
      <w:pPr>
        <w:spacing w:before="280" w:after="100"/>
      </w:pPr>
      <w:r>
        <w:rPr>
          <w:rFonts w:ascii="Arial" w:cs="Arial" w:eastAsia="Arial" w:hAnsi="Arial"/>
          <w:b/>
          <w:bCs/>
          <w:color w:val="111827"/>
          <w:sz w:val="28"/>
          <w:szCs w:val="28"/>
        </w:rPr>
        <w:t xml:space="preserve">If Nothing Else, These 5</w:t>
      </w:r>
    </w:p>
    <w:p>
      <w:pPr>
        <w:spacing w:before="60" w:after="100"/>
      </w:pPr>
      <w:r>
        <w:rPr>
          <w:rFonts w:ascii="Arial" w:cs="Arial" w:eastAsia="Arial" w:hAnsi="Arial"/>
          <w:b w:val="false"/>
          <w:bCs w:val="false"/>
          <w:i w:val="false"/>
          <w:iCs w:val="false"/>
          <w:color w:val="374151"/>
          <w:sz w:val="22"/>
          <w:szCs w:val="22"/>
        </w:rPr>
        <w:t xml:space="preserve">If the whole system feels like too much, come back to these. Everything else is downstream of these.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20"/>
              <w:left w:type="dxa" w:w="200"/>
              <w:bottom w:type="dxa" w:w="0"/>
              <w:right w:type="dxa" w:w="200"/>
            </w:tcMar>
          </w:tcPr>
          <w:p>
            <w:r>
              <w:rPr>
                <w:rFonts w:ascii="Arial" w:cs="Arial" w:eastAsia="Arial" w:hAnsi="Arial"/>
                <w:b/>
                <w:bCs/>
                <w:caps/>
                <w:color w:val="E8A020"/>
                <w:sz w:val="18"/>
                <w:szCs w:val="18"/>
              </w:rPr>
              <w:t xml:space="preserve">THE 5 NON-NEGOTIABLES</w:t>
            </w:r>
          </w:p>
        </w:tc>
      </w:tr>
      <w:tr>
        <w:tc>
          <w:tcPr>
            <w:tcBorders>
              <w:top w:val="none" w:color="FFFFFF" w:sz="0"/>
              <w:left w:val="none" w:color="FFFFFF" w:sz="0"/>
              <w:bottom w:val="none" w:color="FFFFFF" w:sz="0"/>
              <w:right w:val="none" w:color="FFFFFF" w:sz="0"/>
            </w:tcBorders>
            <w:shd w:fill="FFFBEB" w:val="clear"/>
            <w:tcMar>
              <w:top w:type="dxa" w:w="40"/>
              <w:left w:type="dxa" w:w="200"/>
              <w:bottom w:type="dxa" w:w="40"/>
              <w:right w:type="dxa" w:w="200"/>
            </w:tcMar>
          </w:tcPr>
          <w:p>
            <w:r>
              <w:rPr>
                <w:rFonts w:ascii="Arial" w:cs="Arial" w:eastAsia="Arial" w:hAnsi="Arial"/>
                <w:color w:val="111827"/>
                <w:sz w:val="22"/>
                <w:szCs w:val="22"/>
              </w:rPr>
              <w:t xml:space="preserve">1. NIGHT RITUAL: Every night, write tomorrow's one task, its time block, and what you'll do when you wake up. 10 minutes. Every night.</w:t>
            </w:r>
          </w:p>
        </w:tc>
      </w:tr>
      <w:tr>
        <w:tc>
          <w:tcPr>
            <w:tcBorders>
              <w:top w:val="none" w:color="FFFFFF" w:sz="0"/>
              <w:left w:val="none" w:color="FFFFFF" w:sz="0"/>
              <w:bottom w:val="none" w:color="FFFFFF" w:sz="0"/>
              <w:right w:val="none" w:color="FFFFFF" w:sz="0"/>
            </w:tcBorders>
            <w:shd w:fill="FFFBEB" w:val="clear"/>
            <w:tcMar>
              <w:top w:type="dxa" w:w="40"/>
              <w:left w:type="dxa" w:w="200"/>
              <w:bottom w:type="dxa" w:w="40"/>
              <w:right w:type="dxa" w:w="200"/>
            </w:tcMar>
          </w:tcPr>
          <w:p>
            <w:r>
              <w:rPr>
                <w:rFonts w:ascii="Arial" w:cs="Arial" w:eastAsia="Arial" w:hAnsi="Arial"/>
                <w:color w:val="111827"/>
                <w:sz w:val="22"/>
                <w:szCs w:val="22"/>
              </w:rPr>
              <w:t xml:space="preserve"/>
            </w:r>
          </w:p>
        </w:tc>
      </w:tr>
      <w:tr>
        <w:tc>
          <w:tcPr>
            <w:tcBorders>
              <w:top w:val="none" w:color="FFFFFF" w:sz="0"/>
              <w:left w:val="none" w:color="FFFFFF" w:sz="0"/>
              <w:bottom w:val="none" w:color="FFFFFF" w:sz="0"/>
              <w:right w:val="none" w:color="FFFFFF" w:sz="0"/>
            </w:tcBorders>
            <w:shd w:fill="FFFBEB" w:val="clear"/>
            <w:tcMar>
              <w:top w:type="dxa" w:w="40"/>
              <w:left w:type="dxa" w:w="200"/>
              <w:bottom w:type="dxa" w:w="40"/>
              <w:right w:type="dxa" w:w="200"/>
            </w:tcMar>
          </w:tcPr>
          <w:p>
            <w:r>
              <w:rPr>
                <w:rFonts w:ascii="Arial" w:cs="Arial" w:eastAsia="Arial" w:hAnsi="Arial"/>
                <w:color w:val="111827"/>
                <w:sz w:val="22"/>
                <w:szCs w:val="22"/>
              </w:rPr>
              <w:t xml:space="preserve">2. PHONE FACE DOWN: Charger across the room. Phone stays down for the first 30 minutes of every day. No exceptions.</w:t>
            </w:r>
          </w:p>
        </w:tc>
      </w:tr>
      <w:tr>
        <w:tc>
          <w:tcPr>
            <w:tcBorders>
              <w:top w:val="none" w:color="FFFFFF" w:sz="0"/>
              <w:left w:val="none" w:color="FFFFFF" w:sz="0"/>
              <w:bottom w:val="none" w:color="FFFFFF" w:sz="0"/>
              <w:right w:val="none" w:color="FFFFFF" w:sz="0"/>
            </w:tcBorders>
            <w:shd w:fill="FFFBEB" w:val="clear"/>
            <w:tcMar>
              <w:top w:type="dxa" w:w="40"/>
              <w:left w:type="dxa" w:w="200"/>
              <w:bottom w:type="dxa" w:w="40"/>
              <w:right w:type="dxa" w:w="200"/>
            </w:tcMar>
          </w:tcPr>
          <w:p>
            <w:r>
              <w:rPr>
                <w:rFonts w:ascii="Arial" w:cs="Arial" w:eastAsia="Arial" w:hAnsi="Arial"/>
                <w:color w:val="111827"/>
                <w:sz w:val="22"/>
                <w:szCs w:val="22"/>
              </w:rPr>
              <w:t xml:space="preserve"/>
            </w:r>
          </w:p>
        </w:tc>
      </w:tr>
      <w:tr>
        <w:tc>
          <w:tcPr>
            <w:tcBorders>
              <w:top w:val="none" w:color="FFFFFF" w:sz="0"/>
              <w:left w:val="none" w:color="FFFFFF" w:sz="0"/>
              <w:bottom w:val="none" w:color="FFFFFF" w:sz="0"/>
              <w:right w:val="none" w:color="FFFFFF" w:sz="0"/>
            </w:tcBorders>
            <w:shd w:fill="FFFBEB" w:val="clear"/>
            <w:tcMar>
              <w:top w:type="dxa" w:w="40"/>
              <w:left w:type="dxa" w:w="200"/>
              <w:bottom w:type="dxa" w:w="40"/>
              <w:right w:type="dxa" w:w="200"/>
            </w:tcMar>
          </w:tcPr>
          <w:p>
            <w:r>
              <w:rPr>
                <w:rFonts w:ascii="Arial" w:cs="Arial" w:eastAsia="Arial" w:hAnsi="Arial"/>
                <w:color w:val="111827"/>
                <w:sz w:val="22"/>
                <w:szCs w:val="22"/>
              </w:rPr>
              <w:t xml:space="preserve">3. GYM 3X: Non-negotiable. This is the keystone. When you go to the gym, the day is productive. Trust the data.</w:t>
            </w:r>
          </w:p>
        </w:tc>
      </w:tr>
      <w:tr>
        <w:tc>
          <w:tcPr>
            <w:tcBorders>
              <w:top w:val="none" w:color="FFFFFF" w:sz="0"/>
              <w:left w:val="none" w:color="FFFFFF" w:sz="0"/>
              <w:bottom w:val="none" w:color="FFFFFF" w:sz="0"/>
              <w:right w:val="none" w:color="FFFFFF" w:sz="0"/>
            </w:tcBorders>
            <w:shd w:fill="FFFBEB" w:val="clear"/>
            <w:tcMar>
              <w:top w:type="dxa" w:w="40"/>
              <w:left w:type="dxa" w:w="200"/>
              <w:bottom w:type="dxa" w:w="40"/>
              <w:right w:type="dxa" w:w="200"/>
            </w:tcMar>
          </w:tcPr>
          <w:p>
            <w:r>
              <w:rPr>
                <w:rFonts w:ascii="Arial" w:cs="Arial" w:eastAsia="Arial" w:hAnsi="Arial"/>
                <w:color w:val="111827"/>
                <w:sz w:val="22"/>
                <w:szCs w:val="22"/>
              </w:rPr>
              <w:t xml:space="preserve"/>
            </w:r>
          </w:p>
        </w:tc>
      </w:tr>
      <w:tr>
        <w:tc>
          <w:tcPr>
            <w:tcBorders>
              <w:top w:val="none" w:color="FFFFFF" w:sz="0"/>
              <w:left w:val="none" w:color="FFFFFF" w:sz="0"/>
              <w:bottom w:val="none" w:color="FFFFFF" w:sz="0"/>
              <w:right w:val="none" w:color="FFFFFF" w:sz="0"/>
            </w:tcBorders>
            <w:shd w:fill="FFFBEB" w:val="clear"/>
            <w:tcMar>
              <w:top w:type="dxa" w:w="40"/>
              <w:left w:type="dxa" w:w="200"/>
              <w:bottom w:type="dxa" w:w="40"/>
              <w:right w:type="dxa" w:w="200"/>
            </w:tcMar>
          </w:tcPr>
          <w:p>
            <w:r>
              <w:rPr>
                <w:rFonts w:ascii="Arial" w:cs="Arial" w:eastAsia="Arial" w:hAnsi="Arial"/>
                <w:color w:val="111827"/>
                <w:sz w:val="22"/>
                <w:szCs w:val="22"/>
              </w:rPr>
              <w:t xml:space="preserve">4. ONE OUTREACH PER DAY: Send one personalised ArthaKindl outreach message per day, 5 days a week. Even on bad days. 10 minutes maximum.</w:t>
            </w:r>
          </w:p>
        </w:tc>
      </w:tr>
      <w:tr>
        <w:tc>
          <w:tcPr>
            <w:tcBorders>
              <w:top w:val="none" w:color="FFFFFF" w:sz="0"/>
              <w:left w:val="none" w:color="FFFFFF" w:sz="0"/>
              <w:bottom w:val="none" w:color="FFFFFF" w:sz="0"/>
              <w:right w:val="none" w:color="FFFFFF" w:sz="0"/>
            </w:tcBorders>
            <w:shd w:fill="FFFBEB" w:val="clear"/>
            <w:tcMar>
              <w:top w:type="dxa" w:w="40"/>
              <w:left w:type="dxa" w:w="200"/>
              <w:bottom w:type="dxa" w:w="40"/>
              <w:right w:type="dxa" w:w="200"/>
            </w:tcMar>
          </w:tcPr>
          <w:p>
            <w:r>
              <w:rPr>
                <w:rFonts w:ascii="Arial" w:cs="Arial" w:eastAsia="Arial" w:hAnsi="Arial"/>
                <w:color w:val="111827"/>
                <w:sz w:val="22"/>
                <w:szCs w:val="22"/>
              </w:rPr>
              <w:t xml:space="preserve"/>
            </w:r>
          </w:p>
        </w:tc>
      </w:tr>
      <w:tr>
        <w:tc>
          <w:tcPr>
            <w:tcBorders>
              <w:top w:val="none" w:color="FFFFFF" w:sz="0"/>
              <w:left w:val="none" w:color="FFFFFF" w:sz="0"/>
              <w:bottom w:val="none" w:color="FFFFFF" w:sz="0"/>
              <w:right w:val="none" w:color="FFFFFF" w:sz="0"/>
            </w:tcBorders>
            <w:shd w:fill="FFFBEB" w:val="clear"/>
            <w:tcMar>
              <w:top w:type="dxa" w:w="40"/>
              <w:left w:type="dxa" w:w="200"/>
              <w:bottom w:type="dxa" w:w="160"/>
              <w:right w:type="dxa" w:w="200"/>
            </w:tcMar>
          </w:tcPr>
          <w:p>
            <w:r>
              <w:rPr>
                <w:rFonts w:ascii="Arial" w:cs="Arial" w:eastAsia="Arial" w:hAnsi="Arial"/>
                <w:color w:val="111827"/>
                <w:sz w:val="22"/>
                <w:szCs w:val="22"/>
              </w:rPr>
              <w:t xml:space="preserve">5. ONE LEARNING SESSION PER DAY: 20 minutes on the current Udemy course. Apply it within the week.</w:t>
            </w:r>
          </w:p>
        </w:tc>
      </w:tr>
    </w:tbl>
    <w:p>
      <w:pPr>
        <w:spacing w:before="240" w:after="0"/>
      </w:pPr>
    </w:p>
    <w:p>
      <w:pPr>
        <w:pBdr>
          <w:bottom w:val="single" w:color="E5E7EB" w:sz="4" w:space="1"/>
        </w:pBdr>
        <w:spacing w:before="240" w:after="240"/>
      </w:pPr>
    </w:p>
    <w:p>
      <w:pPr>
        <w:spacing w:before="480" w:after="80"/>
      </w:pPr>
      <w:r>
        <w:rPr>
          <w:rFonts w:ascii="Arial" w:cs="Arial" w:eastAsia="Arial" w:hAnsi="Arial"/>
          <w:b/>
          <w:bCs/>
          <w:caps/>
          <w:color w:val="E8A020"/>
          <w:sz w:val="18"/>
          <w:szCs w:val="18"/>
        </w:rPr>
        <w:t xml:space="preserve">09 — The Consistency Fix</w:t>
      </w:r>
    </w:p>
    <w:p>
      <w:pPr>
        <w:spacing w:before="280" w:after="100"/>
      </w:pPr>
      <w:r>
        <w:rPr>
          <w:rFonts w:ascii="Arial" w:cs="Arial" w:eastAsia="Arial" w:hAnsi="Arial"/>
          <w:b/>
          <w:bCs/>
          <w:color w:val="111827"/>
          <w:sz w:val="28"/>
          <w:szCs w:val="28"/>
        </w:rPr>
        <w:t xml:space="preserve">Why You've Been Inconsistent and How It Stops</w:t>
      </w:r>
    </w:p>
    <w:p>
      <w:pPr>
        <w:spacing w:before="80" w:after="0"/>
      </w:pPr>
    </w:p>
    <w:p>
      <w:pPr>
        <w:spacing w:before="220" w:after="80"/>
      </w:pPr>
      <w:r>
        <w:rPr>
          <w:rFonts w:ascii="Arial" w:cs="Arial" w:eastAsia="Arial" w:hAnsi="Arial"/>
          <w:b/>
          <w:bCs/>
          <w:color w:val="E8A020"/>
          <w:sz w:val="22"/>
          <w:szCs w:val="22"/>
        </w:rPr>
        <w:t xml:space="preserve">WHY IT HAPPENS</w:t>
      </w:r>
    </w:p>
    <w:p>
      <w:pPr>
        <w:pStyle w:val="ListParagraph"/>
        <w:numPr>
          <w:ilvl w:val="0"/>
          <w:numId w:val="2"/>
        </w:numPr>
        <w:spacing w:before="60" w:after="80"/>
      </w:pPr>
      <w:r>
        <w:rPr>
          <w:rFonts w:ascii="Arial" w:cs="Arial" w:eastAsia="Arial" w:hAnsi="Arial"/>
          <w:color w:val="374151"/>
          <w:sz w:val="22"/>
          <w:szCs w:val="22"/>
        </w:rPr>
        <w:t xml:space="preserve">You make commitments in broad strokes ('from tomorrow I'll work hard') instead of specific tasks ('tomorrow at 7pm I send 5 outreach emails').</w:t>
      </w:r>
    </w:p>
    <w:p>
      <w:pPr>
        <w:pStyle w:val="ListParagraph"/>
        <w:numPr>
          <w:ilvl w:val="0"/>
          <w:numId w:val="2"/>
        </w:numPr>
        <w:spacing w:before="60" w:after="80"/>
      </w:pPr>
      <w:r>
        <w:rPr>
          <w:rFonts w:ascii="Arial" w:cs="Arial" w:eastAsia="Arial" w:hAnsi="Arial"/>
          <w:color w:val="374151"/>
          <w:sz w:val="22"/>
          <w:szCs w:val="22"/>
        </w:rPr>
        <w:t xml:space="preserve">You have no external accountability on free days. Lectures force output. Freedom paralyses.</w:t>
      </w:r>
    </w:p>
    <w:p>
      <w:pPr>
        <w:pStyle w:val="ListParagraph"/>
        <w:numPr>
          <w:ilvl w:val="0"/>
          <w:numId w:val="2"/>
        </w:numPr>
        <w:spacing w:before="60" w:after="80"/>
      </w:pPr>
      <w:r>
        <w:rPr>
          <w:rFonts w:ascii="Arial" w:cs="Arial" w:eastAsia="Arial" w:hAnsi="Arial"/>
          <w:color w:val="374151"/>
          <w:sz w:val="22"/>
          <w:szCs w:val="22"/>
        </w:rPr>
        <w:t xml:space="preserve">The morning scroll sets the day's baseline to passive. Everything after feels uphill.</w:t>
      </w:r>
    </w:p>
    <w:p>
      <w:pPr>
        <w:pStyle w:val="ListParagraph"/>
        <w:numPr>
          <w:ilvl w:val="0"/>
          <w:numId w:val="2"/>
        </w:numPr>
        <w:spacing w:before="60" w:after="80"/>
      </w:pPr>
      <w:r>
        <w:rPr>
          <w:rFonts w:ascii="Arial" w:cs="Arial" w:eastAsia="Arial" w:hAnsi="Arial"/>
          <w:color w:val="374151"/>
          <w:sz w:val="22"/>
          <w:szCs w:val="22"/>
        </w:rPr>
        <w:t xml:space="preserve">You confuse planning with doing. The planner gives a dopamine hit. Executing is harder.</w:t>
      </w:r>
    </w:p>
    <w:p>
      <w:pPr>
        <w:spacing w:before="120" w:after="0"/>
      </w:pPr>
    </w:p>
    <w:p>
      <w:pPr>
        <w:spacing w:before="220" w:after="80"/>
      </w:pPr>
      <w:r>
        <w:rPr>
          <w:rFonts w:ascii="Arial" w:cs="Arial" w:eastAsia="Arial" w:hAnsi="Arial"/>
          <w:b/>
          <w:bCs/>
          <w:color w:val="E8A020"/>
          <w:sz w:val="22"/>
          <w:szCs w:val="22"/>
        </w:rPr>
        <w:t xml:space="preserve">THE STRUCTURAL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Fix</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11827"/>
                <w:sz w:val="20"/>
                <w:szCs w:val="20"/>
              </w:rPr>
              <w:t xml:space="preserve">How it works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Specificity over vague commitment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 will work on ArthaKindl at 9am' beats 'I will work hard tomorrow' every time. The brain needs a concrete instruction, not a value statement.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Artificial deadlines on free days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Every free day: set one hard deadline before 12pm. 'I must finish this by 11:30am' creates urgency that 'I have all day' destroys.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2-minute rule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If a task takes less than 2 minutes, do it immediately. This clears the mental queue and builds a bias toward action.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Track streaks, not perfection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Use a calendar. Mark every night ritual. Mark every gym session. Breaking a streak feels worse than maintaining it. This is the consistency engine.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Co-founder accountability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Tell Sumeet your one task each day in your morning message. One sentence. Now you've said it out loud. Social commitment increases follow-through by 33%.</w:t>
            </w:r>
          </w:p>
        </w:tc>
      </w:tr>
    </w:tbl>
    <w:p>
      <w:pPr>
        <w:spacing w:before="240" w:after="0"/>
      </w:pPr>
    </w:p>
    <w:p>
      <w:pPr>
        <w:pBdr>
          <w:bottom w:val="single" w:color="E5E7EB" w:sz="4" w:space="1"/>
        </w:pBdr>
        <w:spacing w:before="240" w:after="240"/>
      </w:pPr>
    </w:p>
    <w:p>
      <w:pPr>
        <w:spacing w:before="200" w:after="0"/>
      </w:pPr>
    </w:p>
    <w:p>
      <w:pPr>
        <w:spacing w:before="240" w:after="80"/>
        <w:jc w:val="center"/>
      </w:pPr>
      <w:r>
        <w:rPr>
          <w:rFonts w:ascii="Arial" w:cs="Arial" w:eastAsia="Arial" w:hAnsi="Arial"/>
          <w:i/>
          <w:iCs/>
          <w:color w:val="6B7280"/>
          <w:sz w:val="24"/>
          <w:szCs w:val="24"/>
        </w:rPr>
        <w:t xml:space="preserve">“You already know what to do.</w:t>
      </w:r>
    </w:p>
    <w:p>
      <w:pPr>
        <w:spacing w:before="40" w:after="80"/>
        <w:jc w:val="center"/>
      </w:pPr>
      <w:r>
        <w:rPr>
          <w:rFonts w:ascii="Arial" w:cs="Arial" w:eastAsia="Arial" w:hAnsi="Arial"/>
          <w:i/>
          <w:iCs/>
          <w:color w:val="6B7280"/>
          <w:sz w:val="24"/>
          <w:szCs w:val="24"/>
        </w:rPr>
        <w:t xml:space="preserve">You said it yourself: when I plan the night before, I follow through.</w:t>
      </w:r>
    </w:p>
    <w:p>
      <w:pPr>
        <w:spacing w:before="40" w:after="80"/>
        <w:jc w:val="center"/>
      </w:pPr>
      <w:r>
        <w:rPr>
          <w:rFonts w:ascii="Arial" w:cs="Arial" w:eastAsia="Arial" w:hAnsi="Arial"/>
          <w:b/>
          <w:bCs/>
          <w:color w:val="111827"/>
          <w:sz w:val="24"/>
          <w:szCs w:val="24"/>
        </w:rPr>
        <w:t xml:space="preserve">That is not a small thing. That is the whole system.</w:t>
      </w:r>
    </w:p>
    <w:p>
      <w:pPr>
        <w:spacing w:before="40" w:after="80"/>
        <w:jc w:val="center"/>
      </w:pPr>
      <w:r>
        <w:rPr>
          <w:rFonts w:ascii="Arial" w:cs="Arial" w:eastAsia="Arial" w:hAnsi="Arial"/>
          <w:i/>
          <w:iCs/>
          <w:color w:val="6B7280"/>
          <w:sz w:val="24"/>
          <w:szCs w:val="24"/>
        </w:rPr>
        <w:t xml:space="preserve">The only question is whether you do it tonight.”</w:t>
      </w:r>
    </w:p>
    <w:p>
      <w:pPr>
        <w:spacing w:before="120" w:after="0"/>
      </w:pPr>
    </w:p>
    <w:p>
      <w:pPr>
        <w:spacing w:before="80" w:after="0"/>
        <w:jc w:val="center"/>
      </w:pPr>
      <w:r>
        <w:rPr>
          <w:rFonts w:ascii="Arial" w:cs="Arial" w:eastAsia="Arial" w:hAnsi="Arial"/>
          <w:color w:val="6B7280"/>
          <w:sz w:val="18"/>
          <w:szCs w:val="18"/>
        </w:rPr>
        <w:t xml:space="preserve">Last updated: April 2026  ·  Justin Benny  ·  Age 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2026-04-03T20:48:30.375Z</dcterms:created>
  <dcterms:modified xsi:type="dcterms:W3CDTF">2026-04-03T20:48:30.376Z</dcterms:modified>
</cp:coreProperties>
</file>

<file path=docProps/custom.xml><?xml version="1.0" encoding="utf-8"?>
<Properties xmlns="http://schemas.openxmlformats.org/officeDocument/2006/custom-properties" xmlns:vt="http://schemas.openxmlformats.org/officeDocument/2006/docPropsVTypes"/>
</file>