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E6C7E" w14:textId="77777777" w:rsidR="001727F0" w:rsidRDefault="00000000">
      <w:pPr>
        <w:jc w:val="center"/>
      </w:pPr>
      <w:r>
        <w:rPr>
          <w:b/>
          <w:sz w:val="40"/>
        </w:rPr>
        <w:t>Strategic Planning and Data Exploration in Logistics</w:t>
      </w:r>
    </w:p>
    <w:p w14:paraId="3B74EC26" w14:textId="77777777" w:rsidR="001727F0" w:rsidRDefault="00000000">
      <w:pPr>
        <w:jc w:val="center"/>
      </w:pPr>
      <w:r>
        <w:rPr>
          <w:b/>
          <w:sz w:val="24"/>
        </w:rPr>
        <w:t>Week 1 Internship Task – Strategic Planning Report</w:t>
      </w:r>
    </w:p>
    <w:p w14:paraId="0F94477F" w14:textId="77777777" w:rsidR="001727F0" w:rsidRDefault="00000000">
      <w:pPr>
        <w:jc w:val="center"/>
      </w:pPr>
      <w:r>
        <w:rPr>
          <w:i/>
        </w:rPr>
        <w:t>Focus Area: Inventory Demand Analysis and Last-Mile Delivery Planning</w:t>
      </w:r>
    </w:p>
    <w:p w14:paraId="468796DF" w14:textId="77777777" w:rsidR="001727F0" w:rsidRDefault="00000000">
      <w:pPr>
        <w:pStyle w:val="Heading1"/>
      </w:pPr>
      <w:r>
        <w:t>1. Executive Summary</w:t>
      </w:r>
    </w:p>
    <w:p w14:paraId="5AB3CAA4" w14:textId="77777777" w:rsidR="001727F0" w:rsidRDefault="00000000">
      <w:r>
        <w:t>This report proposes a data-driven logistics analytics project for an online retail business that needs to improve inventory planning and downstream delivery efficiency. The scenario combines two closely connected logistics decisions: estimating product demand so that appropriate stock levels can be maintained, and using demand information to support efficient delivery planning. Historical transaction data will be transformed into useful product-, customer-, and time-level features and then analyzed using Python. Descriptive analytics will identify demand patterns and operational issues; clustering can segment products or customers into meaningful groups; regression or time-series methods can support demand forecasting; and optimization can be used later for vehicle routing. The project is designed as a strategic plan rather than a claim that an optimized result has already been produced.</w:t>
      </w:r>
    </w:p>
    <w:p w14:paraId="3E71E96B" w14:textId="77777777" w:rsidR="001727F0" w:rsidRDefault="00000000">
      <w:pPr>
        <w:pStyle w:val="Heading1"/>
      </w:pPr>
      <w:r>
        <w:t>2. Background Research and Logistics Scenario</w:t>
      </w:r>
    </w:p>
    <w:p w14:paraId="331480AB" w14:textId="77777777" w:rsidR="001727F0" w:rsidRDefault="00000000">
      <w:r>
        <w:t>The proposed scenario is an online retailer that sells a large variety of products and serves customers through a central warehouse or fulfillment facility. Orders vary by product, quantity, customer, country, and date. Poor demand visibility can create two opposite problems: stockouts that delay fulfillment and excess inventory that increases holding and storage costs. Once orders are ready for dispatch, inefficient delivery grouping and routing can also increase travel distance, fuel use, and delivery time.</w:t>
      </w:r>
    </w:p>
    <w:p w14:paraId="3498EEF2" w14:textId="77777777" w:rsidR="001727F0" w:rsidRDefault="00000000">
      <w:r>
        <w:t>For the Week 1 analysis, the UCI Machine Learning Repository Online Retail dataset is proposed as the public data source. It contains 541,909 transactions from 1 December 2010 to 9 December 2011 for a UK-based non-store online retailer. The dataset includes transaction identifiers, product codes, quantities, invoice dates, unit prices, customer identifiers, and countries. UCI identifies the dataset as multivariate, sequential, and time-series data and lists clustering as one of its associated tasks. Source: UCI Machine Learning Repository.</w:t>
      </w:r>
    </w:p>
    <w:p w14:paraId="6A13970C" w14:textId="77777777" w:rsidR="001727F0" w:rsidRDefault="00000000">
      <w:r>
        <w:t>The dataset does not contain a complete vehicle-location or road-network field, so actual route optimization cannot be claimed directly from the raw dataset. Instead, the Week 1 plan uses transaction demand as the input to a future routing stage. A later implementation could combine order locations with geographic coordinates, distance matrices, vehicle capacities, and delivery time windows.</w:t>
      </w:r>
    </w:p>
    <w:p w14:paraId="0C969F19" w14:textId="77777777" w:rsidR="001727F0" w:rsidRDefault="00000000">
      <w:pPr>
        <w:pStyle w:val="Heading1"/>
      </w:pPr>
      <w:r>
        <w:t>3. Project Objectives</w:t>
      </w:r>
    </w:p>
    <w:p w14:paraId="09623F9A" w14:textId="77777777" w:rsidR="001727F0" w:rsidRDefault="00000000">
      <w:pPr>
        <w:pStyle w:val="ListBullet"/>
      </w:pPr>
      <w:r>
        <w:t>Understand historical sales and order patterns at product and time levels.</w:t>
      </w:r>
    </w:p>
    <w:p w14:paraId="192EAF4B" w14:textId="77777777" w:rsidR="001727F0" w:rsidRDefault="00000000">
      <w:pPr>
        <w:pStyle w:val="ListBullet"/>
      </w:pPr>
      <w:r>
        <w:t>Identify high-demand, low-demand, volatile, and frequently cancelled products.</w:t>
      </w:r>
    </w:p>
    <w:p w14:paraId="2F079A80" w14:textId="77777777" w:rsidR="001727F0" w:rsidRDefault="00000000">
      <w:pPr>
        <w:pStyle w:val="ListBullet"/>
      </w:pPr>
      <w:r>
        <w:t>Develop demand-related features that can support inventory planning.</w:t>
      </w:r>
    </w:p>
    <w:p w14:paraId="51BEFA90" w14:textId="77777777" w:rsidR="001727F0" w:rsidRDefault="00000000">
      <w:pPr>
        <w:pStyle w:val="ListBullet"/>
      </w:pPr>
      <w:r>
        <w:t>Use clustering to identify meaningful product or customer segments.</w:t>
      </w:r>
    </w:p>
    <w:p w14:paraId="269F4CE4" w14:textId="77777777" w:rsidR="001727F0" w:rsidRDefault="00000000">
      <w:pPr>
        <w:pStyle w:val="ListBullet"/>
      </w:pPr>
      <w:r>
        <w:t>Evaluate regression/time-series approaches for short-term demand forecasting.</w:t>
      </w:r>
    </w:p>
    <w:p w14:paraId="485593DB" w14:textId="77777777" w:rsidR="001727F0" w:rsidRDefault="00000000">
      <w:pPr>
        <w:pStyle w:val="ListBullet"/>
      </w:pPr>
      <w:r>
        <w:t>Translate forecasted demand into logistics decisions such as replenishment priorities and delivery workload.</w:t>
      </w:r>
    </w:p>
    <w:p w14:paraId="161607E9" w14:textId="77777777" w:rsidR="001727F0" w:rsidRDefault="00000000">
      <w:pPr>
        <w:pStyle w:val="ListBullet"/>
      </w:pPr>
      <w:r>
        <w:t>Design a future vehicle-routing optimization stage using realistic capacity and distance constraints.</w:t>
      </w:r>
    </w:p>
    <w:p w14:paraId="663A36D5" w14:textId="77777777" w:rsidR="001727F0" w:rsidRDefault="00000000">
      <w:pPr>
        <w:pStyle w:val="ListBullet"/>
      </w:pPr>
      <w:r>
        <w:t>Create measurable KPIs that can be monitored before and after analytical interventions.</w:t>
      </w:r>
    </w:p>
    <w:p w14:paraId="62566444" w14:textId="77777777" w:rsidR="001727F0" w:rsidRDefault="00000000">
      <w:pPr>
        <w:pStyle w:val="Heading1"/>
      </w:pPr>
      <w:r>
        <w:lastRenderedPageBreak/>
        <w:t>4. Key Performance Indicators (KPIs)</w:t>
      </w:r>
    </w:p>
    <w:tbl>
      <w:tblPr>
        <w:tblStyle w:val="TableGrid"/>
        <w:tblW w:w="0" w:type="auto"/>
        <w:jc w:val="center"/>
        <w:tblLook w:val="04A0" w:firstRow="1" w:lastRow="0" w:firstColumn="1" w:lastColumn="0" w:noHBand="0" w:noVBand="1"/>
      </w:tblPr>
      <w:tblGrid>
        <w:gridCol w:w="2520"/>
        <w:gridCol w:w="2520"/>
        <w:gridCol w:w="2520"/>
        <w:gridCol w:w="2520"/>
      </w:tblGrid>
      <w:tr w:rsidR="001727F0" w14:paraId="75E05847" w14:textId="77777777">
        <w:trPr>
          <w:jc w:val="center"/>
        </w:trPr>
        <w:tc>
          <w:tcPr>
            <w:tcW w:w="2520" w:type="dxa"/>
          </w:tcPr>
          <w:p w14:paraId="27516B35" w14:textId="77777777" w:rsidR="001727F0" w:rsidRDefault="00000000">
            <w:r>
              <w:t>KPI</w:t>
            </w:r>
          </w:p>
        </w:tc>
        <w:tc>
          <w:tcPr>
            <w:tcW w:w="2520" w:type="dxa"/>
          </w:tcPr>
          <w:p w14:paraId="798A964F" w14:textId="77777777" w:rsidR="001727F0" w:rsidRDefault="00000000">
            <w:r>
              <w:t>Definition</w:t>
            </w:r>
          </w:p>
        </w:tc>
        <w:tc>
          <w:tcPr>
            <w:tcW w:w="2520" w:type="dxa"/>
          </w:tcPr>
          <w:p w14:paraId="54B54E88" w14:textId="77777777" w:rsidR="001727F0" w:rsidRDefault="00000000">
            <w:r>
              <w:t>Purpose</w:t>
            </w:r>
          </w:p>
        </w:tc>
        <w:tc>
          <w:tcPr>
            <w:tcW w:w="2520" w:type="dxa"/>
          </w:tcPr>
          <w:p w14:paraId="4A929EBB" w14:textId="77777777" w:rsidR="001727F0" w:rsidRDefault="00000000">
            <w:r>
              <w:t>Target Direction</w:t>
            </w:r>
          </w:p>
        </w:tc>
      </w:tr>
      <w:tr w:rsidR="001727F0" w14:paraId="41C4D367" w14:textId="77777777">
        <w:trPr>
          <w:jc w:val="center"/>
        </w:trPr>
        <w:tc>
          <w:tcPr>
            <w:tcW w:w="2520" w:type="dxa"/>
            <w:vAlign w:val="center"/>
          </w:tcPr>
          <w:p w14:paraId="3AA78EA9" w14:textId="77777777" w:rsidR="001727F0" w:rsidRDefault="00000000">
            <w:r>
              <w:t>Stockout Rate</w:t>
            </w:r>
          </w:p>
        </w:tc>
        <w:tc>
          <w:tcPr>
            <w:tcW w:w="2520" w:type="dxa"/>
            <w:vAlign w:val="center"/>
          </w:tcPr>
          <w:p w14:paraId="4918AE67" w14:textId="77777777" w:rsidR="001727F0" w:rsidRDefault="00000000">
            <w:r>
              <w:t>Stockout events / total replenishment or demand opportunities × 100</w:t>
            </w:r>
          </w:p>
        </w:tc>
        <w:tc>
          <w:tcPr>
            <w:tcW w:w="2520" w:type="dxa"/>
            <w:vAlign w:val="center"/>
          </w:tcPr>
          <w:p w14:paraId="52E78A6C" w14:textId="77777777" w:rsidR="001727F0" w:rsidRDefault="00000000">
            <w:r>
              <w:t>Measures how often demand cannot be met from available stock.</w:t>
            </w:r>
          </w:p>
        </w:tc>
        <w:tc>
          <w:tcPr>
            <w:tcW w:w="2520" w:type="dxa"/>
            <w:vAlign w:val="center"/>
          </w:tcPr>
          <w:p w14:paraId="17B62562" w14:textId="77777777" w:rsidR="001727F0" w:rsidRDefault="00000000">
            <w:r>
              <w:t>Lower is better</w:t>
            </w:r>
          </w:p>
        </w:tc>
      </w:tr>
      <w:tr w:rsidR="001727F0" w14:paraId="7A52A15C" w14:textId="77777777">
        <w:trPr>
          <w:jc w:val="center"/>
        </w:trPr>
        <w:tc>
          <w:tcPr>
            <w:tcW w:w="2520" w:type="dxa"/>
            <w:vAlign w:val="center"/>
          </w:tcPr>
          <w:p w14:paraId="36EEF61A" w14:textId="77777777" w:rsidR="001727F0" w:rsidRDefault="00000000">
            <w:r>
              <w:t>Order Fill Rate</w:t>
            </w:r>
          </w:p>
        </w:tc>
        <w:tc>
          <w:tcPr>
            <w:tcW w:w="2520" w:type="dxa"/>
            <w:vAlign w:val="center"/>
          </w:tcPr>
          <w:p w14:paraId="08641B91" w14:textId="77777777" w:rsidR="001727F0" w:rsidRDefault="00000000">
            <w:r>
              <w:t>Orders fulfilled completely from available inventory / total orders × 100</w:t>
            </w:r>
          </w:p>
        </w:tc>
        <w:tc>
          <w:tcPr>
            <w:tcW w:w="2520" w:type="dxa"/>
            <w:vAlign w:val="center"/>
          </w:tcPr>
          <w:p w14:paraId="03822E2B" w14:textId="77777777" w:rsidR="001727F0" w:rsidRDefault="00000000">
            <w:r>
              <w:t>Measures inventory availability and service performance.</w:t>
            </w:r>
          </w:p>
        </w:tc>
        <w:tc>
          <w:tcPr>
            <w:tcW w:w="2520" w:type="dxa"/>
            <w:vAlign w:val="center"/>
          </w:tcPr>
          <w:p w14:paraId="3431ECB5" w14:textId="77777777" w:rsidR="001727F0" w:rsidRDefault="00000000">
            <w:r>
              <w:t>Higher is better</w:t>
            </w:r>
          </w:p>
        </w:tc>
      </w:tr>
      <w:tr w:rsidR="001727F0" w14:paraId="02BF21FD" w14:textId="77777777">
        <w:trPr>
          <w:jc w:val="center"/>
        </w:trPr>
        <w:tc>
          <w:tcPr>
            <w:tcW w:w="2520" w:type="dxa"/>
            <w:vAlign w:val="center"/>
          </w:tcPr>
          <w:p w14:paraId="4F053CCF" w14:textId="77777777" w:rsidR="001727F0" w:rsidRDefault="00000000">
            <w:r>
              <w:t>Forecast Error (MAE)</w:t>
            </w:r>
          </w:p>
        </w:tc>
        <w:tc>
          <w:tcPr>
            <w:tcW w:w="2520" w:type="dxa"/>
            <w:vAlign w:val="center"/>
          </w:tcPr>
          <w:p w14:paraId="16FAAABE" w14:textId="77777777" w:rsidR="001727F0" w:rsidRDefault="00000000">
            <w:r>
              <w:t>Mean absolute difference between actual and forecast demand</w:t>
            </w:r>
          </w:p>
        </w:tc>
        <w:tc>
          <w:tcPr>
            <w:tcW w:w="2520" w:type="dxa"/>
            <w:vAlign w:val="center"/>
          </w:tcPr>
          <w:p w14:paraId="2974F0D3" w14:textId="77777777" w:rsidR="001727F0" w:rsidRDefault="00000000">
            <w:r>
              <w:t>Measures demand prediction accuracy.</w:t>
            </w:r>
          </w:p>
        </w:tc>
        <w:tc>
          <w:tcPr>
            <w:tcW w:w="2520" w:type="dxa"/>
            <w:vAlign w:val="center"/>
          </w:tcPr>
          <w:p w14:paraId="0647922B" w14:textId="77777777" w:rsidR="001727F0" w:rsidRDefault="00000000">
            <w:r>
              <w:t>Lower is better</w:t>
            </w:r>
          </w:p>
        </w:tc>
      </w:tr>
      <w:tr w:rsidR="001727F0" w14:paraId="59BE94D8" w14:textId="77777777">
        <w:trPr>
          <w:jc w:val="center"/>
        </w:trPr>
        <w:tc>
          <w:tcPr>
            <w:tcW w:w="2520" w:type="dxa"/>
            <w:vAlign w:val="center"/>
          </w:tcPr>
          <w:p w14:paraId="79879A62" w14:textId="77777777" w:rsidR="001727F0" w:rsidRDefault="00000000">
            <w:r>
              <w:t>Inventory Turnover</w:t>
            </w:r>
          </w:p>
        </w:tc>
        <w:tc>
          <w:tcPr>
            <w:tcW w:w="2520" w:type="dxa"/>
            <w:vAlign w:val="center"/>
          </w:tcPr>
          <w:p w14:paraId="623A99A3" w14:textId="77777777" w:rsidR="001727F0" w:rsidRDefault="00000000">
            <w:r>
              <w:t>Cost/value of goods sold ÷ average inventory value</w:t>
            </w:r>
          </w:p>
        </w:tc>
        <w:tc>
          <w:tcPr>
            <w:tcW w:w="2520" w:type="dxa"/>
            <w:vAlign w:val="center"/>
          </w:tcPr>
          <w:p w14:paraId="7D24F2AE" w14:textId="77777777" w:rsidR="001727F0" w:rsidRDefault="00000000">
            <w:r>
              <w:t>Indicates how efficiently inventory is being used.</w:t>
            </w:r>
          </w:p>
        </w:tc>
        <w:tc>
          <w:tcPr>
            <w:tcW w:w="2520" w:type="dxa"/>
            <w:vAlign w:val="center"/>
          </w:tcPr>
          <w:p w14:paraId="0D7EEFB4" w14:textId="77777777" w:rsidR="001727F0" w:rsidRDefault="00000000">
            <w:r>
              <w:t>Higher, within service limits</w:t>
            </w:r>
          </w:p>
        </w:tc>
      </w:tr>
      <w:tr w:rsidR="001727F0" w14:paraId="3DA2F539" w14:textId="77777777">
        <w:trPr>
          <w:jc w:val="center"/>
        </w:trPr>
        <w:tc>
          <w:tcPr>
            <w:tcW w:w="2520" w:type="dxa"/>
            <w:vAlign w:val="center"/>
          </w:tcPr>
          <w:p w14:paraId="7F61151B" w14:textId="77777777" w:rsidR="001727F0" w:rsidRDefault="00000000">
            <w:r>
              <w:t>Delivery Distance per Order</w:t>
            </w:r>
          </w:p>
        </w:tc>
        <w:tc>
          <w:tcPr>
            <w:tcW w:w="2520" w:type="dxa"/>
            <w:vAlign w:val="center"/>
          </w:tcPr>
          <w:p w14:paraId="4A73A990" w14:textId="77777777" w:rsidR="001727F0" w:rsidRDefault="00000000">
            <w:r>
              <w:t>Total delivery distance ÷ delivered orders</w:t>
            </w:r>
          </w:p>
        </w:tc>
        <w:tc>
          <w:tcPr>
            <w:tcW w:w="2520" w:type="dxa"/>
            <w:vAlign w:val="center"/>
          </w:tcPr>
          <w:p w14:paraId="523CE3C9" w14:textId="77777777" w:rsidR="001727F0" w:rsidRDefault="00000000">
            <w:r>
              <w:t>Measures transportation efficiency once route data is available.</w:t>
            </w:r>
          </w:p>
        </w:tc>
        <w:tc>
          <w:tcPr>
            <w:tcW w:w="2520" w:type="dxa"/>
            <w:vAlign w:val="center"/>
          </w:tcPr>
          <w:p w14:paraId="04FB7422" w14:textId="77777777" w:rsidR="001727F0" w:rsidRDefault="00000000">
            <w:r>
              <w:t>Lower is better</w:t>
            </w:r>
          </w:p>
        </w:tc>
      </w:tr>
      <w:tr w:rsidR="001727F0" w14:paraId="482E7D89" w14:textId="77777777">
        <w:trPr>
          <w:jc w:val="center"/>
        </w:trPr>
        <w:tc>
          <w:tcPr>
            <w:tcW w:w="2520" w:type="dxa"/>
            <w:vAlign w:val="center"/>
          </w:tcPr>
          <w:p w14:paraId="2FA66061" w14:textId="77777777" w:rsidR="001727F0" w:rsidRDefault="00000000">
            <w:r>
              <w:t>On-Time Delivery Rate</w:t>
            </w:r>
          </w:p>
        </w:tc>
        <w:tc>
          <w:tcPr>
            <w:tcW w:w="2520" w:type="dxa"/>
            <w:vAlign w:val="center"/>
          </w:tcPr>
          <w:p w14:paraId="1CCC2675" w14:textId="77777777" w:rsidR="001727F0" w:rsidRDefault="00000000">
            <w:r>
              <w:t>On-time deliveries ÷ total deliveries × 100</w:t>
            </w:r>
          </w:p>
        </w:tc>
        <w:tc>
          <w:tcPr>
            <w:tcW w:w="2520" w:type="dxa"/>
            <w:vAlign w:val="center"/>
          </w:tcPr>
          <w:p w14:paraId="5EEC1957" w14:textId="77777777" w:rsidR="001727F0" w:rsidRDefault="00000000">
            <w:r>
              <w:t>Measures delivery reliability.</w:t>
            </w:r>
          </w:p>
        </w:tc>
        <w:tc>
          <w:tcPr>
            <w:tcW w:w="2520" w:type="dxa"/>
            <w:vAlign w:val="center"/>
          </w:tcPr>
          <w:p w14:paraId="2294F959" w14:textId="77777777" w:rsidR="001727F0" w:rsidRDefault="00000000">
            <w:r>
              <w:t>Higher is better</w:t>
            </w:r>
          </w:p>
        </w:tc>
      </w:tr>
    </w:tbl>
    <w:p w14:paraId="3A92BF12" w14:textId="77777777" w:rsidR="001727F0" w:rsidRDefault="00000000">
      <w:r>
        <w:t>The first four KPIs can be supported by the proposed transaction dataset after suitable assumptions and data preparation. Delivery distance and on-time delivery require additional operational data and are therefore included as future-stage KPIs. Inventory optimization commonly considers measures such as inventory turnover, days of inventory, stockout rate, fill rate, and forecast accuracy. Source: IBM inventory optimization guidance.</w:t>
      </w:r>
    </w:p>
    <w:p w14:paraId="2AB8E843" w14:textId="77777777" w:rsidR="001727F0" w:rsidRDefault="00000000">
      <w:pPr>
        <w:pStyle w:val="Heading1"/>
      </w:pPr>
      <w:r>
        <w:t>5. Data Source and Data Requirements</w:t>
      </w:r>
    </w:p>
    <w:p w14:paraId="12B31A33" w14:textId="77777777" w:rsidR="001727F0" w:rsidRDefault="00000000">
      <w:r>
        <w:t>Primary public dataset: UCI Machine Learning Repository – Online Retail.</w:t>
      </w:r>
    </w:p>
    <w:p w14:paraId="7C00D16B" w14:textId="77777777" w:rsidR="001727F0" w:rsidRDefault="00000000">
      <w:pPr>
        <w:pStyle w:val="ListBullet"/>
      </w:pPr>
      <w:r>
        <w:t>InvoiceNo: transaction/invoice identifier; values beginning with C indicate cancellations.</w:t>
      </w:r>
    </w:p>
    <w:p w14:paraId="466EED3B" w14:textId="77777777" w:rsidR="001727F0" w:rsidRDefault="00000000">
      <w:pPr>
        <w:pStyle w:val="ListBullet"/>
      </w:pPr>
      <w:r>
        <w:t>StockCode: product identifier.</w:t>
      </w:r>
    </w:p>
    <w:p w14:paraId="288FD7E9" w14:textId="77777777" w:rsidR="001727F0" w:rsidRDefault="00000000">
      <w:pPr>
        <w:pStyle w:val="ListBullet"/>
      </w:pPr>
      <w:r>
        <w:t>Description: product description.</w:t>
      </w:r>
    </w:p>
    <w:p w14:paraId="315AD991" w14:textId="77777777" w:rsidR="001727F0" w:rsidRDefault="00000000">
      <w:pPr>
        <w:pStyle w:val="ListBullet"/>
      </w:pPr>
      <w:r>
        <w:t>Quantity: units in the transaction.</w:t>
      </w:r>
    </w:p>
    <w:p w14:paraId="055953F0" w14:textId="77777777" w:rsidR="001727F0" w:rsidRDefault="00000000">
      <w:pPr>
        <w:pStyle w:val="ListBullet"/>
      </w:pPr>
      <w:r>
        <w:t>InvoiceDate: transaction date and time.</w:t>
      </w:r>
    </w:p>
    <w:p w14:paraId="4EF5E3DF" w14:textId="77777777" w:rsidR="001727F0" w:rsidRDefault="00000000">
      <w:pPr>
        <w:pStyle w:val="ListBullet"/>
      </w:pPr>
      <w:r>
        <w:t>UnitPrice: price per unit.</w:t>
      </w:r>
    </w:p>
    <w:p w14:paraId="4A33B901" w14:textId="77777777" w:rsidR="001727F0" w:rsidRDefault="00000000">
      <w:pPr>
        <w:pStyle w:val="ListBullet"/>
      </w:pPr>
      <w:r>
        <w:t>CustomerID: customer identifier where available.</w:t>
      </w:r>
    </w:p>
    <w:p w14:paraId="3D4D30C8" w14:textId="77777777" w:rsidR="001727F0" w:rsidRDefault="00000000">
      <w:pPr>
        <w:pStyle w:val="ListBullet"/>
      </w:pPr>
      <w:r>
        <w:t>Country: customer country.</w:t>
      </w:r>
    </w:p>
    <w:p w14:paraId="55554531" w14:textId="77777777" w:rsidR="001727F0" w:rsidRDefault="00000000">
      <w:r>
        <w:t>Additional fields recommended for a production logistics system include warehouse stock levels, supplier lead times, purchase orders, replenishment quantities, delivery addresses or zones, latitude/longitude, vehicle capacity, route distance/time, promised delivery windows, actual delivery timestamps, fuel or transportation cost, and cancellation/return reasons.</w:t>
      </w:r>
    </w:p>
    <w:p w14:paraId="434C4F27" w14:textId="77777777" w:rsidR="001727F0" w:rsidRDefault="00000000">
      <w:pPr>
        <w:pStyle w:val="Heading1"/>
      </w:pPr>
      <w:r>
        <w:t>6. Data Science Methodologies</w:t>
      </w:r>
    </w:p>
    <w:p w14:paraId="618569A7" w14:textId="77777777" w:rsidR="001727F0" w:rsidRDefault="00000000">
      <w:pPr>
        <w:pStyle w:val="Heading2"/>
      </w:pPr>
      <w:r>
        <w:t>6.1 Descriptive Analytics and Exploratory Data Analysis</w:t>
      </w:r>
    </w:p>
    <w:p w14:paraId="56330761" w14:textId="77777777" w:rsidR="001727F0" w:rsidRDefault="00000000">
      <w:r>
        <w:t>The first analytical stage will summarize order volume, revenue, product demand, customer activity, country distribution, cancellations, and seasonality. Histograms, line charts, box plots, Pareto-style product rankings, and correlation analysis will be used to identify patterns and outliers.</w:t>
      </w:r>
    </w:p>
    <w:p w14:paraId="7EAEFAA9" w14:textId="77777777" w:rsidR="001727F0" w:rsidRDefault="00000000">
      <w:pPr>
        <w:pStyle w:val="Heading2"/>
      </w:pPr>
      <w:r>
        <w:lastRenderedPageBreak/>
        <w:t>6.2 Data Cleaning and Feature Engineering</w:t>
      </w:r>
    </w:p>
    <w:p w14:paraId="19D33137" w14:textId="77777777" w:rsidR="001727F0" w:rsidRDefault="00000000">
      <w:r>
        <w:t>Cancelled invoices will be flagged or excluded according to the analysis objective. Missing CustomerID values will be assessed rather than blindly imputed. Records with invalid quantities or prices will be investigated. New features can include Revenue = Quantity × UnitPrice, day of week, month, week number, customer order frequency, product demand frequency, average basket quantity, and rolling demand measures.</w:t>
      </w:r>
    </w:p>
    <w:p w14:paraId="5613BC5B" w14:textId="77777777" w:rsidR="001727F0" w:rsidRDefault="00000000">
      <w:pPr>
        <w:pStyle w:val="Heading2"/>
      </w:pPr>
      <w:r>
        <w:t>6.3 Clustering</w:t>
      </w:r>
    </w:p>
    <w:p w14:paraId="4E2DE3CC" w14:textId="77777777" w:rsidR="001727F0" w:rsidRDefault="00000000">
      <w:r>
        <w:t>K-Means or another clustering method can segment products or customers according to demand frequency, quantity, revenue contribution, and variability. For example, products could be grouped into high-volume stable-demand, high-volume volatile-demand, and low-volume long-tail categories. These segments can guide different inventory policies.</w:t>
      </w:r>
    </w:p>
    <w:p w14:paraId="5188E2CC" w14:textId="77777777" w:rsidR="001727F0" w:rsidRDefault="00000000">
      <w:pPr>
        <w:pStyle w:val="Heading2"/>
      </w:pPr>
      <w:r>
        <w:t>6.4 Regression / Forecasting</w:t>
      </w:r>
    </w:p>
    <w:p w14:paraId="0B719636" w14:textId="77777777" w:rsidR="001727F0" w:rsidRDefault="00000000">
      <w:r>
        <w:t>Regression models can estimate demand using explanatory features such as historical demand, month, weekday, price, and customer/product attributes. Time-series methods can be considered when observations are aggregated chronologically. Candidate models will be compared using MAE, RMSE, and, where appropriate, MAPE. A time-based train/test split should be used to avoid leakage from future observations.</w:t>
      </w:r>
    </w:p>
    <w:p w14:paraId="1F9C50E3" w14:textId="77777777" w:rsidR="001727F0" w:rsidRDefault="00000000">
      <w:pPr>
        <w:pStyle w:val="Heading2"/>
      </w:pPr>
      <w:r>
        <w:t>6.5 Optimization</w:t>
      </w:r>
    </w:p>
    <w:p w14:paraId="4AD7E1F1" w14:textId="77777777" w:rsidR="001727F0" w:rsidRDefault="00000000">
      <w:r>
        <w:t>After demand forecasting, logistics planning can be formulated as an optimization problem. Google OR-Tools supports vehicle routing problems with constraints such as vehicle capacity and time windows. For this project, the future routing stage would assign delivery stops to vehicles while minimizing total distance or cost subject to capacity and service constraints.</w:t>
      </w:r>
    </w:p>
    <w:p w14:paraId="5703AD58" w14:textId="77777777" w:rsidR="001727F0" w:rsidRDefault="00000000">
      <w:pPr>
        <w:pStyle w:val="Heading1"/>
      </w:pPr>
      <w:r>
        <w:t>7. End-to-End Strategic Roadmap</w:t>
      </w:r>
    </w:p>
    <w:p w14:paraId="431DFE28" w14:textId="77777777" w:rsidR="001727F0" w:rsidRDefault="00000000">
      <w:r>
        <w:rPr>
          <w:b/>
        </w:rPr>
        <w:t xml:space="preserve">1. Define business problem: </w:t>
      </w:r>
      <w:r>
        <w:t>Confirm warehouse, inventory, delivery, service-level, and cost objectives.</w:t>
      </w:r>
    </w:p>
    <w:p w14:paraId="70AC21AA" w14:textId="77777777" w:rsidR="001727F0" w:rsidRDefault="00000000">
      <w:r>
        <w:rPr>
          <w:b/>
        </w:rPr>
        <w:t xml:space="preserve">2. Acquire data: </w:t>
      </w:r>
      <w:r>
        <w:t>Download UCI Online Retail data and identify additional operational fields needed for routing.</w:t>
      </w:r>
    </w:p>
    <w:p w14:paraId="16946E7F" w14:textId="77777777" w:rsidR="001727F0" w:rsidRDefault="00000000">
      <w:r>
        <w:rPr>
          <w:b/>
        </w:rPr>
        <w:t xml:space="preserve">3. Data validation: </w:t>
      </w:r>
      <w:r>
        <w:t>Check data types, missing values, duplicate records, cancellations, negative quantities, and invalid prices.</w:t>
      </w:r>
    </w:p>
    <w:p w14:paraId="575FBBCD" w14:textId="77777777" w:rsidR="001727F0" w:rsidRDefault="00000000">
      <w:r>
        <w:rPr>
          <w:b/>
        </w:rPr>
        <w:t xml:space="preserve">4. Data cleaning: </w:t>
      </w:r>
      <w:r>
        <w:t>Create a reproducible cleaning pipeline and document every exclusion or transformation.</w:t>
      </w:r>
    </w:p>
    <w:p w14:paraId="0EB4941F" w14:textId="77777777" w:rsidR="001727F0" w:rsidRDefault="00000000">
      <w:r>
        <w:rPr>
          <w:b/>
        </w:rPr>
        <w:t xml:space="preserve">5. Feature engineering: </w:t>
      </w:r>
      <w:r>
        <w:t>Create revenue, time, demand-frequency, customer, product, and rolling-demand features.</w:t>
      </w:r>
    </w:p>
    <w:p w14:paraId="40A32B46" w14:textId="77777777" w:rsidR="001727F0" w:rsidRDefault="00000000">
      <w:r>
        <w:rPr>
          <w:b/>
        </w:rPr>
        <w:t xml:space="preserve">6. EDA: </w:t>
      </w:r>
      <w:r>
        <w:t>Study seasonality, top products, customer concentration, cancellations, and demand variability.</w:t>
      </w:r>
    </w:p>
    <w:p w14:paraId="4EBFF73E" w14:textId="77777777" w:rsidR="001727F0" w:rsidRDefault="00000000">
      <w:r>
        <w:rPr>
          <w:b/>
        </w:rPr>
        <w:t xml:space="preserve">7. KPI baseline: </w:t>
      </w:r>
      <w:r>
        <w:t>Calculate baseline fill/service and forecast-related measures supported by the data.</w:t>
      </w:r>
    </w:p>
    <w:p w14:paraId="357CE50F" w14:textId="77777777" w:rsidR="001727F0" w:rsidRDefault="00000000">
      <w:r>
        <w:rPr>
          <w:b/>
        </w:rPr>
        <w:t xml:space="preserve">8. Segmentation: </w:t>
      </w:r>
      <w:r>
        <w:t>Apply clustering to identify product/customer groups with similar logistics behavior.</w:t>
      </w:r>
    </w:p>
    <w:p w14:paraId="136C3AA2" w14:textId="77777777" w:rsidR="001727F0" w:rsidRDefault="00000000">
      <w:r>
        <w:rPr>
          <w:b/>
        </w:rPr>
        <w:t xml:space="preserve">9. Forecasting: </w:t>
      </w:r>
      <w:r>
        <w:t>Train and compare baseline and predictive demand models using time-based validation.</w:t>
      </w:r>
    </w:p>
    <w:p w14:paraId="3A120596" w14:textId="77777777" w:rsidR="001727F0" w:rsidRDefault="00000000">
      <w:r>
        <w:rPr>
          <w:b/>
        </w:rPr>
        <w:t xml:space="preserve">10. Optimization design: </w:t>
      </w:r>
      <w:r>
        <w:t>Convert forecast demand into delivery/replenishment requirements and define routing constraints.</w:t>
      </w:r>
    </w:p>
    <w:p w14:paraId="606D0FD3" w14:textId="77777777" w:rsidR="001727F0" w:rsidRDefault="00000000">
      <w:r>
        <w:rPr>
          <w:b/>
        </w:rPr>
        <w:t xml:space="preserve">11. Scenario analysis: </w:t>
      </w:r>
      <w:r>
        <w:t>Compare alternative inventory levels, vehicle capacities, and delivery strategies.</w:t>
      </w:r>
    </w:p>
    <w:p w14:paraId="530504AB" w14:textId="77777777" w:rsidR="001727F0" w:rsidRDefault="00000000">
      <w:r>
        <w:rPr>
          <w:b/>
        </w:rPr>
        <w:t xml:space="preserve">12. Reporting: </w:t>
      </w:r>
      <w:r>
        <w:t>Create visualizations and recommendations for managers; document assumptions and limitations.</w:t>
      </w:r>
    </w:p>
    <w:p w14:paraId="0290E6FF" w14:textId="77777777" w:rsidR="001727F0" w:rsidRDefault="00000000">
      <w:r>
        <w:rPr>
          <w:b/>
        </w:rPr>
        <w:lastRenderedPageBreak/>
        <w:t xml:space="preserve">13. Future deployment: </w:t>
      </w:r>
      <w:r>
        <w:t>Schedule recurring data refreshes and KPI monitoring for operational use.</w:t>
      </w:r>
    </w:p>
    <w:p w14:paraId="0BFA7412" w14:textId="77777777" w:rsidR="001727F0" w:rsidRDefault="00000000">
      <w:pPr>
        <w:pStyle w:val="Heading1"/>
      </w:pPr>
      <w:r>
        <w:t>8. Python Code Illustration</w:t>
      </w:r>
    </w:p>
    <w:p w14:paraId="22438932" w14:textId="77777777" w:rsidR="001727F0" w:rsidRDefault="00000000">
      <w:r>
        <w:t>The following snippets illustrate the planned workflow. They are intentionally modular so that each stage can be tested separately.</w:t>
      </w:r>
    </w:p>
    <w:p w14:paraId="13F3058B" w14:textId="77777777" w:rsidR="001727F0" w:rsidRDefault="00000000">
      <w:r>
        <w:rPr>
          <w:rFonts w:ascii="Consolas" w:hAnsi="Consolas"/>
          <w:sz w:val="17"/>
        </w:rPr>
        <w:t>import pandas as pd</w:t>
      </w:r>
      <w:r>
        <w:rPr>
          <w:rFonts w:ascii="Consolas" w:hAnsi="Consolas"/>
          <w:sz w:val="17"/>
        </w:rPr>
        <w:br/>
        <w:t>import numpy as np</w:t>
      </w:r>
      <w:r>
        <w:rPr>
          <w:rFonts w:ascii="Consolas" w:hAnsi="Consolas"/>
          <w:sz w:val="17"/>
        </w:rPr>
        <w:br/>
      </w:r>
      <w:r>
        <w:rPr>
          <w:rFonts w:ascii="Consolas" w:hAnsi="Consolas"/>
          <w:sz w:val="17"/>
        </w:rPr>
        <w:br/>
        <w:t># Load public transaction data</w:t>
      </w:r>
      <w:r>
        <w:rPr>
          <w:rFonts w:ascii="Consolas" w:hAnsi="Consolas"/>
          <w:sz w:val="17"/>
        </w:rPr>
        <w:br/>
        <w:t>df = pd.read_excel("Online Retail.xlsx")</w:t>
      </w:r>
      <w:r>
        <w:rPr>
          <w:rFonts w:ascii="Consolas" w:hAnsi="Consolas"/>
          <w:sz w:val="17"/>
        </w:rPr>
        <w:br/>
      </w:r>
      <w:r>
        <w:rPr>
          <w:rFonts w:ascii="Consolas" w:hAnsi="Consolas"/>
          <w:sz w:val="17"/>
        </w:rPr>
        <w:br/>
        <w:t># Basic preparation</w:t>
      </w:r>
      <w:r>
        <w:rPr>
          <w:rFonts w:ascii="Consolas" w:hAnsi="Consolas"/>
          <w:sz w:val="17"/>
        </w:rPr>
        <w:br/>
        <w:t>df["InvoiceDate"] = pd.to_datetime(df["InvoiceDate"])</w:t>
      </w:r>
      <w:r>
        <w:rPr>
          <w:rFonts w:ascii="Consolas" w:hAnsi="Consolas"/>
          <w:sz w:val="17"/>
        </w:rPr>
        <w:br/>
        <w:t>df["Revenue"] = df["Quantity"] * df["UnitPrice"]</w:t>
      </w:r>
      <w:r>
        <w:rPr>
          <w:rFonts w:ascii="Consolas" w:hAnsi="Consolas"/>
          <w:sz w:val="17"/>
        </w:rPr>
        <w:br/>
      </w:r>
      <w:r>
        <w:rPr>
          <w:rFonts w:ascii="Consolas" w:hAnsi="Consolas"/>
          <w:sz w:val="17"/>
        </w:rPr>
        <w:br/>
        <w:t># Flag cancellations and remove invalid analytical records</w:t>
      </w:r>
      <w:r>
        <w:rPr>
          <w:rFonts w:ascii="Consolas" w:hAnsi="Consolas"/>
          <w:sz w:val="17"/>
        </w:rPr>
        <w:br/>
        <w:t>df["IsCancelled"] = df["InvoiceNo"].astype(str).str.startswith("C")</w:t>
      </w:r>
      <w:r>
        <w:rPr>
          <w:rFonts w:ascii="Consolas" w:hAnsi="Consolas"/>
          <w:sz w:val="17"/>
        </w:rPr>
        <w:br/>
        <w:t>clean = df[(~df["IsCancelled"]) &amp; (df["Quantity"] &gt; 0) &amp; (df["UnitPrice"] &gt; 0)].copy()</w:t>
      </w:r>
      <w:r>
        <w:rPr>
          <w:rFonts w:ascii="Consolas" w:hAnsi="Consolas"/>
          <w:sz w:val="17"/>
        </w:rPr>
        <w:br/>
      </w:r>
      <w:r>
        <w:rPr>
          <w:rFonts w:ascii="Consolas" w:hAnsi="Consolas"/>
          <w:sz w:val="17"/>
        </w:rPr>
        <w:br/>
        <w:t># Time features</w:t>
      </w:r>
      <w:r>
        <w:rPr>
          <w:rFonts w:ascii="Consolas" w:hAnsi="Consolas"/>
          <w:sz w:val="17"/>
        </w:rPr>
        <w:br/>
        <w:t>clean["Month"] = clean["InvoiceDate"].dt.to_period("M").astype(str)</w:t>
      </w:r>
      <w:r>
        <w:rPr>
          <w:rFonts w:ascii="Consolas" w:hAnsi="Consolas"/>
          <w:sz w:val="17"/>
        </w:rPr>
        <w:br/>
        <w:t>clean["DayOfWeek"] = clean["InvoiceDate"].dt.day_name()</w:t>
      </w:r>
      <w:r>
        <w:rPr>
          <w:rFonts w:ascii="Consolas" w:hAnsi="Consolas"/>
          <w:sz w:val="17"/>
        </w:rPr>
        <w:br/>
      </w:r>
      <w:r>
        <w:rPr>
          <w:rFonts w:ascii="Consolas" w:hAnsi="Consolas"/>
          <w:sz w:val="17"/>
        </w:rPr>
        <w:br/>
        <w:t>print(clean.shape)</w:t>
      </w:r>
      <w:r>
        <w:rPr>
          <w:rFonts w:ascii="Consolas" w:hAnsi="Consolas"/>
          <w:sz w:val="17"/>
        </w:rPr>
        <w:br/>
        <w:t>print(clean[["Quantity", "UnitPrice", "Revenue"]].describe())</w:t>
      </w:r>
    </w:p>
    <w:p w14:paraId="6D286D8A" w14:textId="77777777" w:rsidR="001727F0" w:rsidRDefault="00000000">
      <w:r>
        <w:rPr>
          <w:rFonts w:ascii="Consolas" w:hAnsi="Consolas"/>
          <w:sz w:val="17"/>
        </w:rPr>
        <w:t># Product-level demand summary</w:t>
      </w:r>
      <w:r>
        <w:rPr>
          <w:rFonts w:ascii="Consolas" w:hAnsi="Consolas"/>
          <w:sz w:val="17"/>
        </w:rPr>
        <w:br/>
        <w:t>product_summary = (</w:t>
      </w:r>
      <w:r>
        <w:rPr>
          <w:rFonts w:ascii="Consolas" w:hAnsi="Consolas"/>
          <w:sz w:val="17"/>
        </w:rPr>
        <w:br/>
        <w:t xml:space="preserve">    clean.groupby("StockCode")</w:t>
      </w:r>
      <w:r>
        <w:rPr>
          <w:rFonts w:ascii="Consolas" w:hAnsi="Consolas"/>
          <w:sz w:val="17"/>
        </w:rPr>
        <w:br/>
        <w:t xml:space="preserve">    .agg(</w:t>
      </w:r>
      <w:r>
        <w:rPr>
          <w:rFonts w:ascii="Consolas" w:hAnsi="Consolas"/>
          <w:sz w:val="17"/>
        </w:rPr>
        <w:br/>
        <w:t xml:space="preserve">        units=("Quantity", "sum"),</w:t>
      </w:r>
      <w:r>
        <w:rPr>
          <w:rFonts w:ascii="Consolas" w:hAnsi="Consolas"/>
          <w:sz w:val="17"/>
        </w:rPr>
        <w:br/>
        <w:t xml:space="preserve">        revenue=("Revenue", "sum"),</w:t>
      </w:r>
      <w:r>
        <w:rPr>
          <w:rFonts w:ascii="Consolas" w:hAnsi="Consolas"/>
          <w:sz w:val="17"/>
        </w:rPr>
        <w:br/>
        <w:t xml:space="preserve">        orders=("InvoiceNo", "nunique")</w:t>
      </w:r>
      <w:r>
        <w:rPr>
          <w:rFonts w:ascii="Consolas" w:hAnsi="Consolas"/>
          <w:sz w:val="17"/>
        </w:rPr>
        <w:br/>
        <w:t xml:space="preserve">    )</w:t>
      </w:r>
      <w:r>
        <w:rPr>
          <w:rFonts w:ascii="Consolas" w:hAnsi="Consolas"/>
          <w:sz w:val="17"/>
        </w:rPr>
        <w:br/>
        <w:t xml:space="preserve">    .reset_index()</w:t>
      </w:r>
      <w:r>
        <w:rPr>
          <w:rFonts w:ascii="Consolas" w:hAnsi="Consolas"/>
          <w:sz w:val="17"/>
        </w:rPr>
        <w:br/>
        <w:t>)</w:t>
      </w:r>
      <w:r>
        <w:rPr>
          <w:rFonts w:ascii="Consolas" w:hAnsi="Consolas"/>
          <w:sz w:val="17"/>
        </w:rPr>
        <w:br/>
      </w:r>
      <w:r>
        <w:rPr>
          <w:rFonts w:ascii="Consolas" w:hAnsi="Consolas"/>
          <w:sz w:val="17"/>
        </w:rPr>
        <w:br/>
        <w:t># Example segmentation features</w:t>
      </w:r>
      <w:r>
        <w:rPr>
          <w:rFonts w:ascii="Consolas" w:hAnsi="Consolas"/>
          <w:sz w:val="17"/>
        </w:rPr>
        <w:br/>
        <w:t>X = product_summary[["units", "revenue", "orders"]].fillna(0)</w:t>
      </w:r>
      <w:r>
        <w:rPr>
          <w:rFonts w:ascii="Consolas" w:hAnsi="Consolas"/>
          <w:sz w:val="17"/>
        </w:rPr>
        <w:br/>
      </w:r>
      <w:r>
        <w:rPr>
          <w:rFonts w:ascii="Consolas" w:hAnsi="Consolas"/>
          <w:sz w:val="17"/>
        </w:rPr>
        <w:br/>
        <w:t>from sklearn.preprocessing import StandardScaler</w:t>
      </w:r>
      <w:r>
        <w:rPr>
          <w:rFonts w:ascii="Consolas" w:hAnsi="Consolas"/>
          <w:sz w:val="17"/>
        </w:rPr>
        <w:br/>
        <w:t>from sklearn.cluster import KMeans</w:t>
      </w:r>
      <w:r>
        <w:rPr>
          <w:rFonts w:ascii="Consolas" w:hAnsi="Consolas"/>
          <w:sz w:val="17"/>
        </w:rPr>
        <w:br/>
      </w:r>
      <w:r>
        <w:rPr>
          <w:rFonts w:ascii="Consolas" w:hAnsi="Consolas"/>
          <w:sz w:val="17"/>
        </w:rPr>
        <w:br/>
        <w:t>X_scaled = StandardScaler().fit_transform(X)</w:t>
      </w:r>
      <w:r>
        <w:rPr>
          <w:rFonts w:ascii="Consolas" w:hAnsi="Consolas"/>
          <w:sz w:val="17"/>
        </w:rPr>
        <w:br/>
        <w:t>model = KMeans(n_clusters=3, random_state=42, n_init=10)</w:t>
      </w:r>
      <w:r>
        <w:rPr>
          <w:rFonts w:ascii="Consolas" w:hAnsi="Consolas"/>
          <w:sz w:val="17"/>
        </w:rPr>
        <w:br/>
        <w:t>product_summary["Cluster"] = model.fit_predict(X_scaled)</w:t>
      </w:r>
    </w:p>
    <w:p w14:paraId="42FF26A1" w14:textId="77777777" w:rsidR="001727F0" w:rsidRDefault="00000000">
      <w:r>
        <w:rPr>
          <w:rFonts w:ascii="Consolas" w:hAnsi="Consolas"/>
          <w:sz w:val="17"/>
        </w:rPr>
        <w:t># Simple monthly demand baseline</w:t>
      </w:r>
      <w:r>
        <w:rPr>
          <w:rFonts w:ascii="Consolas" w:hAnsi="Consolas"/>
          <w:sz w:val="17"/>
        </w:rPr>
        <w:br/>
        <w:t>monthly = (</w:t>
      </w:r>
      <w:r>
        <w:rPr>
          <w:rFonts w:ascii="Consolas" w:hAnsi="Consolas"/>
          <w:sz w:val="17"/>
        </w:rPr>
        <w:br/>
        <w:t xml:space="preserve">    clean.groupby(["StockCode", "Month"])["Quantity"]</w:t>
      </w:r>
      <w:r>
        <w:rPr>
          <w:rFonts w:ascii="Consolas" w:hAnsi="Consolas"/>
          <w:sz w:val="17"/>
        </w:rPr>
        <w:br/>
        <w:t xml:space="preserve">    .sum()</w:t>
      </w:r>
      <w:r>
        <w:rPr>
          <w:rFonts w:ascii="Consolas" w:hAnsi="Consolas"/>
          <w:sz w:val="17"/>
        </w:rPr>
        <w:br/>
        <w:t xml:space="preserve">    .reset_index()</w:t>
      </w:r>
      <w:r>
        <w:rPr>
          <w:rFonts w:ascii="Consolas" w:hAnsi="Consolas"/>
          <w:sz w:val="17"/>
        </w:rPr>
        <w:br/>
        <w:t>)</w:t>
      </w:r>
      <w:r>
        <w:rPr>
          <w:rFonts w:ascii="Consolas" w:hAnsi="Consolas"/>
          <w:sz w:val="17"/>
        </w:rPr>
        <w:br/>
      </w:r>
      <w:r>
        <w:rPr>
          <w:rFonts w:ascii="Consolas" w:hAnsi="Consolas"/>
          <w:sz w:val="17"/>
        </w:rPr>
        <w:br/>
        <w:t>monthly["Lag_1"] = monthly.groupby("StockCode")["Quantity"].shift(1)</w:t>
      </w:r>
      <w:r>
        <w:rPr>
          <w:rFonts w:ascii="Consolas" w:hAnsi="Consolas"/>
          <w:sz w:val="17"/>
        </w:rPr>
        <w:br/>
        <w:t>monthly["Rolling_3"] = (</w:t>
      </w:r>
      <w:r>
        <w:rPr>
          <w:rFonts w:ascii="Consolas" w:hAnsi="Consolas"/>
          <w:sz w:val="17"/>
        </w:rPr>
        <w:br/>
        <w:t xml:space="preserve">    monthly.groupby("StockCode")["Quantity"]</w:t>
      </w:r>
      <w:r>
        <w:rPr>
          <w:rFonts w:ascii="Consolas" w:hAnsi="Consolas"/>
          <w:sz w:val="17"/>
        </w:rPr>
        <w:br/>
      </w:r>
      <w:r>
        <w:rPr>
          <w:rFonts w:ascii="Consolas" w:hAnsi="Consolas"/>
          <w:sz w:val="17"/>
        </w:rPr>
        <w:lastRenderedPageBreak/>
        <w:t xml:space="preserve">    .transform(lambda s: s.shift(1).rolling(3).mean())</w:t>
      </w:r>
      <w:r>
        <w:rPr>
          <w:rFonts w:ascii="Consolas" w:hAnsi="Consolas"/>
          <w:sz w:val="17"/>
        </w:rPr>
        <w:br/>
        <w:t>)</w:t>
      </w:r>
      <w:r>
        <w:rPr>
          <w:rFonts w:ascii="Consolas" w:hAnsi="Consolas"/>
          <w:sz w:val="17"/>
        </w:rPr>
        <w:br/>
      </w:r>
      <w:r>
        <w:rPr>
          <w:rFonts w:ascii="Consolas" w:hAnsi="Consolas"/>
          <w:sz w:val="17"/>
        </w:rPr>
        <w:br/>
        <w:t># Future stage: train a forecasting/regression model</w:t>
      </w:r>
      <w:r>
        <w:rPr>
          <w:rFonts w:ascii="Consolas" w:hAnsi="Consolas"/>
          <w:sz w:val="17"/>
        </w:rPr>
        <w:br/>
        <w:t># using Lag_1, Rolling_3, calendar features, price, etc.</w:t>
      </w:r>
      <w:r>
        <w:rPr>
          <w:rFonts w:ascii="Consolas" w:hAnsi="Consolas"/>
          <w:sz w:val="17"/>
        </w:rPr>
        <w:br/>
        <w:t># Evaluate with a chronological train/test split and MAE/RMSE.</w:t>
      </w:r>
    </w:p>
    <w:p w14:paraId="5179C87A" w14:textId="77777777" w:rsidR="001727F0" w:rsidRDefault="00000000">
      <w:r>
        <w:rPr>
          <w:rFonts w:ascii="Consolas" w:hAnsi="Consolas"/>
          <w:sz w:val="17"/>
        </w:rPr>
        <w:t># Future route-optimization concept using Google OR-Tools</w:t>
      </w:r>
      <w:r>
        <w:rPr>
          <w:rFonts w:ascii="Consolas" w:hAnsi="Consolas"/>
          <w:sz w:val="17"/>
        </w:rPr>
        <w:br/>
        <w:t>from ortools.constraint_solver import pywrapcp, routing_enums_pb2</w:t>
      </w:r>
      <w:r>
        <w:rPr>
          <w:rFonts w:ascii="Consolas" w:hAnsi="Consolas"/>
          <w:sz w:val="17"/>
        </w:rPr>
        <w:br/>
      </w:r>
      <w:r>
        <w:rPr>
          <w:rFonts w:ascii="Consolas" w:hAnsi="Consolas"/>
          <w:sz w:val="17"/>
        </w:rPr>
        <w:br/>
        <w:t># Inputs required:</w:t>
      </w:r>
      <w:r>
        <w:rPr>
          <w:rFonts w:ascii="Consolas" w:hAnsi="Consolas"/>
          <w:sz w:val="17"/>
        </w:rPr>
        <w:br/>
        <w:t># distance_matrix, customer_demands, vehicle_capacities, depot, num_vehicles</w:t>
      </w:r>
      <w:r>
        <w:rPr>
          <w:rFonts w:ascii="Consolas" w:hAnsi="Consolas"/>
          <w:sz w:val="17"/>
        </w:rPr>
        <w:br/>
      </w:r>
      <w:r>
        <w:rPr>
          <w:rFonts w:ascii="Consolas" w:hAnsi="Consolas"/>
          <w:sz w:val="17"/>
        </w:rPr>
        <w:br/>
        <w:t># The solver would minimize route cost while enforcing</w:t>
      </w:r>
      <w:r>
        <w:rPr>
          <w:rFonts w:ascii="Consolas" w:hAnsi="Consolas"/>
          <w:sz w:val="17"/>
        </w:rPr>
        <w:br/>
        <w:t># vehicle-capacity constraints. Time-window constraints</w:t>
      </w:r>
      <w:r>
        <w:rPr>
          <w:rFonts w:ascii="Consolas" w:hAnsi="Consolas"/>
          <w:sz w:val="17"/>
        </w:rPr>
        <w:br/>
        <w:t># can be added when delivery appointment data is available.</w:t>
      </w:r>
    </w:p>
    <w:p w14:paraId="480CCFEE" w14:textId="77777777" w:rsidR="001727F0" w:rsidRDefault="00000000">
      <w:pPr>
        <w:pStyle w:val="Heading1"/>
      </w:pPr>
      <w:r>
        <w:t>9. Expected Outcomes</w:t>
      </w:r>
    </w:p>
    <w:p w14:paraId="2E91AE9C" w14:textId="77777777" w:rsidR="001727F0" w:rsidRDefault="00000000">
      <w:pPr>
        <w:pStyle w:val="ListBullet"/>
      </w:pPr>
      <w:r>
        <w:t>A clean, reproducible transaction dataset suitable for logistics analysis.</w:t>
      </w:r>
    </w:p>
    <w:p w14:paraId="25E465A6" w14:textId="77777777" w:rsidR="001727F0" w:rsidRDefault="00000000">
      <w:pPr>
        <w:pStyle w:val="ListBullet"/>
      </w:pPr>
      <w:r>
        <w:t>A clear understanding of demand concentration, seasonality, cancellations, and product variability.</w:t>
      </w:r>
    </w:p>
    <w:p w14:paraId="461C5604" w14:textId="77777777" w:rsidR="001727F0" w:rsidRDefault="00000000">
      <w:pPr>
        <w:pStyle w:val="ListBullet"/>
      </w:pPr>
      <w:r>
        <w:t>Product/customer segments that can support differentiated inventory strategies.</w:t>
      </w:r>
    </w:p>
    <w:p w14:paraId="481CA095" w14:textId="77777777" w:rsidR="001727F0" w:rsidRDefault="00000000">
      <w:pPr>
        <w:pStyle w:val="ListBullet"/>
      </w:pPr>
      <w:r>
        <w:t>Baseline and predictive demand estimates that help prioritize replenishment.</w:t>
      </w:r>
    </w:p>
    <w:p w14:paraId="0D4958C3" w14:textId="77777777" w:rsidR="001727F0" w:rsidRDefault="00000000">
      <w:pPr>
        <w:pStyle w:val="ListBullet"/>
      </w:pPr>
      <w:r>
        <w:t>A defined optimization framework for future vehicle routing and delivery planning.</w:t>
      </w:r>
    </w:p>
    <w:p w14:paraId="51DEE224" w14:textId="77777777" w:rsidR="001727F0" w:rsidRDefault="00000000">
      <w:pPr>
        <w:pStyle w:val="ListBullet"/>
      </w:pPr>
      <w:r>
        <w:t>A KPI framework that connects analytical results to operational decisions.</w:t>
      </w:r>
    </w:p>
    <w:p w14:paraId="6E966CD8" w14:textId="77777777" w:rsidR="001727F0" w:rsidRDefault="00000000">
      <w:pPr>
        <w:pStyle w:val="ListBullet"/>
      </w:pPr>
      <w:r>
        <w:t>Actionable recommendations aimed at reducing stockout risk, avoiding unnecessary inventory, improving forecast accuracy, and increasing delivery efficiency.</w:t>
      </w:r>
    </w:p>
    <w:p w14:paraId="1BDA9EA5" w14:textId="77777777" w:rsidR="001727F0" w:rsidRDefault="00000000">
      <w:pPr>
        <w:pStyle w:val="Heading1"/>
      </w:pPr>
      <w:r>
        <w:t>10. Risks, Assumptions, and Limitations</w:t>
      </w:r>
    </w:p>
    <w:p w14:paraId="2D04E34E" w14:textId="77777777" w:rsidR="001727F0" w:rsidRDefault="00000000">
      <w:pPr>
        <w:pStyle w:val="ListBullet"/>
      </w:pPr>
      <w:r>
        <w:t>The UCI dataset represents historical online retail transactions and is not a complete warehouse-management or transportation dataset.</w:t>
      </w:r>
    </w:p>
    <w:p w14:paraId="2F90E621" w14:textId="77777777" w:rsidR="001727F0" w:rsidRDefault="00000000">
      <w:pPr>
        <w:pStyle w:val="ListBullet"/>
      </w:pPr>
      <w:r>
        <w:t>Stockout rate and fill rate cannot be measured reliably without actual inventory availability records; these KPIs should therefore be treated as future operational metrics unless suitable assumptions are introduced.</w:t>
      </w:r>
    </w:p>
    <w:p w14:paraId="64D93BB4" w14:textId="77777777" w:rsidR="001727F0" w:rsidRDefault="00000000">
      <w:pPr>
        <w:pStyle w:val="ListBullet"/>
      </w:pPr>
      <w:r>
        <w:t>The dataset lacks road-network distances, delivery time windows, vehicle capacities, and actual delivery timestamps, so routing optimization is a planned extension rather than a completed analysis.</w:t>
      </w:r>
    </w:p>
    <w:p w14:paraId="7CD45FAC" w14:textId="77777777" w:rsidR="001727F0" w:rsidRDefault="00000000">
      <w:pPr>
        <w:pStyle w:val="ListBullet"/>
      </w:pPr>
      <w:r>
        <w:t>Historical patterns may not represent current demand or future disruptions.</w:t>
      </w:r>
    </w:p>
    <w:p w14:paraId="7A675047" w14:textId="77777777" w:rsidR="001727F0" w:rsidRDefault="00000000">
      <w:pPr>
        <w:pStyle w:val="ListBullet"/>
      </w:pPr>
      <w:r>
        <w:t>Model performance should be compared against simple baselines before adoption.</w:t>
      </w:r>
    </w:p>
    <w:p w14:paraId="687FAB4D" w14:textId="77777777" w:rsidR="001727F0" w:rsidRDefault="00000000">
      <w:pPr>
        <w:pStyle w:val="ListBullet"/>
      </w:pPr>
      <w:r>
        <w:t>Any production implementation should monitor data quality, model drift, and business KPI changes rather than relying only on prediction accuracy.</w:t>
      </w:r>
    </w:p>
    <w:p w14:paraId="04DB9E64" w14:textId="77777777" w:rsidR="001727F0" w:rsidRDefault="00000000">
      <w:pPr>
        <w:pStyle w:val="Heading1"/>
      </w:pPr>
      <w:r>
        <w:t>11. Conclusion</w:t>
      </w:r>
    </w:p>
    <w:p w14:paraId="785807A4" w14:textId="77777777" w:rsidR="001727F0" w:rsidRDefault="00000000">
      <w:r>
        <w:t>A logistics organization can improve decision-making by connecting transaction-level data with inventory and transportation planning. The proposed project starts with reliable data preparation and exploratory analysis, then applies clustering and demand forecasting to identify where inventory attention is most needed. The final stage translates demand into an optimization problem for delivery or replenishment planning. This staged approach is practical because it separates data quality and business understanding from more complex predictive and optimization methods. The expected business impact is better visibility into demand, reduced risk of stockouts and excess inventory, more informed resource allocation, and a foundation for more efficient delivery planning.</w:t>
      </w:r>
    </w:p>
    <w:p w14:paraId="642A09F3" w14:textId="77777777" w:rsidR="001727F0" w:rsidRDefault="00000000">
      <w:pPr>
        <w:pStyle w:val="Heading1"/>
      </w:pPr>
      <w:r>
        <w:lastRenderedPageBreak/>
        <w:t>12. References</w:t>
      </w:r>
    </w:p>
    <w:p w14:paraId="3BCC945B" w14:textId="77777777" w:rsidR="001727F0" w:rsidRDefault="00000000">
      <w:pPr>
        <w:pStyle w:val="ListBullet"/>
      </w:pPr>
      <w:r>
        <w:t>UCI Machine Learning Repository. Online Retail dataset. https://archive.ics.uci.edu/dataset/352/online+retail</w:t>
      </w:r>
    </w:p>
    <w:p w14:paraId="3264422C" w14:textId="77777777" w:rsidR="001727F0" w:rsidRDefault="00000000">
      <w:pPr>
        <w:pStyle w:val="ListBullet"/>
      </w:pPr>
      <w:r>
        <w:t>Google for Developers. OR-Tools – Vehicle Routing. https://developers.google.com/optimization/routing</w:t>
      </w:r>
    </w:p>
    <w:p w14:paraId="4B4B6707" w14:textId="77777777" w:rsidR="001727F0" w:rsidRDefault="00000000">
      <w:pPr>
        <w:pStyle w:val="ListBullet"/>
      </w:pPr>
      <w:r>
        <w:t>Google for Developers. OR-Tools – Capacity Constraints / Capacitated Vehicle Routing Problem. https://developers.google.com/optimization/routing/cvrp</w:t>
      </w:r>
    </w:p>
    <w:p w14:paraId="26BC579A" w14:textId="77777777" w:rsidR="001727F0" w:rsidRDefault="00000000">
      <w:pPr>
        <w:pStyle w:val="ListBullet"/>
      </w:pPr>
      <w:r>
        <w:t>IBM. What Is Inventory Optimization? https://www.ibm.com/think/topics/inventory-optimization</w:t>
      </w:r>
    </w:p>
    <w:p w14:paraId="2279838B" w14:textId="77777777" w:rsidR="001727F0" w:rsidRDefault="001727F0"/>
    <w:p w14:paraId="2AB821BF" w14:textId="12615E61" w:rsidR="001727F0" w:rsidRDefault="001727F0">
      <w:pPr>
        <w:jc w:val="center"/>
      </w:pPr>
    </w:p>
    <w:sectPr w:rsidR="001727F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9227924">
    <w:abstractNumId w:val="8"/>
  </w:num>
  <w:num w:numId="2" w16cid:durableId="1486312497">
    <w:abstractNumId w:val="6"/>
  </w:num>
  <w:num w:numId="3" w16cid:durableId="1715883654">
    <w:abstractNumId w:val="5"/>
  </w:num>
  <w:num w:numId="4" w16cid:durableId="361248942">
    <w:abstractNumId w:val="4"/>
  </w:num>
  <w:num w:numId="5" w16cid:durableId="1380975969">
    <w:abstractNumId w:val="7"/>
  </w:num>
  <w:num w:numId="6" w16cid:durableId="1018391319">
    <w:abstractNumId w:val="3"/>
  </w:num>
  <w:num w:numId="7" w16cid:durableId="1169322150">
    <w:abstractNumId w:val="2"/>
  </w:num>
  <w:num w:numId="8" w16cid:durableId="665479776">
    <w:abstractNumId w:val="1"/>
  </w:num>
  <w:num w:numId="9" w16cid:durableId="668100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7F0"/>
    <w:rsid w:val="0029639D"/>
    <w:rsid w:val="00326F90"/>
    <w:rsid w:val="004E586E"/>
    <w:rsid w:val="006976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DC4AF"/>
  <w14:defaultImageDpi w14:val="300"/>
  <w15:docId w15:val="{D5504CC9-53D8-4608-89A7-C3F02F5A4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2099</Words>
  <Characters>11970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Mahalakshmi K</cp:lastModifiedBy>
  <cp:revision>3</cp:revision>
  <dcterms:created xsi:type="dcterms:W3CDTF">2013-12-23T23:15:00Z</dcterms:created>
  <dcterms:modified xsi:type="dcterms:W3CDTF">2026-08-27T08:26:00Z</dcterms:modified>
  <cp:category/>
</cp:coreProperties>
</file>