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A057" w14:textId="77777777" w:rsidR="001357DB" w:rsidRPr="004758CE" w:rsidRDefault="001357DB" w:rsidP="001357DB">
      <w:pPr>
        <w:jc w:val="center"/>
        <w:rPr>
          <w:rFonts w:ascii="Arial" w:hAnsi="Arial" w:cs="Arial"/>
          <w:sz w:val="20"/>
          <w:szCs w:val="20"/>
          <w:lang w:val="en-US"/>
        </w:rPr>
      </w:pPr>
    </w:p>
    <w:p w14:paraId="52191897" w14:textId="77777777" w:rsidR="00A21EB8" w:rsidRPr="004758CE" w:rsidRDefault="00A21EB8" w:rsidP="001357DB">
      <w:pPr>
        <w:jc w:val="center"/>
        <w:rPr>
          <w:rFonts w:ascii="Arial" w:hAnsi="Arial" w:cs="Arial"/>
          <w:sz w:val="20"/>
          <w:szCs w:val="20"/>
          <w:lang w:val="en-US"/>
        </w:rPr>
      </w:pPr>
    </w:p>
    <w:p w14:paraId="63B976AA" w14:textId="5E53DB83" w:rsidR="001357DB" w:rsidRPr="004758CE" w:rsidRDefault="001357DB" w:rsidP="001357DB">
      <w:pPr>
        <w:jc w:val="center"/>
        <w:rPr>
          <w:rFonts w:ascii="Arial" w:hAnsi="Arial" w:cs="Arial"/>
          <w:sz w:val="20"/>
          <w:szCs w:val="20"/>
          <w:lang w:val="en-US"/>
        </w:rPr>
      </w:pPr>
      <w:r w:rsidRPr="004758CE">
        <w:rPr>
          <w:rFonts w:ascii="Arial" w:hAnsi="Arial" w:cs="Arial"/>
          <w:sz w:val="20"/>
          <w:szCs w:val="20"/>
          <w:lang w:val="en-US"/>
        </w:rPr>
        <w:t>Subject: Cyber Forensics</w:t>
      </w:r>
      <w:r w:rsidRPr="004758CE">
        <w:rPr>
          <w:rFonts w:ascii="Arial" w:hAnsi="Arial" w:cs="Arial"/>
          <w:sz w:val="20"/>
          <w:szCs w:val="20"/>
          <w:lang w:val="en-US"/>
        </w:rPr>
        <w:tab/>
      </w:r>
      <w:r w:rsidRPr="004758CE">
        <w:rPr>
          <w:rFonts w:ascii="Arial" w:hAnsi="Arial" w:cs="Arial"/>
          <w:sz w:val="20"/>
          <w:szCs w:val="20"/>
          <w:lang w:val="en-US"/>
        </w:rPr>
        <w:tab/>
      </w:r>
      <w:r w:rsidRPr="004758CE">
        <w:rPr>
          <w:rFonts w:ascii="Arial" w:hAnsi="Arial" w:cs="Arial"/>
          <w:sz w:val="20"/>
          <w:szCs w:val="20"/>
          <w:lang w:val="en-US"/>
        </w:rPr>
        <w:tab/>
      </w:r>
      <w:r w:rsidRPr="004758CE">
        <w:rPr>
          <w:rFonts w:ascii="Arial" w:hAnsi="Arial" w:cs="Arial"/>
          <w:sz w:val="20"/>
          <w:szCs w:val="20"/>
          <w:lang w:val="en-US"/>
        </w:rPr>
        <w:tab/>
      </w:r>
      <w:r w:rsidRPr="004758CE">
        <w:rPr>
          <w:rFonts w:ascii="Arial" w:hAnsi="Arial" w:cs="Arial"/>
          <w:sz w:val="20"/>
          <w:szCs w:val="20"/>
          <w:lang w:val="en-US"/>
        </w:rPr>
        <w:tab/>
        <w:t>Std: T.Y.C.S.</w:t>
      </w:r>
    </w:p>
    <w:p w14:paraId="016390C8" w14:textId="63B60738" w:rsidR="001357DB" w:rsidRPr="004758CE" w:rsidRDefault="001357DB" w:rsidP="001357DB">
      <w:pPr>
        <w:jc w:val="center"/>
        <w:rPr>
          <w:rFonts w:ascii="Arial" w:hAnsi="Arial" w:cs="Arial"/>
          <w:sz w:val="20"/>
          <w:szCs w:val="20"/>
          <w:lang w:val="en-US"/>
        </w:rPr>
      </w:pPr>
    </w:p>
    <w:p w14:paraId="02EFE0DB" w14:textId="4DA7F543" w:rsidR="001357DB" w:rsidRPr="004758CE" w:rsidRDefault="001357DB" w:rsidP="001357DB">
      <w:pPr>
        <w:jc w:val="center"/>
        <w:rPr>
          <w:rFonts w:ascii="Arial" w:hAnsi="Arial" w:cs="Arial"/>
          <w:b/>
          <w:sz w:val="20"/>
          <w:szCs w:val="20"/>
          <w:u w:val="single"/>
          <w:lang w:val="en-US"/>
        </w:rPr>
      </w:pPr>
      <w:r w:rsidRPr="004758CE">
        <w:rPr>
          <w:rFonts w:ascii="Arial" w:hAnsi="Arial" w:cs="Arial"/>
          <w:b/>
          <w:sz w:val="20"/>
          <w:szCs w:val="20"/>
          <w:u w:val="single"/>
          <w:lang w:val="en-US"/>
        </w:rPr>
        <w:t>CIA – 2</w:t>
      </w:r>
    </w:p>
    <w:p w14:paraId="3F78E3E8" w14:textId="77777777" w:rsidR="00485A0E" w:rsidRPr="004758CE" w:rsidRDefault="00485A0E" w:rsidP="001357DB">
      <w:pPr>
        <w:jc w:val="center"/>
        <w:rPr>
          <w:rFonts w:ascii="Arial" w:hAnsi="Arial" w:cs="Arial"/>
          <w:b/>
          <w:sz w:val="20"/>
          <w:szCs w:val="20"/>
          <w:u w:val="single"/>
          <w:lang w:val="en-US"/>
        </w:rPr>
      </w:pPr>
    </w:p>
    <w:p w14:paraId="5686941E" w14:textId="290D000E" w:rsidR="00A21EB8" w:rsidRPr="004758CE" w:rsidRDefault="00485A0E" w:rsidP="00A21EB8">
      <w:pPr>
        <w:pStyle w:val="ListParagraph"/>
        <w:numPr>
          <w:ilvl w:val="0"/>
          <w:numId w:val="1"/>
        </w:numPr>
        <w:rPr>
          <w:rFonts w:ascii="Arial" w:hAnsi="Arial" w:cs="Arial"/>
          <w:sz w:val="20"/>
          <w:szCs w:val="20"/>
          <w:lang w:val="en-US"/>
        </w:rPr>
      </w:pPr>
      <w:r w:rsidRPr="004758CE">
        <w:rPr>
          <w:rFonts w:ascii="Arial" w:hAnsi="Arial" w:cs="Arial"/>
          <w:sz w:val="20"/>
          <w:szCs w:val="20"/>
          <w:lang w:val="en-US"/>
        </w:rPr>
        <w:t>How can</w:t>
      </w:r>
      <w:r w:rsidR="00D17376" w:rsidRPr="004758CE">
        <w:rPr>
          <w:rFonts w:ascii="Arial" w:hAnsi="Arial" w:cs="Arial"/>
          <w:sz w:val="20"/>
          <w:szCs w:val="20"/>
          <w:lang w:val="en-US"/>
        </w:rPr>
        <w:t xml:space="preserve"> deleted emails be recovered?</w:t>
      </w:r>
    </w:p>
    <w:p w14:paraId="72C7CECF" w14:textId="77777777" w:rsidR="00A54C57" w:rsidRPr="004758CE" w:rsidRDefault="00A54C57" w:rsidP="00A54C57">
      <w:pPr>
        <w:pStyle w:val="ListParagraph"/>
        <w:rPr>
          <w:rFonts w:ascii="Arial" w:hAnsi="Arial" w:cs="Arial"/>
          <w:sz w:val="20"/>
          <w:szCs w:val="20"/>
          <w:lang w:val="en-US"/>
        </w:rPr>
      </w:pPr>
    </w:p>
    <w:p w14:paraId="3FC8E9F9" w14:textId="77777777"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 xml:space="preserve">How to recover deleted emails in Gmail </w:t>
      </w:r>
    </w:p>
    <w:p w14:paraId="19C4BD64" w14:textId="77777777"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Here’s a step-by-step guide to recovering deleted emails from your Gmail account on your desktop. The whole process should take less than 30 seconds.</w:t>
      </w:r>
    </w:p>
    <w:p w14:paraId="2BA26731" w14:textId="77777777" w:rsidR="00A54C57" w:rsidRPr="004758CE" w:rsidRDefault="00A54C57" w:rsidP="00A54C57">
      <w:pPr>
        <w:pStyle w:val="ListParagraph"/>
        <w:rPr>
          <w:rFonts w:ascii="Arial" w:hAnsi="Arial" w:cs="Arial"/>
          <w:sz w:val="20"/>
          <w:szCs w:val="20"/>
          <w:lang w:val="en-US"/>
        </w:rPr>
      </w:pPr>
    </w:p>
    <w:p w14:paraId="105D8FAE" w14:textId="77777777"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Step 1 – Gmail’s Trash/Bin folder</w:t>
      </w:r>
    </w:p>
    <w:p w14:paraId="58C00E8E" w14:textId="594023AD"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 xml:space="preserve">Go to your Gmail inbox. </w:t>
      </w:r>
    </w:p>
    <w:p w14:paraId="7295A1C0" w14:textId="6EC36680"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 xml:space="preserve">On the left of the screen, there is a list of folders (Inbox, Starred, Spam, </w:t>
      </w:r>
      <w:proofErr w:type="spellStart"/>
      <w:r w:rsidRPr="004758CE">
        <w:rPr>
          <w:rFonts w:ascii="Arial" w:hAnsi="Arial" w:cs="Arial"/>
          <w:sz w:val="20"/>
          <w:szCs w:val="20"/>
          <w:lang w:val="en-US"/>
        </w:rPr>
        <w:t>etc</w:t>
      </w:r>
      <w:proofErr w:type="spellEnd"/>
      <w:r w:rsidRPr="004758CE">
        <w:rPr>
          <w:rFonts w:ascii="Arial" w:hAnsi="Arial" w:cs="Arial"/>
          <w:sz w:val="20"/>
          <w:szCs w:val="20"/>
          <w:lang w:val="en-US"/>
        </w:rPr>
        <w:t>). Your deleted emails will be in a folder called “Trash”, or “Bin” (these are the same folder, but named differently depending on the user’s language settings).</w:t>
      </w:r>
    </w:p>
    <w:p w14:paraId="716B3204" w14:textId="77777777"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If you can’t see a folder called “Trash” or “Bin”, then click “More” at the bottom of the list. This will show all your Gmail folders, and you will now find the correct folder.</w:t>
      </w:r>
    </w:p>
    <w:p w14:paraId="526AE2A8" w14:textId="77777777" w:rsidR="00A54C57" w:rsidRPr="004758CE" w:rsidRDefault="00A54C57" w:rsidP="00A54C57">
      <w:pPr>
        <w:pStyle w:val="ListParagraph"/>
        <w:rPr>
          <w:rFonts w:ascii="Arial" w:hAnsi="Arial" w:cs="Arial"/>
          <w:sz w:val="20"/>
          <w:szCs w:val="20"/>
          <w:lang w:val="en-US"/>
        </w:rPr>
      </w:pPr>
    </w:p>
    <w:p w14:paraId="385237B0" w14:textId="7655BE1A"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Step 2 – Recover your deleted email</w:t>
      </w:r>
    </w:p>
    <w:p w14:paraId="3D50BBC1" w14:textId="0CB09EA9"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Now that you’ve found the folder containing your deleted emails, you can start to recover them. Look inside the folder for the email you wish to recover and click on the box to the far left of the email row to select the email.</w:t>
      </w:r>
    </w:p>
    <w:p w14:paraId="5D3F9ED9" w14:textId="77777777"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Select your deleted email to recover it.</w:t>
      </w:r>
    </w:p>
    <w:p w14:paraId="4859BEB5" w14:textId="2D435F6D"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Once you’ve found and selected the right emails, click “Move to” in the row of buttons above the list of emails. From the drop-down menu that now appears, you can select where to put the deleted email.</w:t>
      </w:r>
    </w:p>
    <w:p w14:paraId="35F5F8B3" w14:textId="77777777"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Move your deleted email to inbox to recover it</w:t>
      </w:r>
    </w:p>
    <w:p w14:paraId="3852C7CA" w14:textId="77777777"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Moving it to any folder except the “Trash” or “Bin” folder will recover the email from deletion. If you don’t want to organize the email, you can simply click the “Inbox” option, and the deleted email will be put back in your inbox.</w:t>
      </w:r>
    </w:p>
    <w:p w14:paraId="5AC76546" w14:textId="77777777" w:rsidR="00A54C57" w:rsidRPr="004758CE" w:rsidRDefault="00A54C57" w:rsidP="00A54C57">
      <w:pPr>
        <w:pStyle w:val="ListParagraph"/>
        <w:rPr>
          <w:rFonts w:ascii="Arial" w:hAnsi="Arial" w:cs="Arial"/>
          <w:sz w:val="20"/>
          <w:szCs w:val="20"/>
          <w:lang w:val="en-US"/>
        </w:rPr>
      </w:pPr>
    </w:p>
    <w:p w14:paraId="2E8526EA" w14:textId="77777777"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Recover deleted Gmail emails on iOS/Android</w:t>
      </w:r>
    </w:p>
    <w:p w14:paraId="465D2955" w14:textId="0CA58256"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The process for recovering deleted emails from Gmail is pretty much the same for mobile devices as on desktop.</w:t>
      </w:r>
    </w:p>
    <w:p w14:paraId="5B5BE7F3" w14:textId="4485D297"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First, find the deleted email in the folder named “Trash” or “Bin”.</w:t>
      </w:r>
    </w:p>
    <w:p w14:paraId="3988E628" w14:textId="5CECD148"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When you’ve found the email in the folder, tap it to open it.</w:t>
      </w:r>
    </w:p>
    <w:p w14:paraId="161D12E0" w14:textId="04259C9D"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Once the deleted email is open, you’ll see three dots in the top-right corner of the screen. Tap this button, and the options for email actions will appear.</w:t>
      </w:r>
    </w:p>
    <w:p w14:paraId="7469D897" w14:textId="77777777"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You can recover deleted email in Gmail from mobile too</w:t>
      </w:r>
    </w:p>
    <w:p w14:paraId="7106ADD2" w14:textId="31F5E444"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From these options, press “Move to”. Select a new folder – “Inbox” will work fine if you don’t want to organize the email elsewhere.</w:t>
      </w:r>
    </w:p>
    <w:p w14:paraId="28475038" w14:textId="77777777"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With this done, the email will be recovered from deletion, and won’t be removed from your inbox after 30 days.</w:t>
      </w:r>
    </w:p>
    <w:p w14:paraId="52DD42CB" w14:textId="77777777" w:rsidR="00A54C57" w:rsidRPr="004758CE" w:rsidRDefault="00A54C57" w:rsidP="00A54C57">
      <w:pPr>
        <w:pStyle w:val="ListParagraph"/>
        <w:rPr>
          <w:rFonts w:ascii="Arial" w:hAnsi="Arial" w:cs="Arial"/>
          <w:sz w:val="20"/>
          <w:szCs w:val="20"/>
          <w:lang w:val="en-US"/>
        </w:rPr>
      </w:pPr>
    </w:p>
    <w:p w14:paraId="0D584668" w14:textId="77777777"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How to recover deleted emails in Gmail after 30 days</w:t>
      </w:r>
    </w:p>
    <w:p w14:paraId="2FE220BD" w14:textId="4142C524"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Gmail deletes all messages that have been in the “Trash”</w:t>
      </w:r>
      <w:proofErr w:type="gramStart"/>
      <w:r w:rsidRPr="004758CE">
        <w:rPr>
          <w:rFonts w:ascii="Arial" w:hAnsi="Arial" w:cs="Arial"/>
          <w:sz w:val="20"/>
          <w:szCs w:val="20"/>
          <w:lang w:val="en-US"/>
        </w:rPr>
        <w:t>/”Bin</w:t>
      </w:r>
      <w:proofErr w:type="gramEnd"/>
      <w:r w:rsidRPr="004758CE">
        <w:rPr>
          <w:rFonts w:ascii="Arial" w:hAnsi="Arial" w:cs="Arial"/>
          <w:sz w:val="20"/>
          <w:szCs w:val="20"/>
          <w:lang w:val="en-US"/>
        </w:rPr>
        <w:t xml:space="preserve">” or the “Spam” folder for more than 30 days. This is done automatically and permanently and is impossible to undo or to recover these emails. </w:t>
      </w:r>
    </w:p>
    <w:p w14:paraId="110EC35C" w14:textId="77777777"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t>Emails deleted from the trash in Gmail</w:t>
      </w:r>
    </w:p>
    <w:p w14:paraId="5EAB088D" w14:textId="2B18AE14" w:rsidR="00A54C57" w:rsidRPr="004758CE" w:rsidRDefault="00A54C57" w:rsidP="00A54C57">
      <w:pPr>
        <w:pStyle w:val="ListParagraph"/>
        <w:rPr>
          <w:rFonts w:ascii="Arial" w:hAnsi="Arial" w:cs="Arial"/>
          <w:sz w:val="20"/>
          <w:szCs w:val="20"/>
          <w:lang w:val="en-US"/>
        </w:rPr>
      </w:pPr>
      <w:r w:rsidRPr="004758CE">
        <w:rPr>
          <w:rFonts w:ascii="Arial" w:hAnsi="Arial" w:cs="Arial"/>
          <w:sz w:val="20"/>
          <w:szCs w:val="20"/>
          <w:lang w:val="en-US"/>
        </w:rPr>
        <w:lastRenderedPageBreak/>
        <w:t xml:space="preserve">In the Trash folder of Gmail, there is an option for “Delete forever”. This is a very literally-named button. Emails deleted from Gmail’s Trash folder are removed permanently. There is no way to get them </w:t>
      </w:r>
      <w:proofErr w:type="spellStart"/>
      <w:proofErr w:type="gramStart"/>
      <w:r w:rsidRPr="004758CE">
        <w:rPr>
          <w:rFonts w:ascii="Arial" w:hAnsi="Arial" w:cs="Arial"/>
          <w:sz w:val="20"/>
          <w:szCs w:val="20"/>
          <w:lang w:val="en-US"/>
        </w:rPr>
        <w:t>back.So</w:t>
      </w:r>
      <w:proofErr w:type="spellEnd"/>
      <w:proofErr w:type="gramEnd"/>
      <w:r w:rsidRPr="004758CE">
        <w:rPr>
          <w:rFonts w:ascii="Arial" w:hAnsi="Arial" w:cs="Arial"/>
          <w:sz w:val="20"/>
          <w:szCs w:val="20"/>
          <w:lang w:val="en-US"/>
        </w:rPr>
        <w:t>, be careful when clicking “Delete forever” in Gmail. Emails in the Trash folder are automatically deleted after 30 days, so it’s recommended to simply leave the email there. If you do need to recover the email, you’ll have a window of a month to do so.</w:t>
      </w:r>
    </w:p>
    <w:p w14:paraId="599C5D33" w14:textId="5EB05766" w:rsidR="00A54C57" w:rsidRPr="004758CE" w:rsidRDefault="00A54C57" w:rsidP="00A54C57">
      <w:pPr>
        <w:pStyle w:val="ListParagraph"/>
        <w:rPr>
          <w:rFonts w:ascii="Arial" w:hAnsi="Arial" w:cs="Arial"/>
          <w:sz w:val="20"/>
          <w:szCs w:val="20"/>
          <w:lang w:val="en-US"/>
        </w:rPr>
      </w:pPr>
    </w:p>
    <w:p w14:paraId="2E15D725" w14:textId="16EB8049" w:rsidR="00A54C57" w:rsidRPr="004758CE" w:rsidRDefault="00A54C57" w:rsidP="00A54C57">
      <w:pPr>
        <w:pStyle w:val="ListParagraph"/>
        <w:rPr>
          <w:rFonts w:ascii="Arial" w:hAnsi="Arial" w:cs="Arial"/>
          <w:sz w:val="20"/>
          <w:szCs w:val="20"/>
          <w:lang w:val="en-US"/>
        </w:rPr>
      </w:pPr>
    </w:p>
    <w:p w14:paraId="63A51BD4" w14:textId="50296D68" w:rsidR="00A54C57" w:rsidRPr="004758CE" w:rsidRDefault="00A54C57" w:rsidP="00A54C57">
      <w:pPr>
        <w:pStyle w:val="ListParagraph"/>
        <w:rPr>
          <w:rFonts w:ascii="Arial" w:hAnsi="Arial" w:cs="Arial"/>
          <w:sz w:val="20"/>
          <w:szCs w:val="20"/>
          <w:lang w:val="en-US"/>
        </w:rPr>
      </w:pPr>
    </w:p>
    <w:p w14:paraId="6056FD01" w14:textId="0435017C" w:rsidR="00A54C57" w:rsidRPr="004758CE" w:rsidRDefault="00A54C57" w:rsidP="00A54C57">
      <w:pPr>
        <w:pStyle w:val="ListParagraph"/>
        <w:rPr>
          <w:rFonts w:ascii="Arial" w:hAnsi="Arial" w:cs="Arial"/>
          <w:sz w:val="20"/>
          <w:szCs w:val="20"/>
          <w:lang w:val="en-US"/>
        </w:rPr>
      </w:pPr>
    </w:p>
    <w:p w14:paraId="008697AA" w14:textId="46750F47" w:rsidR="00A54C57" w:rsidRPr="004758CE" w:rsidRDefault="00A54C57" w:rsidP="00A54C57">
      <w:pPr>
        <w:pStyle w:val="ListParagraph"/>
        <w:rPr>
          <w:rFonts w:ascii="Arial" w:hAnsi="Arial" w:cs="Arial"/>
          <w:sz w:val="20"/>
          <w:szCs w:val="20"/>
          <w:lang w:val="en-US"/>
        </w:rPr>
      </w:pPr>
    </w:p>
    <w:p w14:paraId="13D7EB51" w14:textId="5D6B3D2B" w:rsidR="00A54C57" w:rsidRPr="004758CE" w:rsidRDefault="00A54C57" w:rsidP="00A54C57">
      <w:pPr>
        <w:pStyle w:val="ListParagraph"/>
        <w:rPr>
          <w:rFonts w:ascii="Arial" w:hAnsi="Arial" w:cs="Arial"/>
          <w:sz w:val="20"/>
          <w:szCs w:val="20"/>
          <w:lang w:val="en-US"/>
        </w:rPr>
      </w:pPr>
    </w:p>
    <w:p w14:paraId="7616840B" w14:textId="58D489A3" w:rsidR="00A54C57" w:rsidRPr="004758CE" w:rsidRDefault="00A54C57" w:rsidP="00A54C57">
      <w:pPr>
        <w:pStyle w:val="ListParagraph"/>
        <w:rPr>
          <w:rFonts w:ascii="Arial" w:hAnsi="Arial" w:cs="Arial"/>
          <w:sz w:val="20"/>
          <w:szCs w:val="20"/>
          <w:lang w:val="en-US"/>
        </w:rPr>
      </w:pPr>
    </w:p>
    <w:p w14:paraId="6CB124ED" w14:textId="62E29BD2" w:rsidR="00A54C57" w:rsidRPr="004758CE" w:rsidRDefault="00A54C57" w:rsidP="00A54C57">
      <w:pPr>
        <w:pStyle w:val="ListParagraph"/>
        <w:rPr>
          <w:rFonts w:ascii="Arial" w:hAnsi="Arial" w:cs="Arial"/>
          <w:sz w:val="20"/>
          <w:szCs w:val="20"/>
          <w:lang w:val="en-US"/>
        </w:rPr>
      </w:pPr>
    </w:p>
    <w:p w14:paraId="2A80ADB8" w14:textId="25952AEF" w:rsidR="00A54C57" w:rsidRPr="004758CE" w:rsidRDefault="00A54C57" w:rsidP="00A54C57">
      <w:pPr>
        <w:pStyle w:val="ListParagraph"/>
        <w:rPr>
          <w:rFonts w:ascii="Arial" w:hAnsi="Arial" w:cs="Arial"/>
          <w:sz w:val="20"/>
          <w:szCs w:val="20"/>
          <w:lang w:val="en-US"/>
        </w:rPr>
      </w:pPr>
    </w:p>
    <w:p w14:paraId="669CEA6A" w14:textId="2CD9CB50" w:rsidR="00A54C57" w:rsidRPr="004758CE" w:rsidRDefault="00A54C57" w:rsidP="00A54C57">
      <w:pPr>
        <w:pStyle w:val="ListParagraph"/>
        <w:rPr>
          <w:rFonts w:ascii="Arial" w:hAnsi="Arial" w:cs="Arial"/>
          <w:sz w:val="20"/>
          <w:szCs w:val="20"/>
          <w:lang w:val="en-US"/>
        </w:rPr>
      </w:pPr>
    </w:p>
    <w:p w14:paraId="3A5977A2" w14:textId="154F44D7" w:rsidR="00A54C57" w:rsidRPr="004758CE" w:rsidRDefault="00A54C57" w:rsidP="00A54C57">
      <w:pPr>
        <w:pStyle w:val="ListParagraph"/>
        <w:rPr>
          <w:rFonts w:ascii="Arial" w:hAnsi="Arial" w:cs="Arial"/>
          <w:sz w:val="20"/>
          <w:szCs w:val="20"/>
          <w:lang w:val="en-US"/>
        </w:rPr>
      </w:pPr>
    </w:p>
    <w:p w14:paraId="1D10AE6B" w14:textId="24000F32" w:rsidR="00A54C57" w:rsidRPr="004758CE" w:rsidRDefault="00A54C57" w:rsidP="00A54C57">
      <w:pPr>
        <w:pStyle w:val="ListParagraph"/>
        <w:rPr>
          <w:rFonts w:ascii="Arial" w:hAnsi="Arial" w:cs="Arial"/>
          <w:sz w:val="20"/>
          <w:szCs w:val="20"/>
          <w:lang w:val="en-US"/>
        </w:rPr>
      </w:pPr>
    </w:p>
    <w:p w14:paraId="3153C037" w14:textId="7501C9A8" w:rsidR="00A54C57" w:rsidRPr="004758CE" w:rsidRDefault="00A54C57" w:rsidP="00A54C57">
      <w:pPr>
        <w:pStyle w:val="ListParagraph"/>
        <w:rPr>
          <w:rFonts w:ascii="Arial" w:hAnsi="Arial" w:cs="Arial"/>
          <w:sz w:val="20"/>
          <w:szCs w:val="20"/>
          <w:lang w:val="en-US"/>
        </w:rPr>
      </w:pPr>
    </w:p>
    <w:p w14:paraId="60A21D67" w14:textId="464EDD7F" w:rsidR="00A54C57" w:rsidRPr="004758CE" w:rsidRDefault="00A54C57" w:rsidP="00A54C57">
      <w:pPr>
        <w:pStyle w:val="ListParagraph"/>
        <w:rPr>
          <w:rFonts w:ascii="Arial" w:hAnsi="Arial" w:cs="Arial"/>
          <w:sz w:val="20"/>
          <w:szCs w:val="20"/>
          <w:lang w:val="en-US"/>
        </w:rPr>
      </w:pPr>
    </w:p>
    <w:p w14:paraId="1D17E54E" w14:textId="79D756DF" w:rsidR="00A54C57" w:rsidRDefault="00A54C57" w:rsidP="00A54C57">
      <w:pPr>
        <w:pStyle w:val="ListParagraph"/>
        <w:rPr>
          <w:rFonts w:ascii="Arial" w:hAnsi="Arial" w:cs="Arial"/>
          <w:sz w:val="20"/>
          <w:szCs w:val="20"/>
          <w:lang w:val="en-US"/>
        </w:rPr>
      </w:pPr>
    </w:p>
    <w:p w14:paraId="552CB461" w14:textId="2F10C162" w:rsidR="004758CE" w:rsidRDefault="004758CE" w:rsidP="00A54C57">
      <w:pPr>
        <w:pStyle w:val="ListParagraph"/>
        <w:rPr>
          <w:rFonts w:ascii="Arial" w:hAnsi="Arial" w:cs="Arial"/>
          <w:sz w:val="20"/>
          <w:szCs w:val="20"/>
          <w:lang w:val="en-US"/>
        </w:rPr>
      </w:pPr>
    </w:p>
    <w:p w14:paraId="30D7A5C4" w14:textId="5BFF2FE3" w:rsidR="004758CE" w:rsidRDefault="004758CE" w:rsidP="00A54C57">
      <w:pPr>
        <w:pStyle w:val="ListParagraph"/>
        <w:rPr>
          <w:rFonts w:ascii="Arial" w:hAnsi="Arial" w:cs="Arial"/>
          <w:sz w:val="20"/>
          <w:szCs w:val="20"/>
          <w:lang w:val="en-US"/>
        </w:rPr>
      </w:pPr>
    </w:p>
    <w:p w14:paraId="67DCEF94" w14:textId="21DFF1FC" w:rsidR="004758CE" w:rsidRDefault="004758CE" w:rsidP="00A54C57">
      <w:pPr>
        <w:pStyle w:val="ListParagraph"/>
        <w:rPr>
          <w:rFonts w:ascii="Arial" w:hAnsi="Arial" w:cs="Arial"/>
          <w:sz w:val="20"/>
          <w:szCs w:val="20"/>
          <w:lang w:val="en-US"/>
        </w:rPr>
      </w:pPr>
    </w:p>
    <w:p w14:paraId="275315A2" w14:textId="3971AD76" w:rsidR="004758CE" w:rsidRDefault="004758CE" w:rsidP="00A54C57">
      <w:pPr>
        <w:pStyle w:val="ListParagraph"/>
        <w:rPr>
          <w:rFonts w:ascii="Arial" w:hAnsi="Arial" w:cs="Arial"/>
          <w:sz w:val="20"/>
          <w:szCs w:val="20"/>
          <w:lang w:val="en-US"/>
        </w:rPr>
      </w:pPr>
    </w:p>
    <w:p w14:paraId="591857E4" w14:textId="15F09F5F" w:rsidR="004758CE" w:rsidRDefault="004758CE" w:rsidP="00A54C57">
      <w:pPr>
        <w:pStyle w:val="ListParagraph"/>
        <w:rPr>
          <w:rFonts w:ascii="Arial" w:hAnsi="Arial" w:cs="Arial"/>
          <w:sz w:val="20"/>
          <w:szCs w:val="20"/>
          <w:lang w:val="en-US"/>
        </w:rPr>
      </w:pPr>
    </w:p>
    <w:p w14:paraId="4B1EB54F" w14:textId="741E8192" w:rsidR="004758CE" w:rsidRDefault="004758CE" w:rsidP="00A54C57">
      <w:pPr>
        <w:pStyle w:val="ListParagraph"/>
        <w:rPr>
          <w:rFonts w:ascii="Arial" w:hAnsi="Arial" w:cs="Arial"/>
          <w:sz w:val="20"/>
          <w:szCs w:val="20"/>
          <w:lang w:val="en-US"/>
        </w:rPr>
      </w:pPr>
    </w:p>
    <w:p w14:paraId="515DB121" w14:textId="126118D5" w:rsidR="004758CE" w:rsidRDefault="004758CE" w:rsidP="00A54C57">
      <w:pPr>
        <w:pStyle w:val="ListParagraph"/>
        <w:rPr>
          <w:rFonts w:ascii="Arial" w:hAnsi="Arial" w:cs="Arial"/>
          <w:sz w:val="20"/>
          <w:szCs w:val="20"/>
          <w:lang w:val="en-US"/>
        </w:rPr>
      </w:pPr>
    </w:p>
    <w:p w14:paraId="32024EB0" w14:textId="1D918F54" w:rsidR="004758CE" w:rsidRDefault="004758CE" w:rsidP="00A54C57">
      <w:pPr>
        <w:pStyle w:val="ListParagraph"/>
        <w:rPr>
          <w:rFonts w:ascii="Arial" w:hAnsi="Arial" w:cs="Arial"/>
          <w:sz w:val="20"/>
          <w:szCs w:val="20"/>
          <w:lang w:val="en-US"/>
        </w:rPr>
      </w:pPr>
    </w:p>
    <w:p w14:paraId="743457BD" w14:textId="1716DFC7" w:rsidR="004758CE" w:rsidRDefault="004758CE" w:rsidP="00A54C57">
      <w:pPr>
        <w:pStyle w:val="ListParagraph"/>
        <w:rPr>
          <w:rFonts w:ascii="Arial" w:hAnsi="Arial" w:cs="Arial"/>
          <w:sz w:val="20"/>
          <w:szCs w:val="20"/>
          <w:lang w:val="en-US"/>
        </w:rPr>
      </w:pPr>
    </w:p>
    <w:p w14:paraId="6393A158" w14:textId="31A194D2" w:rsidR="004758CE" w:rsidRDefault="004758CE" w:rsidP="00A54C57">
      <w:pPr>
        <w:pStyle w:val="ListParagraph"/>
        <w:rPr>
          <w:rFonts w:ascii="Arial" w:hAnsi="Arial" w:cs="Arial"/>
          <w:sz w:val="20"/>
          <w:szCs w:val="20"/>
          <w:lang w:val="en-US"/>
        </w:rPr>
      </w:pPr>
    </w:p>
    <w:p w14:paraId="1ED70CB1" w14:textId="3B0E91F5" w:rsidR="004758CE" w:rsidRDefault="004758CE" w:rsidP="00A54C57">
      <w:pPr>
        <w:pStyle w:val="ListParagraph"/>
        <w:rPr>
          <w:rFonts w:ascii="Arial" w:hAnsi="Arial" w:cs="Arial"/>
          <w:sz w:val="20"/>
          <w:szCs w:val="20"/>
          <w:lang w:val="en-US"/>
        </w:rPr>
      </w:pPr>
    </w:p>
    <w:p w14:paraId="39022B90" w14:textId="234DF8B3" w:rsidR="004758CE" w:rsidRDefault="004758CE" w:rsidP="00A54C57">
      <w:pPr>
        <w:pStyle w:val="ListParagraph"/>
        <w:rPr>
          <w:rFonts w:ascii="Arial" w:hAnsi="Arial" w:cs="Arial"/>
          <w:sz w:val="20"/>
          <w:szCs w:val="20"/>
          <w:lang w:val="en-US"/>
        </w:rPr>
      </w:pPr>
    </w:p>
    <w:p w14:paraId="014AA626" w14:textId="27D4BF58" w:rsidR="004758CE" w:rsidRDefault="004758CE" w:rsidP="00A54C57">
      <w:pPr>
        <w:pStyle w:val="ListParagraph"/>
        <w:rPr>
          <w:rFonts w:ascii="Arial" w:hAnsi="Arial" w:cs="Arial"/>
          <w:sz w:val="20"/>
          <w:szCs w:val="20"/>
          <w:lang w:val="en-US"/>
        </w:rPr>
      </w:pPr>
    </w:p>
    <w:p w14:paraId="27BD6E02" w14:textId="29321C4E" w:rsidR="004758CE" w:rsidRDefault="004758CE" w:rsidP="00A54C57">
      <w:pPr>
        <w:pStyle w:val="ListParagraph"/>
        <w:rPr>
          <w:rFonts w:ascii="Arial" w:hAnsi="Arial" w:cs="Arial"/>
          <w:sz w:val="20"/>
          <w:szCs w:val="20"/>
          <w:lang w:val="en-US"/>
        </w:rPr>
      </w:pPr>
    </w:p>
    <w:p w14:paraId="0274A8CE" w14:textId="507C951A" w:rsidR="004758CE" w:rsidRDefault="004758CE" w:rsidP="00A54C57">
      <w:pPr>
        <w:pStyle w:val="ListParagraph"/>
        <w:rPr>
          <w:rFonts w:ascii="Arial" w:hAnsi="Arial" w:cs="Arial"/>
          <w:sz w:val="20"/>
          <w:szCs w:val="20"/>
          <w:lang w:val="en-US"/>
        </w:rPr>
      </w:pPr>
    </w:p>
    <w:p w14:paraId="5670F9B9" w14:textId="47291D40" w:rsidR="004758CE" w:rsidRDefault="004758CE" w:rsidP="00A54C57">
      <w:pPr>
        <w:pStyle w:val="ListParagraph"/>
        <w:rPr>
          <w:rFonts w:ascii="Arial" w:hAnsi="Arial" w:cs="Arial"/>
          <w:sz w:val="20"/>
          <w:szCs w:val="20"/>
          <w:lang w:val="en-US"/>
        </w:rPr>
      </w:pPr>
    </w:p>
    <w:p w14:paraId="0F54016F" w14:textId="24C7C95B" w:rsidR="004758CE" w:rsidRDefault="004758CE" w:rsidP="00A54C57">
      <w:pPr>
        <w:pStyle w:val="ListParagraph"/>
        <w:rPr>
          <w:rFonts w:ascii="Arial" w:hAnsi="Arial" w:cs="Arial"/>
          <w:sz w:val="20"/>
          <w:szCs w:val="20"/>
          <w:lang w:val="en-US"/>
        </w:rPr>
      </w:pPr>
    </w:p>
    <w:p w14:paraId="1F846D38" w14:textId="365EC9EC" w:rsidR="004758CE" w:rsidRDefault="004758CE" w:rsidP="00A54C57">
      <w:pPr>
        <w:pStyle w:val="ListParagraph"/>
        <w:rPr>
          <w:rFonts w:ascii="Arial" w:hAnsi="Arial" w:cs="Arial"/>
          <w:sz w:val="20"/>
          <w:szCs w:val="20"/>
          <w:lang w:val="en-US"/>
        </w:rPr>
      </w:pPr>
    </w:p>
    <w:p w14:paraId="6D752EA2" w14:textId="438AFD21" w:rsidR="004758CE" w:rsidRDefault="004758CE" w:rsidP="00A54C57">
      <w:pPr>
        <w:pStyle w:val="ListParagraph"/>
        <w:rPr>
          <w:rFonts w:ascii="Arial" w:hAnsi="Arial" w:cs="Arial"/>
          <w:sz w:val="20"/>
          <w:szCs w:val="20"/>
          <w:lang w:val="en-US"/>
        </w:rPr>
      </w:pPr>
    </w:p>
    <w:p w14:paraId="461DB3A1" w14:textId="7C80FCC1" w:rsidR="004758CE" w:rsidRDefault="004758CE" w:rsidP="00A54C57">
      <w:pPr>
        <w:pStyle w:val="ListParagraph"/>
        <w:rPr>
          <w:rFonts w:ascii="Arial" w:hAnsi="Arial" w:cs="Arial"/>
          <w:sz w:val="20"/>
          <w:szCs w:val="20"/>
          <w:lang w:val="en-US"/>
        </w:rPr>
      </w:pPr>
    </w:p>
    <w:p w14:paraId="7B6D6D13" w14:textId="2FFE6093" w:rsidR="004758CE" w:rsidRDefault="004758CE" w:rsidP="00A54C57">
      <w:pPr>
        <w:pStyle w:val="ListParagraph"/>
        <w:rPr>
          <w:rFonts w:ascii="Arial" w:hAnsi="Arial" w:cs="Arial"/>
          <w:sz w:val="20"/>
          <w:szCs w:val="20"/>
          <w:lang w:val="en-US"/>
        </w:rPr>
      </w:pPr>
    </w:p>
    <w:p w14:paraId="4CCBA5D1" w14:textId="3BA52887" w:rsidR="004758CE" w:rsidRDefault="004758CE" w:rsidP="00A54C57">
      <w:pPr>
        <w:pStyle w:val="ListParagraph"/>
        <w:rPr>
          <w:rFonts w:ascii="Arial" w:hAnsi="Arial" w:cs="Arial"/>
          <w:sz w:val="20"/>
          <w:szCs w:val="20"/>
          <w:lang w:val="en-US"/>
        </w:rPr>
      </w:pPr>
    </w:p>
    <w:p w14:paraId="4A10A892" w14:textId="7C1FC798" w:rsidR="004758CE" w:rsidRDefault="004758CE" w:rsidP="00A54C57">
      <w:pPr>
        <w:pStyle w:val="ListParagraph"/>
        <w:rPr>
          <w:rFonts w:ascii="Arial" w:hAnsi="Arial" w:cs="Arial"/>
          <w:sz w:val="20"/>
          <w:szCs w:val="20"/>
          <w:lang w:val="en-US"/>
        </w:rPr>
      </w:pPr>
    </w:p>
    <w:p w14:paraId="6A391B43" w14:textId="2BD7BBB9" w:rsidR="004758CE" w:rsidRDefault="004758CE" w:rsidP="00A54C57">
      <w:pPr>
        <w:pStyle w:val="ListParagraph"/>
        <w:rPr>
          <w:rFonts w:ascii="Arial" w:hAnsi="Arial" w:cs="Arial"/>
          <w:sz w:val="20"/>
          <w:szCs w:val="20"/>
          <w:lang w:val="en-US"/>
        </w:rPr>
      </w:pPr>
    </w:p>
    <w:p w14:paraId="0E496EA5" w14:textId="32265987" w:rsidR="004758CE" w:rsidRDefault="004758CE" w:rsidP="00A54C57">
      <w:pPr>
        <w:pStyle w:val="ListParagraph"/>
        <w:rPr>
          <w:rFonts w:ascii="Arial" w:hAnsi="Arial" w:cs="Arial"/>
          <w:sz w:val="20"/>
          <w:szCs w:val="20"/>
          <w:lang w:val="en-US"/>
        </w:rPr>
      </w:pPr>
    </w:p>
    <w:p w14:paraId="0445629E" w14:textId="74E50151" w:rsidR="004758CE" w:rsidRDefault="004758CE" w:rsidP="00A54C57">
      <w:pPr>
        <w:pStyle w:val="ListParagraph"/>
        <w:rPr>
          <w:rFonts w:ascii="Arial" w:hAnsi="Arial" w:cs="Arial"/>
          <w:sz w:val="20"/>
          <w:szCs w:val="20"/>
          <w:lang w:val="en-US"/>
        </w:rPr>
      </w:pPr>
    </w:p>
    <w:p w14:paraId="107069EE" w14:textId="439C7959" w:rsidR="004758CE" w:rsidRDefault="004758CE" w:rsidP="00A54C57">
      <w:pPr>
        <w:pStyle w:val="ListParagraph"/>
        <w:rPr>
          <w:rFonts w:ascii="Arial" w:hAnsi="Arial" w:cs="Arial"/>
          <w:sz w:val="20"/>
          <w:szCs w:val="20"/>
          <w:lang w:val="en-US"/>
        </w:rPr>
      </w:pPr>
    </w:p>
    <w:p w14:paraId="64E81369" w14:textId="363D994F" w:rsidR="004758CE" w:rsidRDefault="004758CE" w:rsidP="00A54C57">
      <w:pPr>
        <w:pStyle w:val="ListParagraph"/>
        <w:rPr>
          <w:rFonts w:ascii="Arial" w:hAnsi="Arial" w:cs="Arial"/>
          <w:sz w:val="20"/>
          <w:szCs w:val="20"/>
          <w:lang w:val="en-US"/>
        </w:rPr>
      </w:pPr>
    </w:p>
    <w:p w14:paraId="742F3055" w14:textId="515E1567" w:rsidR="004758CE" w:rsidRDefault="004758CE" w:rsidP="00A54C57">
      <w:pPr>
        <w:pStyle w:val="ListParagraph"/>
        <w:rPr>
          <w:rFonts w:ascii="Arial" w:hAnsi="Arial" w:cs="Arial"/>
          <w:sz w:val="20"/>
          <w:szCs w:val="20"/>
          <w:lang w:val="en-US"/>
        </w:rPr>
      </w:pPr>
    </w:p>
    <w:p w14:paraId="2167F93F" w14:textId="2CD19DC9" w:rsidR="004758CE" w:rsidRDefault="004758CE" w:rsidP="00A54C57">
      <w:pPr>
        <w:pStyle w:val="ListParagraph"/>
        <w:rPr>
          <w:rFonts w:ascii="Arial" w:hAnsi="Arial" w:cs="Arial"/>
          <w:sz w:val="20"/>
          <w:szCs w:val="20"/>
          <w:lang w:val="en-US"/>
        </w:rPr>
      </w:pPr>
    </w:p>
    <w:p w14:paraId="009EEED5" w14:textId="6C3D0771" w:rsidR="004758CE" w:rsidRDefault="004758CE" w:rsidP="00A54C57">
      <w:pPr>
        <w:pStyle w:val="ListParagraph"/>
        <w:rPr>
          <w:rFonts w:ascii="Arial" w:hAnsi="Arial" w:cs="Arial"/>
          <w:sz w:val="20"/>
          <w:szCs w:val="20"/>
          <w:lang w:val="en-US"/>
        </w:rPr>
      </w:pPr>
    </w:p>
    <w:p w14:paraId="7C535E61" w14:textId="25589D03" w:rsidR="004758CE" w:rsidRDefault="004758CE" w:rsidP="00A54C57">
      <w:pPr>
        <w:pStyle w:val="ListParagraph"/>
        <w:rPr>
          <w:rFonts w:ascii="Arial" w:hAnsi="Arial" w:cs="Arial"/>
          <w:sz w:val="20"/>
          <w:szCs w:val="20"/>
          <w:lang w:val="en-US"/>
        </w:rPr>
      </w:pPr>
    </w:p>
    <w:p w14:paraId="538C339C" w14:textId="44A4D85D" w:rsidR="004758CE" w:rsidRDefault="004758CE" w:rsidP="00A54C57">
      <w:pPr>
        <w:pStyle w:val="ListParagraph"/>
        <w:rPr>
          <w:rFonts w:ascii="Arial" w:hAnsi="Arial" w:cs="Arial"/>
          <w:sz w:val="20"/>
          <w:szCs w:val="20"/>
          <w:lang w:val="en-US"/>
        </w:rPr>
      </w:pPr>
    </w:p>
    <w:p w14:paraId="030D48D2" w14:textId="2FAF5C62" w:rsidR="004758CE" w:rsidRDefault="004758CE" w:rsidP="00A54C57">
      <w:pPr>
        <w:pStyle w:val="ListParagraph"/>
        <w:rPr>
          <w:rFonts w:ascii="Arial" w:hAnsi="Arial" w:cs="Arial"/>
          <w:sz w:val="20"/>
          <w:szCs w:val="20"/>
          <w:lang w:val="en-US"/>
        </w:rPr>
      </w:pPr>
    </w:p>
    <w:p w14:paraId="7577E900" w14:textId="1432AE32" w:rsidR="004758CE" w:rsidRDefault="004758CE" w:rsidP="00A54C57">
      <w:pPr>
        <w:pStyle w:val="ListParagraph"/>
        <w:rPr>
          <w:rFonts w:ascii="Arial" w:hAnsi="Arial" w:cs="Arial"/>
          <w:sz w:val="20"/>
          <w:szCs w:val="20"/>
          <w:lang w:val="en-US"/>
        </w:rPr>
      </w:pPr>
    </w:p>
    <w:p w14:paraId="602317FD" w14:textId="77777777" w:rsidR="004758CE" w:rsidRPr="004758CE" w:rsidRDefault="004758CE" w:rsidP="00A54C57">
      <w:pPr>
        <w:pStyle w:val="ListParagraph"/>
        <w:rPr>
          <w:rFonts w:ascii="Arial" w:hAnsi="Arial" w:cs="Arial"/>
          <w:sz w:val="20"/>
          <w:szCs w:val="20"/>
          <w:lang w:val="en-US"/>
        </w:rPr>
      </w:pPr>
    </w:p>
    <w:p w14:paraId="62C3C0BC" w14:textId="2EAC1B20" w:rsidR="00D17376" w:rsidRPr="004758CE" w:rsidRDefault="00D17376" w:rsidP="00A21EB8">
      <w:pPr>
        <w:pStyle w:val="ListParagraph"/>
        <w:numPr>
          <w:ilvl w:val="0"/>
          <w:numId w:val="1"/>
        </w:numPr>
        <w:rPr>
          <w:rFonts w:ascii="Arial" w:hAnsi="Arial" w:cs="Arial"/>
          <w:sz w:val="20"/>
          <w:szCs w:val="20"/>
          <w:lang w:val="en-US"/>
        </w:rPr>
      </w:pPr>
      <w:r w:rsidRPr="004758CE">
        <w:rPr>
          <w:rFonts w:ascii="Arial" w:hAnsi="Arial" w:cs="Arial"/>
          <w:sz w:val="20"/>
          <w:szCs w:val="20"/>
          <w:lang w:val="en-US"/>
        </w:rPr>
        <w:lastRenderedPageBreak/>
        <w:t>Explain in detail about Data Carving.</w:t>
      </w:r>
    </w:p>
    <w:p w14:paraId="1B997285" w14:textId="77777777" w:rsidR="00AF0789" w:rsidRPr="004758CE" w:rsidRDefault="00AF0789" w:rsidP="00AF0789">
      <w:pPr>
        <w:pStyle w:val="ListParagraph"/>
        <w:rPr>
          <w:rFonts w:ascii="Arial" w:hAnsi="Arial" w:cs="Arial"/>
          <w:sz w:val="20"/>
          <w:szCs w:val="20"/>
          <w:lang w:val="en-US"/>
        </w:rPr>
      </w:pPr>
    </w:p>
    <w:p w14:paraId="6E6BA7AF" w14:textId="093ED015" w:rsidR="00AF0789" w:rsidRDefault="00AF0789" w:rsidP="00AF0789">
      <w:pPr>
        <w:pStyle w:val="ListParagraph"/>
        <w:rPr>
          <w:rFonts w:ascii="Arial" w:hAnsi="Arial" w:cs="Arial"/>
          <w:sz w:val="20"/>
          <w:szCs w:val="20"/>
          <w:lang w:val="en-US"/>
        </w:rPr>
      </w:pPr>
      <w:r w:rsidRPr="004758CE">
        <w:rPr>
          <w:rFonts w:ascii="Arial" w:hAnsi="Arial" w:cs="Arial"/>
          <w:sz w:val="20"/>
          <w:szCs w:val="20"/>
          <w:lang w:val="en-US"/>
        </w:rPr>
        <w:t>File or data carving is a term used in the field of Cyber forensics. Cyber forensics is the process of acquisition, authentication, analysis and documentation of evidence extracted from and/or contained in a computer system, computer network and digital media. Extracting data (file) out of undifferentiated blocks (raw data) is called as carving. Identifying and recovering files based on analysis of file formats is known as file carving. In Cyber Forensics, carving is a helpful technique in finding hidden or deleted files from digital media. A file can be hidden in areas like lost clusters, unallocated clusters and slack space of the disk or digital media. To use this method of extraction, a file should have a standard file signature called a file header (start of the file). A search is performed to locate the file header and continued until the file footer (end of the file) is reached. The data between these two points will be extracted and analyzed to validate the file. The extraction algorithm uses different methods of carving depending on the file formats.</w:t>
      </w:r>
    </w:p>
    <w:p w14:paraId="62F5AB36" w14:textId="77777777" w:rsidR="00C30EBA" w:rsidRPr="00C30EBA" w:rsidRDefault="00C30EBA" w:rsidP="00C30EBA">
      <w:pPr>
        <w:spacing w:before="100" w:beforeAutospacing="1" w:after="100" w:afterAutospacing="1" w:line="240" w:lineRule="auto"/>
        <w:rPr>
          <w:rFonts w:ascii="Times New Roman" w:eastAsia="Times New Roman" w:hAnsi="Times New Roman" w:cs="Times New Roman"/>
          <w:sz w:val="24"/>
          <w:szCs w:val="24"/>
          <w:lang w:eastAsia="en-IN"/>
        </w:rPr>
      </w:pPr>
      <w:r w:rsidRPr="00C30EBA">
        <w:rPr>
          <w:rFonts w:ascii="Times New Roman" w:eastAsia="Times New Roman" w:hAnsi="Times New Roman" w:cs="Times New Roman"/>
          <w:i/>
          <w:iCs/>
          <w:sz w:val="24"/>
          <w:szCs w:val="24"/>
          <w:lang w:eastAsia="en-IN"/>
        </w:rPr>
        <w:t>How does data carving work?</w:t>
      </w:r>
      <w:r w:rsidRPr="00C30EBA">
        <w:rPr>
          <w:rFonts w:ascii="Times New Roman" w:eastAsia="Times New Roman" w:hAnsi="Times New Roman" w:cs="Times New Roman"/>
          <w:sz w:val="24"/>
          <w:szCs w:val="24"/>
          <w:lang w:eastAsia="en-IN"/>
        </w:rPr>
        <w:t xml:space="preserve"> Data carving interacts with two types of unallocated drive spaces:</w:t>
      </w:r>
    </w:p>
    <w:p w14:paraId="05B618DA" w14:textId="77777777" w:rsidR="00C30EBA" w:rsidRPr="00C30EBA" w:rsidRDefault="00C30EBA" w:rsidP="00C30E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30EBA">
        <w:rPr>
          <w:rFonts w:ascii="Times New Roman" w:eastAsia="Times New Roman" w:hAnsi="Times New Roman" w:cs="Times New Roman"/>
          <w:sz w:val="24"/>
          <w:szCs w:val="24"/>
          <w:lang w:eastAsia="en-IN"/>
        </w:rPr>
        <w:t>Unused disk space — Space that was left empty when a new partition was created on a drive. </w:t>
      </w:r>
    </w:p>
    <w:p w14:paraId="35E41BB1" w14:textId="77777777" w:rsidR="00C30EBA" w:rsidRPr="00C30EBA" w:rsidRDefault="00C30EBA" w:rsidP="00C30E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30EBA">
        <w:rPr>
          <w:rFonts w:ascii="Times New Roman" w:eastAsia="Times New Roman" w:hAnsi="Times New Roman" w:cs="Times New Roman"/>
          <w:sz w:val="24"/>
          <w:szCs w:val="24"/>
          <w:lang w:eastAsia="en-IN"/>
        </w:rPr>
        <w:t>Reused disk space — Empty space within a new partition that was previously used by another partition. </w:t>
      </w:r>
    </w:p>
    <w:p w14:paraId="0B072D7F" w14:textId="77777777" w:rsidR="00C30EBA" w:rsidRPr="00C30EBA" w:rsidRDefault="00C30EBA" w:rsidP="00C30EBA">
      <w:pPr>
        <w:spacing w:before="100" w:beforeAutospacing="1" w:after="100" w:afterAutospacing="1" w:line="240" w:lineRule="auto"/>
        <w:rPr>
          <w:rFonts w:ascii="Times New Roman" w:eastAsia="Times New Roman" w:hAnsi="Times New Roman" w:cs="Times New Roman"/>
          <w:sz w:val="24"/>
          <w:szCs w:val="24"/>
          <w:lang w:eastAsia="en-IN"/>
        </w:rPr>
      </w:pPr>
      <w:r w:rsidRPr="00C30EBA">
        <w:rPr>
          <w:rFonts w:ascii="Times New Roman" w:eastAsia="Times New Roman" w:hAnsi="Times New Roman" w:cs="Times New Roman"/>
          <w:sz w:val="24"/>
          <w:szCs w:val="24"/>
          <w:lang w:eastAsia="en-IN"/>
        </w:rPr>
        <w:t>While the system treats both of these types of spaces as free space, partitions of the second type may still contain some file data even though there’s no metadata that can be used to find file locations. In this case, data carving is the only way to effectively recover data. </w:t>
      </w:r>
    </w:p>
    <w:p w14:paraId="2D690C99" w14:textId="77777777" w:rsidR="00C30EBA" w:rsidRPr="00C30EBA" w:rsidRDefault="00C30EBA" w:rsidP="00C30EBA">
      <w:pPr>
        <w:spacing w:before="100" w:beforeAutospacing="1" w:after="100" w:afterAutospacing="1" w:line="240" w:lineRule="auto"/>
        <w:rPr>
          <w:rFonts w:ascii="Times New Roman" w:eastAsia="Times New Roman" w:hAnsi="Times New Roman" w:cs="Times New Roman"/>
          <w:sz w:val="24"/>
          <w:szCs w:val="24"/>
          <w:lang w:eastAsia="en-IN"/>
        </w:rPr>
      </w:pPr>
      <w:r w:rsidRPr="00C30EBA">
        <w:rPr>
          <w:rFonts w:ascii="Times New Roman" w:eastAsia="Times New Roman" w:hAnsi="Times New Roman" w:cs="Times New Roman"/>
          <w:sz w:val="24"/>
          <w:szCs w:val="24"/>
          <w:lang w:eastAsia="en-IN"/>
        </w:rPr>
        <w:t>The data carving technique can be used in two scenarios:</w:t>
      </w:r>
    </w:p>
    <w:p w14:paraId="32150A8C" w14:textId="77777777" w:rsidR="00C30EBA" w:rsidRPr="00C30EBA" w:rsidRDefault="00C30EBA" w:rsidP="00C30EB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30EBA">
        <w:rPr>
          <w:rFonts w:ascii="Times New Roman" w:eastAsia="Times New Roman" w:hAnsi="Times New Roman" w:cs="Times New Roman"/>
          <w:sz w:val="24"/>
          <w:szCs w:val="24"/>
          <w:lang w:eastAsia="en-IN"/>
        </w:rPr>
        <w:t>To recover lost or damaged files due to missing or corrupt directory entries. The possibility of fully recovering such files depends on the significance of directory entry corruption. In some cases, lost files can be recovered only fragmentarily.</w:t>
      </w:r>
    </w:p>
    <w:p w14:paraId="6C4262D7" w14:textId="77777777" w:rsidR="00C30EBA" w:rsidRPr="00C30EBA" w:rsidRDefault="00C30EBA" w:rsidP="00C30EB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30EBA">
        <w:rPr>
          <w:rFonts w:ascii="Times New Roman" w:eastAsia="Times New Roman" w:hAnsi="Times New Roman" w:cs="Times New Roman"/>
          <w:sz w:val="24"/>
          <w:szCs w:val="24"/>
          <w:lang w:eastAsia="en-IN"/>
        </w:rPr>
        <w:t>To recover deleted files. The ability to recover deleted files depends on two factors:</w:t>
      </w:r>
    </w:p>
    <w:p w14:paraId="49D6C4F8" w14:textId="77777777" w:rsidR="00C30EBA" w:rsidRPr="00C30EBA" w:rsidRDefault="00C30EBA" w:rsidP="00C30EB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30EBA">
        <w:rPr>
          <w:rFonts w:ascii="Times New Roman" w:eastAsia="Times New Roman" w:hAnsi="Times New Roman" w:cs="Times New Roman"/>
          <w:sz w:val="24"/>
          <w:szCs w:val="24"/>
          <w:lang w:eastAsia="en-IN"/>
        </w:rPr>
        <w:t>Whether the filesystem contains information on the clusters where the files were stored</w:t>
      </w:r>
    </w:p>
    <w:p w14:paraId="4F4F4977" w14:textId="77777777" w:rsidR="00C30EBA" w:rsidRPr="00C30EBA" w:rsidRDefault="00C30EBA" w:rsidP="00C30EB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30EBA">
        <w:rPr>
          <w:rFonts w:ascii="Times New Roman" w:eastAsia="Times New Roman" w:hAnsi="Times New Roman" w:cs="Times New Roman"/>
          <w:sz w:val="24"/>
          <w:szCs w:val="24"/>
          <w:lang w:eastAsia="en-IN"/>
        </w:rPr>
        <w:t>Whether these clusters were overwritten with other files</w:t>
      </w:r>
    </w:p>
    <w:p w14:paraId="2FC23F3C" w14:textId="4A00B4F1" w:rsidR="00C30EBA" w:rsidRPr="00C30EBA" w:rsidRDefault="00C30EBA" w:rsidP="00C30EBA">
      <w:pPr>
        <w:spacing w:before="100" w:beforeAutospacing="1" w:after="100" w:afterAutospacing="1" w:line="240" w:lineRule="auto"/>
        <w:rPr>
          <w:rFonts w:ascii="Times New Roman" w:eastAsia="Times New Roman" w:hAnsi="Times New Roman" w:cs="Times New Roman"/>
          <w:sz w:val="24"/>
          <w:szCs w:val="24"/>
          <w:lang w:eastAsia="en-IN"/>
        </w:rPr>
      </w:pPr>
      <w:r w:rsidRPr="00C30EBA">
        <w:rPr>
          <w:rFonts w:ascii="Times New Roman" w:eastAsia="Times New Roman" w:hAnsi="Times New Roman" w:cs="Times New Roman"/>
          <w:sz w:val="24"/>
          <w:szCs w:val="24"/>
          <w:lang w:eastAsia="en-IN"/>
        </w:rPr>
        <w:t>For the sake of performance, the filesystem doesn’t wipe out a deleted file right away. Instead, it marks the clusters occupied by that file as free space. Therefore, data from the deleted file remains on the drive until it gets overwritten with the data of another file. </w:t>
      </w:r>
    </w:p>
    <w:p w14:paraId="49C161E9" w14:textId="77777777" w:rsidR="00C30EBA" w:rsidRPr="004758CE" w:rsidRDefault="00C30EBA" w:rsidP="00AF0789">
      <w:pPr>
        <w:pStyle w:val="ListParagraph"/>
        <w:rPr>
          <w:rFonts w:ascii="Arial" w:hAnsi="Arial" w:cs="Arial"/>
          <w:sz w:val="20"/>
          <w:szCs w:val="20"/>
          <w:lang w:val="en-US"/>
        </w:rPr>
      </w:pPr>
    </w:p>
    <w:p w14:paraId="50EF1826" w14:textId="1FFFE915" w:rsidR="00AF0789" w:rsidRPr="004758CE" w:rsidRDefault="00AF0789" w:rsidP="00AF0789">
      <w:pPr>
        <w:pStyle w:val="ListParagraph"/>
        <w:rPr>
          <w:rFonts w:ascii="Arial" w:hAnsi="Arial" w:cs="Arial"/>
          <w:sz w:val="20"/>
          <w:szCs w:val="20"/>
          <w:lang w:val="en-US"/>
        </w:rPr>
      </w:pPr>
    </w:p>
    <w:p w14:paraId="379D7E55" w14:textId="30044318" w:rsidR="000145CA" w:rsidRPr="004758CE" w:rsidRDefault="000145CA" w:rsidP="00AF0789">
      <w:pPr>
        <w:pStyle w:val="ListParagraph"/>
        <w:rPr>
          <w:rFonts w:ascii="Arial" w:hAnsi="Arial" w:cs="Arial"/>
          <w:sz w:val="20"/>
          <w:szCs w:val="20"/>
          <w:lang w:val="en-US"/>
        </w:rPr>
      </w:pPr>
    </w:p>
    <w:p w14:paraId="2E8EBCBF" w14:textId="34EBBABD" w:rsidR="000145CA" w:rsidRPr="004758CE" w:rsidRDefault="000145CA" w:rsidP="00AF0789">
      <w:pPr>
        <w:pStyle w:val="ListParagraph"/>
        <w:rPr>
          <w:rFonts w:ascii="Arial" w:hAnsi="Arial" w:cs="Arial"/>
          <w:sz w:val="20"/>
          <w:szCs w:val="20"/>
          <w:lang w:val="en-US"/>
        </w:rPr>
      </w:pPr>
    </w:p>
    <w:p w14:paraId="5267A5D9" w14:textId="6D5250B8" w:rsidR="000145CA" w:rsidRPr="004758CE" w:rsidRDefault="000145CA" w:rsidP="00AF0789">
      <w:pPr>
        <w:pStyle w:val="ListParagraph"/>
        <w:rPr>
          <w:rFonts w:ascii="Arial" w:hAnsi="Arial" w:cs="Arial"/>
          <w:sz w:val="20"/>
          <w:szCs w:val="20"/>
          <w:lang w:val="en-US"/>
        </w:rPr>
      </w:pPr>
    </w:p>
    <w:p w14:paraId="09EF8959" w14:textId="4574E164" w:rsidR="000145CA" w:rsidRPr="004758CE" w:rsidRDefault="000145CA" w:rsidP="00AF0789">
      <w:pPr>
        <w:pStyle w:val="ListParagraph"/>
        <w:rPr>
          <w:rFonts w:ascii="Arial" w:hAnsi="Arial" w:cs="Arial"/>
          <w:sz w:val="20"/>
          <w:szCs w:val="20"/>
          <w:lang w:val="en-US"/>
        </w:rPr>
      </w:pPr>
    </w:p>
    <w:p w14:paraId="2FF78CCD" w14:textId="1526483A" w:rsidR="000145CA" w:rsidRDefault="000145CA" w:rsidP="00AF0789">
      <w:pPr>
        <w:pStyle w:val="ListParagraph"/>
        <w:rPr>
          <w:rFonts w:ascii="Arial" w:hAnsi="Arial" w:cs="Arial"/>
          <w:sz w:val="20"/>
          <w:szCs w:val="20"/>
          <w:lang w:val="en-US"/>
        </w:rPr>
      </w:pPr>
    </w:p>
    <w:p w14:paraId="65A2882D" w14:textId="182A5AB8" w:rsidR="00C30EBA" w:rsidRDefault="00C30EBA" w:rsidP="00AF0789">
      <w:pPr>
        <w:pStyle w:val="ListParagraph"/>
        <w:rPr>
          <w:rFonts w:ascii="Arial" w:hAnsi="Arial" w:cs="Arial"/>
          <w:sz w:val="20"/>
          <w:szCs w:val="20"/>
          <w:lang w:val="en-US"/>
        </w:rPr>
      </w:pPr>
    </w:p>
    <w:p w14:paraId="2BE6FE2A" w14:textId="77777777" w:rsidR="00C30EBA" w:rsidRPr="004758CE" w:rsidRDefault="00C30EBA" w:rsidP="00AF0789">
      <w:pPr>
        <w:pStyle w:val="ListParagraph"/>
        <w:rPr>
          <w:rFonts w:ascii="Arial" w:hAnsi="Arial" w:cs="Arial"/>
          <w:sz w:val="20"/>
          <w:szCs w:val="20"/>
          <w:lang w:val="en-US"/>
        </w:rPr>
      </w:pPr>
    </w:p>
    <w:p w14:paraId="7445C063" w14:textId="12A879F8" w:rsidR="00F214BC" w:rsidRPr="004758CE" w:rsidRDefault="00F214BC" w:rsidP="00A21EB8">
      <w:pPr>
        <w:pStyle w:val="ListParagraph"/>
        <w:numPr>
          <w:ilvl w:val="0"/>
          <w:numId w:val="1"/>
        </w:numPr>
        <w:rPr>
          <w:rStyle w:val="Strong"/>
          <w:rFonts w:ascii="Arial" w:hAnsi="Arial" w:cs="Arial"/>
          <w:bCs w:val="0"/>
          <w:sz w:val="20"/>
          <w:szCs w:val="20"/>
          <w:lang w:val="en-US"/>
        </w:rPr>
      </w:pPr>
      <w:r w:rsidRPr="004758CE">
        <w:rPr>
          <w:rStyle w:val="Strong"/>
          <w:rFonts w:ascii="Arial" w:hAnsi="Arial" w:cs="Arial"/>
          <w:b w:val="0"/>
          <w:sz w:val="20"/>
          <w:szCs w:val="20"/>
        </w:rPr>
        <w:lastRenderedPageBreak/>
        <w:t xml:space="preserve">What Is the Difference Between Threat, Vulnerability </w:t>
      </w:r>
      <w:r w:rsidR="004F33F5" w:rsidRPr="004758CE">
        <w:rPr>
          <w:rStyle w:val="Strong"/>
          <w:rFonts w:ascii="Arial" w:hAnsi="Arial" w:cs="Arial"/>
          <w:b w:val="0"/>
          <w:sz w:val="20"/>
          <w:szCs w:val="20"/>
        </w:rPr>
        <w:t>a</w:t>
      </w:r>
      <w:r w:rsidRPr="004758CE">
        <w:rPr>
          <w:rStyle w:val="Strong"/>
          <w:rFonts w:ascii="Arial" w:hAnsi="Arial" w:cs="Arial"/>
          <w:b w:val="0"/>
          <w:sz w:val="20"/>
          <w:szCs w:val="20"/>
        </w:rPr>
        <w:t>nd Risk?</w:t>
      </w:r>
    </w:p>
    <w:p w14:paraId="645BD56A" w14:textId="77777777" w:rsidR="00AF0789" w:rsidRPr="004758CE" w:rsidRDefault="00AF0789" w:rsidP="00AF0789">
      <w:pPr>
        <w:pStyle w:val="ListParagraph"/>
        <w:rPr>
          <w:rStyle w:val="Strong"/>
          <w:rFonts w:ascii="Arial" w:hAnsi="Arial" w:cs="Arial"/>
          <w:bCs w:val="0"/>
          <w:sz w:val="20"/>
          <w:szCs w:val="20"/>
          <w:lang w:val="en-US"/>
        </w:rPr>
      </w:pPr>
    </w:p>
    <w:p w14:paraId="11A64E10" w14:textId="321737CC" w:rsidR="00AF0789" w:rsidRPr="004758CE" w:rsidRDefault="00AF0789" w:rsidP="00AF0789">
      <w:pPr>
        <w:pStyle w:val="ListParagraph"/>
        <w:rPr>
          <w:rFonts w:ascii="Lato" w:hAnsi="Lato"/>
          <w:color w:val="000000"/>
          <w:spacing w:val="2"/>
          <w:sz w:val="20"/>
          <w:szCs w:val="20"/>
          <w:shd w:val="clear" w:color="auto" w:fill="FFFFFF"/>
        </w:rPr>
      </w:pPr>
      <w:r w:rsidRPr="004758CE">
        <w:rPr>
          <w:rStyle w:val="Strong"/>
          <w:rFonts w:ascii="Lato" w:hAnsi="Lato"/>
          <w:color w:val="000000"/>
          <w:spacing w:val="2"/>
          <w:sz w:val="20"/>
          <w:szCs w:val="20"/>
          <w:shd w:val="clear" w:color="auto" w:fill="FFFFFF"/>
        </w:rPr>
        <w:t>What is Risk? </w:t>
      </w:r>
      <w:r w:rsidRPr="004758CE">
        <w:rPr>
          <w:rFonts w:ascii="Lato" w:hAnsi="Lato"/>
          <w:color w:val="000000"/>
          <w:spacing w:val="2"/>
          <w:sz w:val="20"/>
          <w:szCs w:val="20"/>
          <w:shd w:val="clear" w:color="auto" w:fill="FFFFFF"/>
        </w:rPr>
        <w:t>An organization’s risk profile fluctuates depending on internal and external environmental factors. It incorporates not just the potential or probability of a negative event, but the impact that event may have on your infrastructure. And though risk can never be 100% eliminated—cybersecurity is a persistently moving target, after all—it can be managed to a level that satisfies your organization’s tolerance for risk. No matter how you deal with it, the end goal remains the same—to keep your overall risk low, manageable and known. </w:t>
      </w:r>
    </w:p>
    <w:p w14:paraId="3FC4635A" w14:textId="2DE2B7DC" w:rsidR="00AF0789" w:rsidRPr="004758CE" w:rsidRDefault="00AF0789" w:rsidP="00AF0789">
      <w:pPr>
        <w:pStyle w:val="ListParagraph"/>
        <w:rPr>
          <w:rFonts w:ascii="Lato" w:hAnsi="Lato"/>
          <w:color w:val="000000"/>
          <w:spacing w:val="2"/>
          <w:sz w:val="20"/>
          <w:szCs w:val="20"/>
          <w:shd w:val="clear" w:color="auto" w:fill="FFFFFF"/>
        </w:rPr>
      </w:pPr>
      <w:r w:rsidRPr="004758CE">
        <w:rPr>
          <w:rStyle w:val="Strong"/>
          <w:rFonts w:ascii="Lato" w:hAnsi="Lato"/>
          <w:color w:val="000000"/>
          <w:spacing w:val="2"/>
          <w:sz w:val="20"/>
          <w:szCs w:val="20"/>
          <w:shd w:val="clear" w:color="auto" w:fill="FFFFFF"/>
        </w:rPr>
        <w:t>What is a Threat?</w:t>
      </w:r>
      <w:r w:rsidRPr="004758CE">
        <w:rPr>
          <w:rFonts w:ascii="Lato" w:hAnsi="Lato"/>
          <w:color w:val="000000"/>
          <w:spacing w:val="2"/>
          <w:sz w:val="20"/>
          <w:szCs w:val="20"/>
          <w:shd w:val="clear" w:color="auto" w:fill="FFFFFF"/>
        </w:rPr>
        <w:t xml:space="preserve"> Today’s cybersecurity landscape roils with an endless stream of potential threats—from malware that plants dangerous executables in your software and ransomware that locks up your systems to specially targeted hacker attacks. All of these threats look for a way in, a vulnerability in your environment that they can exploit. Some threats, however, hold more potential for exploitation than others. The more rich, fresh data you can access and </w:t>
      </w:r>
      <w:proofErr w:type="spellStart"/>
      <w:r w:rsidRPr="004758CE">
        <w:rPr>
          <w:rFonts w:ascii="Lato" w:hAnsi="Lato"/>
          <w:color w:val="000000"/>
          <w:spacing w:val="2"/>
          <w:sz w:val="20"/>
          <w:szCs w:val="20"/>
          <w:shd w:val="clear" w:color="auto" w:fill="FFFFFF"/>
        </w:rPr>
        <w:t>analyze</w:t>
      </w:r>
      <w:proofErr w:type="spellEnd"/>
      <w:r w:rsidRPr="004758CE">
        <w:rPr>
          <w:rFonts w:ascii="Lato" w:hAnsi="Lato"/>
          <w:color w:val="000000"/>
          <w:spacing w:val="2"/>
          <w:sz w:val="20"/>
          <w:szCs w:val="20"/>
          <w:shd w:val="clear" w:color="auto" w:fill="FFFFFF"/>
        </w:rPr>
        <w:t xml:space="preserve"> about these threats, the more strategic and impactful decisions you can make regarding your vulnerability management and remediation. </w:t>
      </w:r>
    </w:p>
    <w:p w14:paraId="6DB44AA9" w14:textId="25FEF108" w:rsidR="00AF0789" w:rsidRPr="004758CE" w:rsidRDefault="00AF0789" w:rsidP="00AF0789">
      <w:pPr>
        <w:pStyle w:val="ListParagraph"/>
        <w:rPr>
          <w:rFonts w:ascii="Lato" w:hAnsi="Lato"/>
          <w:color w:val="000000"/>
          <w:spacing w:val="2"/>
          <w:sz w:val="20"/>
          <w:szCs w:val="20"/>
          <w:shd w:val="clear" w:color="auto" w:fill="FFFFFF"/>
        </w:rPr>
      </w:pPr>
      <w:r w:rsidRPr="004758CE">
        <w:rPr>
          <w:rStyle w:val="Strong"/>
          <w:rFonts w:ascii="Lato" w:hAnsi="Lato"/>
          <w:color w:val="000000"/>
          <w:spacing w:val="2"/>
          <w:sz w:val="20"/>
          <w:szCs w:val="20"/>
          <w:shd w:val="clear" w:color="auto" w:fill="FFFFFF"/>
        </w:rPr>
        <w:t>What is a Vulnerability?</w:t>
      </w:r>
      <w:r w:rsidRPr="004758CE">
        <w:rPr>
          <w:rFonts w:ascii="Lato" w:hAnsi="Lato"/>
          <w:color w:val="000000"/>
          <w:spacing w:val="2"/>
          <w:sz w:val="20"/>
          <w:szCs w:val="20"/>
          <w:shd w:val="clear" w:color="auto" w:fill="FFFFFF"/>
        </w:rPr>
        <w:t> Vulnerabilities are weak spots within your environment and your assets—weaknesses that open you up to potential threats and increased risk. And unfortunately, an organization can have thousands, often millions of vulnerabilities. Remediating all of them is not feasible, especially when most organizations only have the capacity to patch one out of every ten vulnerabilities. While that may sound like a losing battle, the good news is that </w:t>
      </w:r>
      <w:hyperlink r:id="rId5" w:history="1">
        <w:r w:rsidRPr="004758CE">
          <w:rPr>
            <w:rStyle w:val="Hyperlink"/>
            <w:rFonts w:ascii="Lato" w:hAnsi="Lato"/>
            <w:spacing w:val="2"/>
            <w:sz w:val="20"/>
            <w:szCs w:val="20"/>
            <w:shd w:val="clear" w:color="auto" w:fill="FFFFFF"/>
          </w:rPr>
          <w:t>only 2%-5% of vulnerabilities are likely to be exploited</w:t>
        </w:r>
      </w:hyperlink>
      <w:r w:rsidRPr="004758CE">
        <w:rPr>
          <w:rFonts w:ascii="Lato" w:hAnsi="Lato"/>
          <w:color w:val="000000"/>
          <w:spacing w:val="2"/>
          <w:sz w:val="20"/>
          <w:szCs w:val="20"/>
          <w:shd w:val="clear" w:color="auto" w:fill="FFFFFF"/>
        </w:rPr>
        <w:t>. And among those, an even smaller percentage are likely to pose an actual risk to your business, because, for instance, many of those vulnerabilities may not be actively exploited within your industry. So much for that old “everything is a risk” approach.</w:t>
      </w:r>
    </w:p>
    <w:p w14:paraId="40719480" w14:textId="605ACF1C" w:rsidR="00AF0789" w:rsidRPr="004758CE" w:rsidRDefault="00AF0789" w:rsidP="00AF0789">
      <w:pPr>
        <w:pStyle w:val="ListParagraph"/>
        <w:rPr>
          <w:rStyle w:val="Strong"/>
          <w:rFonts w:ascii="Arial" w:hAnsi="Arial" w:cs="Arial"/>
          <w:bCs w:val="0"/>
          <w:sz w:val="20"/>
          <w:szCs w:val="20"/>
          <w:lang w:val="en-US"/>
        </w:rPr>
      </w:pPr>
    </w:p>
    <w:p w14:paraId="16C8527F" w14:textId="1E118624" w:rsidR="00AF0789" w:rsidRPr="004758CE" w:rsidRDefault="00AF0789" w:rsidP="00AF0789">
      <w:pPr>
        <w:pStyle w:val="ListParagraph"/>
        <w:rPr>
          <w:rStyle w:val="Strong"/>
          <w:rFonts w:ascii="Arial" w:hAnsi="Arial" w:cs="Arial"/>
          <w:bCs w:val="0"/>
          <w:sz w:val="20"/>
          <w:szCs w:val="20"/>
          <w:lang w:val="en-US"/>
        </w:rPr>
      </w:pPr>
    </w:p>
    <w:p w14:paraId="3064B116" w14:textId="57B1695F" w:rsidR="00AF0789" w:rsidRDefault="00AF0789" w:rsidP="00AF0789">
      <w:pPr>
        <w:pStyle w:val="ListParagraph"/>
        <w:rPr>
          <w:rStyle w:val="Strong"/>
          <w:rFonts w:ascii="Arial" w:hAnsi="Arial" w:cs="Arial"/>
          <w:bCs w:val="0"/>
          <w:sz w:val="20"/>
          <w:szCs w:val="20"/>
          <w:lang w:val="en-US"/>
        </w:rPr>
      </w:pPr>
    </w:p>
    <w:p w14:paraId="4C2452BA" w14:textId="28869505" w:rsidR="00C30EBA" w:rsidRDefault="00C30EBA" w:rsidP="00AF0789">
      <w:pPr>
        <w:pStyle w:val="ListParagraph"/>
        <w:rPr>
          <w:rStyle w:val="Strong"/>
          <w:rFonts w:ascii="Arial" w:hAnsi="Arial" w:cs="Arial"/>
          <w:bCs w:val="0"/>
          <w:sz w:val="20"/>
          <w:szCs w:val="20"/>
          <w:lang w:val="en-US"/>
        </w:rPr>
      </w:pPr>
    </w:p>
    <w:p w14:paraId="4E0FA66D" w14:textId="4970739F" w:rsidR="00C30EBA" w:rsidRDefault="00C30EBA" w:rsidP="00AF0789">
      <w:pPr>
        <w:pStyle w:val="ListParagraph"/>
        <w:rPr>
          <w:rStyle w:val="Strong"/>
          <w:rFonts w:ascii="Arial" w:hAnsi="Arial" w:cs="Arial"/>
          <w:bCs w:val="0"/>
          <w:sz w:val="20"/>
          <w:szCs w:val="20"/>
          <w:lang w:val="en-US"/>
        </w:rPr>
      </w:pPr>
    </w:p>
    <w:p w14:paraId="7A10744C" w14:textId="644A8A22" w:rsidR="00C30EBA" w:rsidRDefault="00C30EBA" w:rsidP="00AF0789">
      <w:pPr>
        <w:pStyle w:val="ListParagraph"/>
        <w:rPr>
          <w:rStyle w:val="Strong"/>
          <w:rFonts w:ascii="Arial" w:hAnsi="Arial" w:cs="Arial"/>
          <w:bCs w:val="0"/>
          <w:sz w:val="20"/>
          <w:szCs w:val="20"/>
          <w:lang w:val="en-US"/>
        </w:rPr>
      </w:pPr>
    </w:p>
    <w:p w14:paraId="1AA22461" w14:textId="595A5189" w:rsidR="00C30EBA" w:rsidRDefault="00C30EBA" w:rsidP="00AF0789">
      <w:pPr>
        <w:pStyle w:val="ListParagraph"/>
        <w:rPr>
          <w:rStyle w:val="Strong"/>
          <w:rFonts w:ascii="Arial" w:hAnsi="Arial" w:cs="Arial"/>
          <w:bCs w:val="0"/>
          <w:sz w:val="20"/>
          <w:szCs w:val="20"/>
          <w:lang w:val="en-US"/>
        </w:rPr>
      </w:pPr>
    </w:p>
    <w:p w14:paraId="78F6ECBA" w14:textId="33E4945B" w:rsidR="00C30EBA" w:rsidRDefault="00C30EBA" w:rsidP="00AF0789">
      <w:pPr>
        <w:pStyle w:val="ListParagraph"/>
        <w:rPr>
          <w:rStyle w:val="Strong"/>
          <w:rFonts w:ascii="Arial" w:hAnsi="Arial" w:cs="Arial"/>
          <w:bCs w:val="0"/>
          <w:sz w:val="20"/>
          <w:szCs w:val="20"/>
          <w:lang w:val="en-US"/>
        </w:rPr>
      </w:pPr>
    </w:p>
    <w:p w14:paraId="631C3967" w14:textId="4CD31629" w:rsidR="00C30EBA" w:rsidRDefault="00C30EBA" w:rsidP="00AF0789">
      <w:pPr>
        <w:pStyle w:val="ListParagraph"/>
        <w:rPr>
          <w:rStyle w:val="Strong"/>
          <w:rFonts w:ascii="Arial" w:hAnsi="Arial" w:cs="Arial"/>
          <w:bCs w:val="0"/>
          <w:sz w:val="20"/>
          <w:szCs w:val="20"/>
          <w:lang w:val="en-US"/>
        </w:rPr>
      </w:pPr>
    </w:p>
    <w:p w14:paraId="5905F264" w14:textId="5430DBD1" w:rsidR="00C30EBA" w:rsidRDefault="00C30EBA" w:rsidP="00AF0789">
      <w:pPr>
        <w:pStyle w:val="ListParagraph"/>
        <w:rPr>
          <w:rStyle w:val="Strong"/>
          <w:rFonts w:ascii="Arial" w:hAnsi="Arial" w:cs="Arial"/>
          <w:bCs w:val="0"/>
          <w:sz w:val="20"/>
          <w:szCs w:val="20"/>
          <w:lang w:val="en-US"/>
        </w:rPr>
      </w:pPr>
    </w:p>
    <w:p w14:paraId="716DB392" w14:textId="188ECF4B" w:rsidR="00C30EBA" w:rsidRDefault="00C30EBA" w:rsidP="00AF0789">
      <w:pPr>
        <w:pStyle w:val="ListParagraph"/>
        <w:rPr>
          <w:rStyle w:val="Strong"/>
          <w:rFonts w:ascii="Arial" w:hAnsi="Arial" w:cs="Arial"/>
          <w:bCs w:val="0"/>
          <w:sz w:val="20"/>
          <w:szCs w:val="20"/>
          <w:lang w:val="en-US"/>
        </w:rPr>
      </w:pPr>
    </w:p>
    <w:p w14:paraId="39B32F69" w14:textId="2A2EADB5" w:rsidR="00C30EBA" w:rsidRDefault="00C30EBA" w:rsidP="00AF0789">
      <w:pPr>
        <w:pStyle w:val="ListParagraph"/>
        <w:rPr>
          <w:rStyle w:val="Strong"/>
          <w:rFonts w:ascii="Arial" w:hAnsi="Arial" w:cs="Arial"/>
          <w:bCs w:val="0"/>
          <w:sz w:val="20"/>
          <w:szCs w:val="20"/>
          <w:lang w:val="en-US"/>
        </w:rPr>
      </w:pPr>
    </w:p>
    <w:p w14:paraId="5BCAB512" w14:textId="0A9155D9" w:rsidR="00C30EBA" w:rsidRDefault="00C30EBA" w:rsidP="00AF0789">
      <w:pPr>
        <w:pStyle w:val="ListParagraph"/>
        <w:rPr>
          <w:rStyle w:val="Strong"/>
          <w:rFonts w:ascii="Arial" w:hAnsi="Arial" w:cs="Arial"/>
          <w:bCs w:val="0"/>
          <w:sz w:val="20"/>
          <w:szCs w:val="20"/>
          <w:lang w:val="en-US"/>
        </w:rPr>
      </w:pPr>
    </w:p>
    <w:p w14:paraId="0497254D" w14:textId="357EA8AE" w:rsidR="00C30EBA" w:rsidRDefault="00C30EBA" w:rsidP="00AF0789">
      <w:pPr>
        <w:pStyle w:val="ListParagraph"/>
        <w:rPr>
          <w:rStyle w:val="Strong"/>
          <w:rFonts w:ascii="Arial" w:hAnsi="Arial" w:cs="Arial"/>
          <w:bCs w:val="0"/>
          <w:sz w:val="20"/>
          <w:szCs w:val="20"/>
          <w:lang w:val="en-US"/>
        </w:rPr>
      </w:pPr>
    </w:p>
    <w:p w14:paraId="5719ED68" w14:textId="18B59297" w:rsidR="00C30EBA" w:rsidRDefault="00C30EBA" w:rsidP="00AF0789">
      <w:pPr>
        <w:pStyle w:val="ListParagraph"/>
        <w:rPr>
          <w:rStyle w:val="Strong"/>
          <w:rFonts w:ascii="Arial" w:hAnsi="Arial" w:cs="Arial"/>
          <w:bCs w:val="0"/>
          <w:sz w:val="20"/>
          <w:szCs w:val="20"/>
          <w:lang w:val="en-US"/>
        </w:rPr>
      </w:pPr>
    </w:p>
    <w:p w14:paraId="08C55C3D" w14:textId="1670382D" w:rsidR="00C30EBA" w:rsidRDefault="00C30EBA" w:rsidP="00AF0789">
      <w:pPr>
        <w:pStyle w:val="ListParagraph"/>
        <w:rPr>
          <w:rStyle w:val="Strong"/>
          <w:rFonts w:ascii="Arial" w:hAnsi="Arial" w:cs="Arial"/>
          <w:bCs w:val="0"/>
          <w:sz w:val="20"/>
          <w:szCs w:val="20"/>
          <w:lang w:val="en-US"/>
        </w:rPr>
      </w:pPr>
    </w:p>
    <w:p w14:paraId="6A27C9AC" w14:textId="1370B596" w:rsidR="00C30EBA" w:rsidRDefault="00C30EBA" w:rsidP="00AF0789">
      <w:pPr>
        <w:pStyle w:val="ListParagraph"/>
        <w:rPr>
          <w:rStyle w:val="Strong"/>
          <w:rFonts w:ascii="Arial" w:hAnsi="Arial" w:cs="Arial"/>
          <w:bCs w:val="0"/>
          <w:sz w:val="20"/>
          <w:szCs w:val="20"/>
          <w:lang w:val="en-US"/>
        </w:rPr>
      </w:pPr>
    </w:p>
    <w:p w14:paraId="65F2F6C2" w14:textId="34F16451" w:rsidR="00C30EBA" w:rsidRDefault="00C30EBA" w:rsidP="00AF0789">
      <w:pPr>
        <w:pStyle w:val="ListParagraph"/>
        <w:rPr>
          <w:rStyle w:val="Strong"/>
          <w:rFonts w:ascii="Arial" w:hAnsi="Arial" w:cs="Arial"/>
          <w:bCs w:val="0"/>
          <w:sz w:val="20"/>
          <w:szCs w:val="20"/>
          <w:lang w:val="en-US"/>
        </w:rPr>
      </w:pPr>
    </w:p>
    <w:p w14:paraId="2BA24A39" w14:textId="0C063B89" w:rsidR="00C30EBA" w:rsidRDefault="00C30EBA" w:rsidP="00AF0789">
      <w:pPr>
        <w:pStyle w:val="ListParagraph"/>
        <w:rPr>
          <w:rStyle w:val="Strong"/>
          <w:rFonts w:ascii="Arial" w:hAnsi="Arial" w:cs="Arial"/>
          <w:bCs w:val="0"/>
          <w:sz w:val="20"/>
          <w:szCs w:val="20"/>
          <w:lang w:val="en-US"/>
        </w:rPr>
      </w:pPr>
    </w:p>
    <w:p w14:paraId="6626AD8A" w14:textId="74DC7EDE" w:rsidR="00C30EBA" w:rsidRDefault="00C30EBA" w:rsidP="00AF0789">
      <w:pPr>
        <w:pStyle w:val="ListParagraph"/>
        <w:rPr>
          <w:rStyle w:val="Strong"/>
          <w:rFonts w:ascii="Arial" w:hAnsi="Arial" w:cs="Arial"/>
          <w:bCs w:val="0"/>
          <w:sz w:val="20"/>
          <w:szCs w:val="20"/>
          <w:lang w:val="en-US"/>
        </w:rPr>
      </w:pPr>
    </w:p>
    <w:p w14:paraId="49FBEE87" w14:textId="60FA8FD3" w:rsidR="00C30EBA" w:rsidRDefault="00C30EBA" w:rsidP="00AF0789">
      <w:pPr>
        <w:pStyle w:val="ListParagraph"/>
        <w:rPr>
          <w:rStyle w:val="Strong"/>
          <w:rFonts w:ascii="Arial" w:hAnsi="Arial" w:cs="Arial"/>
          <w:bCs w:val="0"/>
          <w:sz w:val="20"/>
          <w:szCs w:val="20"/>
          <w:lang w:val="en-US"/>
        </w:rPr>
      </w:pPr>
    </w:p>
    <w:p w14:paraId="076C893E" w14:textId="69D9BF1A" w:rsidR="00C30EBA" w:rsidRDefault="00C30EBA" w:rsidP="00AF0789">
      <w:pPr>
        <w:pStyle w:val="ListParagraph"/>
        <w:rPr>
          <w:rStyle w:val="Strong"/>
          <w:rFonts w:ascii="Arial" w:hAnsi="Arial" w:cs="Arial"/>
          <w:bCs w:val="0"/>
          <w:sz w:val="20"/>
          <w:szCs w:val="20"/>
          <w:lang w:val="en-US"/>
        </w:rPr>
      </w:pPr>
    </w:p>
    <w:p w14:paraId="61852F65" w14:textId="4D78258F" w:rsidR="00C30EBA" w:rsidRDefault="00C30EBA" w:rsidP="00AF0789">
      <w:pPr>
        <w:pStyle w:val="ListParagraph"/>
        <w:rPr>
          <w:rStyle w:val="Strong"/>
          <w:rFonts w:ascii="Arial" w:hAnsi="Arial" w:cs="Arial"/>
          <w:bCs w:val="0"/>
          <w:sz w:val="20"/>
          <w:szCs w:val="20"/>
          <w:lang w:val="en-US"/>
        </w:rPr>
      </w:pPr>
    </w:p>
    <w:p w14:paraId="1545C00F" w14:textId="2FE5C283" w:rsidR="00C30EBA" w:rsidRDefault="00C30EBA" w:rsidP="00AF0789">
      <w:pPr>
        <w:pStyle w:val="ListParagraph"/>
        <w:rPr>
          <w:rStyle w:val="Strong"/>
          <w:rFonts w:ascii="Arial" w:hAnsi="Arial" w:cs="Arial"/>
          <w:bCs w:val="0"/>
          <w:sz w:val="20"/>
          <w:szCs w:val="20"/>
          <w:lang w:val="en-US"/>
        </w:rPr>
      </w:pPr>
    </w:p>
    <w:p w14:paraId="1C63E4DF" w14:textId="3F500B37" w:rsidR="00C30EBA" w:rsidRDefault="00C30EBA" w:rsidP="00AF0789">
      <w:pPr>
        <w:pStyle w:val="ListParagraph"/>
        <w:rPr>
          <w:rStyle w:val="Strong"/>
          <w:rFonts w:ascii="Arial" w:hAnsi="Arial" w:cs="Arial"/>
          <w:bCs w:val="0"/>
          <w:sz w:val="20"/>
          <w:szCs w:val="20"/>
          <w:lang w:val="en-US"/>
        </w:rPr>
      </w:pPr>
    </w:p>
    <w:p w14:paraId="7CCB0C67" w14:textId="14A7B9F1" w:rsidR="00C30EBA" w:rsidRDefault="00C30EBA" w:rsidP="00AF0789">
      <w:pPr>
        <w:pStyle w:val="ListParagraph"/>
        <w:rPr>
          <w:rStyle w:val="Strong"/>
          <w:rFonts w:ascii="Arial" w:hAnsi="Arial" w:cs="Arial"/>
          <w:bCs w:val="0"/>
          <w:sz w:val="20"/>
          <w:szCs w:val="20"/>
          <w:lang w:val="en-US"/>
        </w:rPr>
      </w:pPr>
    </w:p>
    <w:p w14:paraId="01950309" w14:textId="4CA21163" w:rsidR="00C30EBA" w:rsidRDefault="00C30EBA" w:rsidP="00AF0789">
      <w:pPr>
        <w:pStyle w:val="ListParagraph"/>
        <w:rPr>
          <w:rStyle w:val="Strong"/>
          <w:rFonts w:ascii="Arial" w:hAnsi="Arial" w:cs="Arial"/>
          <w:bCs w:val="0"/>
          <w:sz w:val="20"/>
          <w:szCs w:val="20"/>
          <w:lang w:val="en-US"/>
        </w:rPr>
      </w:pPr>
    </w:p>
    <w:p w14:paraId="0081E7C0" w14:textId="12A45518" w:rsidR="00C30EBA" w:rsidRDefault="00C30EBA" w:rsidP="00AF0789">
      <w:pPr>
        <w:pStyle w:val="ListParagraph"/>
        <w:rPr>
          <w:rStyle w:val="Strong"/>
          <w:rFonts w:ascii="Arial" w:hAnsi="Arial" w:cs="Arial"/>
          <w:bCs w:val="0"/>
          <w:sz w:val="20"/>
          <w:szCs w:val="20"/>
          <w:lang w:val="en-US"/>
        </w:rPr>
      </w:pPr>
    </w:p>
    <w:p w14:paraId="7F5A44E7" w14:textId="45124023" w:rsidR="00C30EBA" w:rsidRDefault="00C30EBA" w:rsidP="00AF0789">
      <w:pPr>
        <w:pStyle w:val="ListParagraph"/>
        <w:rPr>
          <w:rStyle w:val="Strong"/>
          <w:rFonts w:ascii="Arial" w:hAnsi="Arial" w:cs="Arial"/>
          <w:bCs w:val="0"/>
          <w:sz w:val="20"/>
          <w:szCs w:val="20"/>
          <w:lang w:val="en-US"/>
        </w:rPr>
      </w:pPr>
    </w:p>
    <w:p w14:paraId="6833600B" w14:textId="77777777" w:rsidR="00C30EBA" w:rsidRPr="004758CE" w:rsidRDefault="00C30EBA" w:rsidP="00AF0789">
      <w:pPr>
        <w:pStyle w:val="ListParagraph"/>
        <w:rPr>
          <w:rStyle w:val="Strong"/>
          <w:rFonts w:ascii="Arial" w:hAnsi="Arial" w:cs="Arial"/>
          <w:bCs w:val="0"/>
          <w:sz w:val="20"/>
          <w:szCs w:val="20"/>
          <w:lang w:val="en-US"/>
        </w:rPr>
      </w:pPr>
    </w:p>
    <w:p w14:paraId="7AA5D5E1" w14:textId="3C3AE5A9" w:rsidR="006F0C50" w:rsidRPr="004758CE" w:rsidRDefault="006F0C50" w:rsidP="00A21EB8">
      <w:pPr>
        <w:pStyle w:val="ListParagraph"/>
        <w:numPr>
          <w:ilvl w:val="0"/>
          <w:numId w:val="1"/>
        </w:numPr>
        <w:rPr>
          <w:rStyle w:val="Strong"/>
          <w:rFonts w:ascii="Arial" w:hAnsi="Arial" w:cs="Arial"/>
          <w:bCs w:val="0"/>
          <w:sz w:val="20"/>
          <w:szCs w:val="20"/>
          <w:lang w:val="en-US"/>
        </w:rPr>
      </w:pPr>
      <w:r w:rsidRPr="004758CE">
        <w:rPr>
          <w:rStyle w:val="Strong"/>
          <w:rFonts w:ascii="Arial" w:hAnsi="Arial" w:cs="Arial"/>
          <w:b w:val="0"/>
          <w:sz w:val="20"/>
          <w:szCs w:val="20"/>
        </w:rPr>
        <w:lastRenderedPageBreak/>
        <w:t>Write in brief about MD5 checksum.</w:t>
      </w:r>
    </w:p>
    <w:p w14:paraId="3A8950BF" w14:textId="40EB8CBF" w:rsidR="00AF0789" w:rsidRPr="004758CE" w:rsidRDefault="00AF0789" w:rsidP="00AF0789">
      <w:pPr>
        <w:pStyle w:val="ListParagraph"/>
        <w:rPr>
          <w:rStyle w:val="Strong"/>
          <w:rFonts w:ascii="Arial" w:hAnsi="Arial" w:cs="Arial"/>
          <w:b w:val="0"/>
          <w:sz w:val="20"/>
          <w:szCs w:val="20"/>
        </w:rPr>
      </w:pPr>
    </w:p>
    <w:p w14:paraId="381E362C" w14:textId="77777777" w:rsidR="00AF0789" w:rsidRPr="004758CE" w:rsidRDefault="00AF0789" w:rsidP="00AF0789">
      <w:pPr>
        <w:pStyle w:val="ListParagraph"/>
        <w:rPr>
          <w:rStyle w:val="Strong"/>
          <w:rFonts w:ascii="Arial" w:hAnsi="Arial" w:cs="Arial"/>
          <w:bCs w:val="0"/>
          <w:sz w:val="20"/>
          <w:szCs w:val="20"/>
          <w:lang w:val="en-US"/>
        </w:rPr>
      </w:pPr>
      <w:r w:rsidRPr="004758CE">
        <w:rPr>
          <w:rStyle w:val="Strong"/>
          <w:rFonts w:ascii="Arial" w:hAnsi="Arial" w:cs="Arial"/>
          <w:bCs w:val="0"/>
          <w:sz w:val="20"/>
          <w:szCs w:val="20"/>
          <w:lang w:val="en-US"/>
        </w:rPr>
        <w:t>What is MD5?</w:t>
      </w:r>
    </w:p>
    <w:p w14:paraId="7A110AA7" w14:textId="77777777" w:rsidR="00AF0789" w:rsidRPr="003F3F67" w:rsidRDefault="00AF0789" w:rsidP="00AF0789">
      <w:pPr>
        <w:pStyle w:val="ListParagraph"/>
        <w:rPr>
          <w:rStyle w:val="Strong"/>
          <w:rFonts w:ascii="Arial" w:hAnsi="Arial" w:cs="Arial"/>
          <w:b w:val="0"/>
          <w:sz w:val="20"/>
          <w:szCs w:val="20"/>
          <w:lang w:val="en-US"/>
        </w:rPr>
      </w:pPr>
      <w:r w:rsidRPr="003F3F67">
        <w:rPr>
          <w:rStyle w:val="Strong"/>
          <w:rFonts w:ascii="Arial" w:hAnsi="Arial" w:cs="Arial"/>
          <w:b w:val="0"/>
          <w:sz w:val="20"/>
          <w:szCs w:val="20"/>
          <w:lang w:val="en-US"/>
        </w:rPr>
        <w:t>The MD5 (message-digest algorithm) hashing algorithm is a one-way cryptographic function that accepts a message of any length as input and returns as output a fixed-length digest value to be used for authenticating the original message.</w:t>
      </w:r>
    </w:p>
    <w:p w14:paraId="7AD2A33F" w14:textId="77777777" w:rsidR="00AF0789" w:rsidRPr="003F3F67" w:rsidRDefault="00AF0789" w:rsidP="00AF0789">
      <w:pPr>
        <w:pStyle w:val="ListParagraph"/>
        <w:rPr>
          <w:rStyle w:val="Strong"/>
          <w:rFonts w:ascii="Arial" w:hAnsi="Arial" w:cs="Arial"/>
          <w:b w:val="0"/>
          <w:sz w:val="20"/>
          <w:szCs w:val="20"/>
          <w:lang w:val="en-US"/>
        </w:rPr>
      </w:pPr>
    </w:p>
    <w:p w14:paraId="7DCDAE61" w14:textId="77777777" w:rsidR="00AF0789" w:rsidRPr="003F3F67" w:rsidRDefault="00AF0789" w:rsidP="00AF0789">
      <w:pPr>
        <w:pStyle w:val="ListParagraph"/>
        <w:rPr>
          <w:rStyle w:val="Strong"/>
          <w:rFonts w:ascii="Arial" w:hAnsi="Arial" w:cs="Arial"/>
          <w:b w:val="0"/>
          <w:sz w:val="20"/>
          <w:szCs w:val="20"/>
          <w:lang w:val="en-US"/>
        </w:rPr>
      </w:pPr>
      <w:r w:rsidRPr="003F3F67">
        <w:rPr>
          <w:rStyle w:val="Strong"/>
          <w:rFonts w:ascii="Arial" w:hAnsi="Arial" w:cs="Arial"/>
          <w:b w:val="0"/>
          <w:sz w:val="20"/>
          <w:szCs w:val="20"/>
          <w:lang w:val="en-US"/>
        </w:rPr>
        <w:t>The MD5 hash function was originally designed for use as a secure cryptographic hash algorithm for authenticating digital signatures. But MD5 has been deprecated for uses other than as a noncryptographic checksum to verify data integrity and detect unintentional data corruption.</w:t>
      </w:r>
    </w:p>
    <w:p w14:paraId="56A7C13D" w14:textId="77777777" w:rsidR="00AF0789" w:rsidRPr="003F3F67" w:rsidRDefault="00AF0789" w:rsidP="00AF0789">
      <w:pPr>
        <w:pStyle w:val="ListParagraph"/>
        <w:rPr>
          <w:rStyle w:val="Strong"/>
          <w:rFonts w:ascii="Arial" w:hAnsi="Arial" w:cs="Arial"/>
          <w:b w:val="0"/>
          <w:sz w:val="20"/>
          <w:szCs w:val="20"/>
          <w:lang w:val="en-US"/>
        </w:rPr>
      </w:pPr>
    </w:p>
    <w:p w14:paraId="7CAD20B1" w14:textId="77777777" w:rsidR="00AF0789" w:rsidRPr="004758CE" w:rsidRDefault="00AF0789" w:rsidP="00AF0789">
      <w:pPr>
        <w:pStyle w:val="ListParagraph"/>
        <w:rPr>
          <w:rStyle w:val="Strong"/>
          <w:rFonts w:ascii="Arial" w:hAnsi="Arial" w:cs="Arial"/>
          <w:bCs w:val="0"/>
          <w:sz w:val="20"/>
          <w:szCs w:val="20"/>
          <w:lang w:val="en-US"/>
        </w:rPr>
      </w:pPr>
      <w:r w:rsidRPr="004758CE">
        <w:rPr>
          <w:rStyle w:val="Strong"/>
          <w:rFonts w:ascii="Arial" w:hAnsi="Arial" w:cs="Arial"/>
          <w:bCs w:val="0"/>
          <w:sz w:val="20"/>
          <w:szCs w:val="20"/>
          <w:lang w:val="en-US"/>
        </w:rPr>
        <w:t>What is MD5 used for?</w:t>
      </w:r>
    </w:p>
    <w:p w14:paraId="278361AA" w14:textId="68952FB6" w:rsidR="00AF0789" w:rsidRPr="003F3F67" w:rsidRDefault="00AF0789" w:rsidP="00AF0789">
      <w:pPr>
        <w:pStyle w:val="ListParagraph"/>
        <w:rPr>
          <w:rStyle w:val="Strong"/>
          <w:rFonts w:ascii="Arial" w:hAnsi="Arial" w:cs="Arial"/>
          <w:b w:val="0"/>
          <w:sz w:val="20"/>
          <w:szCs w:val="20"/>
          <w:lang w:val="en-US"/>
        </w:rPr>
      </w:pPr>
      <w:r w:rsidRPr="003F3F67">
        <w:rPr>
          <w:rStyle w:val="Strong"/>
          <w:rFonts w:ascii="Arial" w:hAnsi="Arial" w:cs="Arial"/>
          <w:b w:val="0"/>
          <w:sz w:val="20"/>
          <w:szCs w:val="20"/>
          <w:lang w:val="en-US"/>
        </w:rPr>
        <w:t>Although originally designed as a cryptographic message authentication code algorithm for use on the internet, MD5 hashing is no longer considered reliable for use as a cryptographic checksum because security experts have demonstrated techniques capable of easily producing MD5 collisions on commercial off-the-shelf computers. An encryption collision means two files have the same hash. Hash functions are used for message security, password security, computer forensics and cryptocurrency.</w:t>
      </w:r>
    </w:p>
    <w:p w14:paraId="4866714D" w14:textId="7A6E785D" w:rsidR="00AF0789" w:rsidRPr="003F3F67" w:rsidRDefault="00AF0789" w:rsidP="00AF0789">
      <w:pPr>
        <w:pStyle w:val="ListParagraph"/>
        <w:rPr>
          <w:rStyle w:val="Strong"/>
          <w:rFonts w:ascii="Arial" w:hAnsi="Arial" w:cs="Arial"/>
          <w:b w:val="0"/>
          <w:sz w:val="20"/>
          <w:szCs w:val="20"/>
          <w:lang w:val="en-US"/>
        </w:rPr>
      </w:pPr>
    </w:p>
    <w:p w14:paraId="7B0C91A6" w14:textId="59013A89" w:rsidR="00AF0789" w:rsidRPr="004758CE" w:rsidRDefault="003F3F67" w:rsidP="00AF0789">
      <w:pPr>
        <w:pStyle w:val="ListParagraph"/>
        <w:rPr>
          <w:rStyle w:val="Strong"/>
          <w:rFonts w:ascii="Arial" w:hAnsi="Arial" w:cs="Arial"/>
          <w:bCs w:val="0"/>
          <w:sz w:val="20"/>
          <w:szCs w:val="20"/>
          <w:lang w:val="en-US"/>
        </w:rPr>
      </w:pPr>
      <w:r>
        <w:rPr>
          <w:noProof/>
        </w:rPr>
        <w:drawing>
          <wp:inline distT="0" distB="0" distL="0" distR="0" wp14:anchorId="0B61436A" wp14:editId="31B44A00">
            <wp:extent cx="5731510" cy="3270250"/>
            <wp:effectExtent l="0" t="0" r="2540" b="635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0250"/>
                    </a:xfrm>
                    <a:prstGeom prst="rect">
                      <a:avLst/>
                    </a:prstGeom>
                    <a:noFill/>
                    <a:ln>
                      <a:noFill/>
                    </a:ln>
                  </pic:spPr>
                </pic:pic>
              </a:graphicData>
            </a:graphic>
          </wp:inline>
        </w:drawing>
      </w:r>
    </w:p>
    <w:p w14:paraId="2B4F777E" w14:textId="22A7D592" w:rsidR="00AF0789" w:rsidRPr="004758CE" w:rsidRDefault="00AF0789" w:rsidP="00AF0789">
      <w:pPr>
        <w:pStyle w:val="ListParagraph"/>
        <w:rPr>
          <w:rStyle w:val="Strong"/>
          <w:rFonts w:ascii="Arial" w:hAnsi="Arial" w:cs="Arial"/>
          <w:bCs w:val="0"/>
          <w:sz w:val="20"/>
          <w:szCs w:val="20"/>
          <w:lang w:val="en-US"/>
        </w:rPr>
      </w:pPr>
    </w:p>
    <w:p w14:paraId="1BB90FBE" w14:textId="259DAD5D" w:rsidR="00AF0789" w:rsidRPr="004758CE" w:rsidRDefault="00AF0789" w:rsidP="00AF0789">
      <w:pPr>
        <w:pStyle w:val="ListParagraph"/>
        <w:rPr>
          <w:rStyle w:val="Strong"/>
          <w:rFonts w:ascii="Arial" w:hAnsi="Arial" w:cs="Arial"/>
          <w:bCs w:val="0"/>
          <w:sz w:val="20"/>
          <w:szCs w:val="20"/>
          <w:lang w:val="en-US"/>
        </w:rPr>
      </w:pPr>
    </w:p>
    <w:p w14:paraId="2D108B3F" w14:textId="6EBACE25" w:rsidR="00AF0789" w:rsidRPr="004758CE" w:rsidRDefault="00AF0789" w:rsidP="00AF0789">
      <w:pPr>
        <w:pStyle w:val="ListParagraph"/>
        <w:rPr>
          <w:rStyle w:val="Strong"/>
          <w:rFonts w:ascii="Arial" w:hAnsi="Arial" w:cs="Arial"/>
          <w:bCs w:val="0"/>
          <w:sz w:val="20"/>
          <w:szCs w:val="20"/>
          <w:lang w:val="en-US"/>
        </w:rPr>
      </w:pPr>
    </w:p>
    <w:p w14:paraId="0F834E9D" w14:textId="3B6BA98A" w:rsidR="00AF0789" w:rsidRPr="004758CE" w:rsidRDefault="00AF0789" w:rsidP="00AF0789">
      <w:pPr>
        <w:pStyle w:val="ListParagraph"/>
        <w:rPr>
          <w:rStyle w:val="Strong"/>
          <w:rFonts w:ascii="Arial" w:hAnsi="Arial" w:cs="Arial"/>
          <w:bCs w:val="0"/>
          <w:sz w:val="20"/>
          <w:szCs w:val="20"/>
          <w:lang w:val="en-US"/>
        </w:rPr>
      </w:pPr>
    </w:p>
    <w:p w14:paraId="2C53D812" w14:textId="2794E236" w:rsidR="00AF0789" w:rsidRPr="004758CE" w:rsidRDefault="00AF0789" w:rsidP="00AF0789">
      <w:pPr>
        <w:pStyle w:val="ListParagraph"/>
        <w:rPr>
          <w:rStyle w:val="Strong"/>
          <w:rFonts w:ascii="Arial" w:hAnsi="Arial" w:cs="Arial"/>
          <w:bCs w:val="0"/>
          <w:sz w:val="20"/>
          <w:szCs w:val="20"/>
          <w:lang w:val="en-US"/>
        </w:rPr>
      </w:pPr>
    </w:p>
    <w:p w14:paraId="15B709E3" w14:textId="2A02FBE5" w:rsidR="00AF0789" w:rsidRPr="004758CE" w:rsidRDefault="00AF0789" w:rsidP="00AF0789">
      <w:pPr>
        <w:pStyle w:val="ListParagraph"/>
        <w:rPr>
          <w:rStyle w:val="Strong"/>
          <w:rFonts w:ascii="Arial" w:hAnsi="Arial" w:cs="Arial"/>
          <w:bCs w:val="0"/>
          <w:sz w:val="20"/>
          <w:szCs w:val="20"/>
          <w:lang w:val="en-US"/>
        </w:rPr>
      </w:pPr>
    </w:p>
    <w:p w14:paraId="4F863D08" w14:textId="6BE048A0" w:rsidR="00AF0789" w:rsidRPr="004758CE" w:rsidRDefault="00AF0789" w:rsidP="00AF0789">
      <w:pPr>
        <w:pStyle w:val="ListParagraph"/>
        <w:rPr>
          <w:rStyle w:val="Strong"/>
          <w:rFonts w:ascii="Arial" w:hAnsi="Arial" w:cs="Arial"/>
          <w:bCs w:val="0"/>
          <w:sz w:val="20"/>
          <w:szCs w:val="20"/>
          <w:lang w:val="en-US"/>
        </w:rPr>
      </w:pPr>
    </w:p>
    <w:p w14:paraId="164F1179" w14:textId="725DFF6F" w:rsidR="00AF0789" w:rsidRPr="004758CE" w:rsidRDefault="00AF0789" w:rsidP="00AF0789">
      <w:pPr>
        <w:pStyle w:val="ListParagraph"/>
        <w:rPr>
          <w:rStyle w:val="Strong"/>
          <w:rFonts w:ascii="Arial" w:hAnsi="Arial" w:cs="Arial"/>
          <w:bCs w:val="0"/>
          <w:sz w:val="20"/>
          <w:szCs w:val="20"/>
          <w:lang w:val="en-US"/>
        </w:rPr>
      </w:pPr>
    </w:p>
    <w:p w14:paraId="1B1D332C" w14:textId="4A40DD8D" w:rsidR="00AF0789" w:rsidRPr="004758CE" w:rsidRDefault="00AF0789" w:rsidP="00AF0789">
      <w:pPr>
        <w:pStyle w:val="ListParagraph"/>
        <w:rPr>
          <w:rStyle w:val="Strong"/>
          <w:rFonts w:ascii="Arial" w:hAnsi="Arial" w:cs="Arial"/>
          <w:bCs w:val="0"/>
          <w:sz w:val="20"/>
          <w:szCs w:val="20"/>
          <w:lang w:val="en-US"/>
        </w:rPr>
      </w:pPr>
    </w:p>
    <w:p w14:paraId="35803766" w14:textId="12DA2158" w:rsidR="00AF0789" w:rsidRPr="004758CE" w:rsidRDefault="00AF0789" w:rsidP="00AF0789">
      <w:pPr>
        <w:pStyle w:val="ListParagraph"/>
        <w:rPr>
          <w:rStyle w:val="Strong"/>
          <w:rFonts w:ascii="Arial" w:hAnsi="Arial" w:cs="Arial"/>
          <w:bCs w:val="0"/>
          <w:sz w:val="20"/>
          <w:szCs w:val="20"/>
          <w:lang w:val="en-US"/>
        </w:rPr>
      </w:pPr>
    </w:p>
    <w:p w14:paraId="553DE5EA" w14:textId="42AA1DA5" w:rsidR="00AF0789" w:rsidRPr="004758CE" w:rsidRDefault="00AF0789" w:rsidP="00AF0789">
      <w:pPr>
        <w:pStyle w:val="ListParagraph"/>
        <w:rPr>
          <w:rStyle w:val="Strong"/>
          <w:rFonts w:ascii="Arial" w:hAnsi="Arial" w:cs="Arial"/>
          <w:bCs w:val="0"/>
          <w:sz w:val="20"/>
          <w:szCs w:val="20"/>
          <w:lang w:val="en-US"/>
        </w:rPr>
      </w:pPr>
    </w:p>
    <w:p w14:paraId="41CE69AF" w14:textId="26B93498" w:rsidR="00AF0789" w:rsidRPr="004758CE" w:rsidRDefault="00AF0789" w:rsidP="00AF0789">
      <w:pPr>
        <w:pStyle w:val="ListParagraph"/>
        <w:rPr>
          <w:rStyle w:val="Strong"/>
          <w:rFonts w:ascii="Arial" w:hAnsi="Arial" w:cs="Arial"/>
          <w:bCs w:val="0"/>
          <w:sz w:val="20"/>
          <w:szCs w:val="20"/>
          <w:lang w:val="en-US"/>
        </w:rPr>
      </w:pPr>
    </w:p>
    <w:p w14:paraId="2A2372C7" w14:textId="2CF701AE" w:rsidR="00AF0789" w:rsidRPr="004758CE" w:rsidRDefault="00AF0789" w:rsidP="00AF0789">
      <w:pPr>
        <w:pStyle w:val="ListParagraph"/>
        <w:rPr>
          <w:rStyle w:val="Strong"/>
          <w:rFonts w:ascii="Arial" w:hAnsi="Arial" w:cs="Arial"/>
          <w:bCs w:val="0"/>
          <w:sz w:val="20"/>
          <w:szCs w:val="20"/>
          <w:lang w:val="en-US"/>
        </w:rPr>
      </w:pPr>
    </w:p>
    <w:p w14:paraId="47AA8A33" w14:textId="6C87AAC1" w:rsidR="00C30EBA" w:rsidRDefault="00C30EBA" w:rsidP="00AF0789">
      <w:pPr>
        <w:pStyle w:val="ListParagraph"/>
        <w:rPr>
          <w:rStyle w:val="Strong"/>
          <w:rFonts w:ascii="Arial" w:hAnsi="Arial" w:cs="Arial"/>
          <w:bCs w:val="0"/>
          <w:sz w:val="20"/>
          <w:szCs w:val="20"/>
          <w:lang w:val="en-US"/>
        </w:rPr>
      </w:pPr>
    </w:p>
    <w:p w14:paraId="2BAE9644" w14:textId="77777777" w:rsidR="003F3F67" w:rsidRPr="004758CE" w:rsidRDefault="003F3F67" w:rsidP="00AF0789">
      <w:pPr>
        <w:pStyle w:val="ListParagraph"/>
        <w:rPr>
          <w:rStyle w:val="Strong"/>
          <w:rFonts w:ascii="Arial" w:hAnsi="Arial" w:cs="Arial"/>
          <w:bCs w:val="0"/>
          <w:sz w:val="20"/>
          <w:szCs w:val="20"/>
          <w:lang w:val="en-US"/>
        </w:rPr>
      </w:pPr>
    </w:p>
    <w:p w14:paraId="7347A37F" w14:textId="4E508C09" w:rsidR="00784151" w:rsidRPr="004758CE" w:rsidRDefault="00BE4B0C" w:rsidP="00784151">
      <w:pPr>
        <w:pStyle w:val="ListParagraph"/>
        <w:numPr>
          <w:ilvl w:val="0"/>
          <w:numId w:val="1"/>
        </w:numPr>
        <w:rPr>
          <w:rStyle w:val="Strong"/>
          <w:rFonts w:ascii="Arial" w:hAnsi="Arial" w:cs="Arial"/>
          <w:bCs w:val="0"/>
          <w:sz w:val="20"/>
          <w:szCs w:val="20"/>
          <w:lang w:val="en-US"/>
        </w:rPr>
      </w:pPr>
      <w:r w:rsidRPr="004758CE">
        <w:rPr>
          <w:rStyle w:val="Strong"/>
          <w:rFonts w:ascii="Arial" w:hAnsi="Arial" w:cs="Arial"/>
          <w:b w:val="0"/>
          <w:sz w:val="20"/>
          <w:szCs w:val="20"/>
        </w:rPr>
        <w:lastRenderedPageBreak/>
        <w:t>List and explain technologies used by 4G network.</w:t>
      </w:r>
    </w:p>
    <w:p w14:paraId="0319248B" w14:textId="769B91DA" w:rsidR="00784151" w:rsidRPr="004758CE" w:rsidRDefault="00784151" w:rsidP="00784151">
      <w:pPr>
        <w:pStyle w:val="ListParagraph"/>
        <w:rPr>
          <w:rStyle w:val="Strong"/>
          <w:rFonts w:ascii="Arial" w:hAnsi="Arial" w:cs="Arial"/>
          <w:b w:val="0"/>
          <w:sz w:val="20"/>
          <w:szCs w:val="20"/>
        </w:rPr>
      </w:pPr>
    </w:p>
    <w:p w14:paraId="41568241" w14:textId="1DD85588"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b/>
          <w:bCs/>
          <w:color w:val="313131"/>
          <w:sz w:val="20"/>
          <w:szCs w:val="20"/>
          <w:lang w:eastAsia="en-IN"/>
        </w:rPr>
        <w:t>4G</w:t>
      </w:r>
      <w:r w:rsidRPr="004758CE">
        <w:rPr>
          <w:rFonts w:ascii="Arial" w:eastAsia="Times New Roman" w:hAnsi="Arial" w:cs="Arial"/>
          <w:color w:val="313131"/>
          <w:sz w:val="20"/>
          <w:szCs w:val="20"/>
          <w:lang w:eastAsia="en-IN"/>
        </w:rPr>
        <w:t> – Also known as “Beyond 3G”, 4G refers to the fourth generation of wireless communications.  </w:t>
      </w:r>
    </w:p>
    <w:p w14:paraId="2ECFD1D4"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4G is all about convergence; convergence of wired and wireless networks, wireless technologies including GSM, wireless LAN, and Bluetooth as well as computers, consumer electronics, communication technology and several others. 4G is a Mobile multimedia, anytime anywhere, Global mobility support, integrated wireless solution, and customized personal service network system</w:t>
      </w:r>
    </w:p>
    <w:p w14:paraId="6947E053" w14:textId="77777777" w:rsidR="00C30EBA" w:rsidRDefault="00784151" w:rsidP="00784151">
      <w:pPr>
        <w:shd w:val="clear" w:color="auto" w:fill="FFFFFF"/>
        <w:spacing w:after="0" w:line="480" w:lineRule="atLeast"/>
        <w:jc w:val="both"/>
        <w:rPr>
          <w:rFonts w:ascii="Arial" w:eastAsia="Times New Roman" w:hAnsi="Arial" w:cs="Arial"/>
          <w:i/>
          <w:iCs/>
          <w:color w:val="313131"/>
          <w:sz w:val="20"/>
          <w:szCs w:val="20"/>
          <w:lang w:eastAsia="en-IN"/>
        </w:rPr>
      </w:pPr>
      <w:r w:rsidRPr="004758CE">
        <w:rPr>
          <w:rFonts w:ascii="Arial" w:eastAsia="Times New Roman" w:hAnsi="Arial" w:cs="Arial"/>
          <w:color w:val="313131"/>
          <w:sz w:val="20"/>
          <w:szCs w:val="20"/>
          <w:lang w:eastAsia="en-IN"/>
        </w:rPr>
        <w:t> </w:t>
      </w:r>
      <w:r w:rsidRPr="004758CE">
        <w:rPr>
          <w:rFonts w:ascii="Arial" w:eastAsia="Times New Roman" w:hAnsi="Arial" w:cs="Arial"/>
          <w:i/>
          <w:iCs/>
          <w:color w:val="313131"/>
          <w:sz w:val="20"/>
          <w:szCs w:val="20"/>
          <w:lang w:eastAsia="en-IN"/>
        </w:rPr>
        <w:t>4G wireless technology</w:t>
      </w:r>
      <w:r w:rsidRPr="004758CE">
        <w:rPr>
          <w:rFonts w:ascii="Arial" w:eastAsia="Times New Roman" w:hAnsi="Arial" w:cs="Arial"/>
          <w:color w:val="313131"/>
          <w:sz w:val="20"/>
          <w:szCs w:val="20"/>
          <w:lang w:eastAsia="en-IN"/>
        </w:rPr>
        <w:t> is also referred to by “</w:t>
      </w:r>
      <w:r w:rsidRPr="004758CE">
        <w:rPr>
          <w:rFonts w:ascii="Arial" w:eastAsia="Times New Roman" w:hAnsi="Arial" w:cs="Arial"/>
          <w:b/>
          <w:bCs/>
          <w:color w:val="313131"/>
          <w:sz w:val="20"/>
          <w:szCs w:val="20"/>
          <w:lang w:eastAsia="en-IN"/>
        </w:rPr>
        <w:t>MAGIC</w:t>
      </w:r>
      <w:r w:rsidRPr="004758CE">
        <w:rPr>
          <w:rFonts w:ascii="Arial" w:eastAsia="Times New Roman" w:hAnsi="Arial" w:cs="Arial"/>
          <w:color w:val="313131"/>
          <w:sz w:val="20"/>
          <w:szCs w:val="20"/>
          <w:lang w:eastAsia="en-IN"/>
        </w:rPr>
        <w:t>” which stands for </w:t>
      </w:r>
      <w:r w:rsidRPr="004758CE">
        <w:rPr>
          <w:rFonts w:ascii="Arial" w:eastAsia="Times New Roman" w:hAnsi="Arial" w:cs="Arial"/>
          <w:i/>
          <w:iCs/>
          <w:color w:val="313131"/>
          <w:sz w:val="20"/>
          <w:szCs w:val="20"/>
          <w:lang w:eastAsia="en-IN"/>
        </w:rPr>
        <w:t>Mobile multimedia, Any-where, Global mobility solutions over, integrated wireless and Customized services</w:t>
      </w:r>
    </w:p>
    <w:p w14:paraId="358EB668" w14:textId="71EE97F1"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i/>
          <w:iCs/>
          <w:color w:val="313131"/>
          <w:sz w:val="20"/>
          <w:szCs w:val="20"/>
          <w:lang w:eastAsia="en-IN"/>
        </w:rPr>
        <w:t>. </w:t>
      </w:r>
      <w:r w:rsidRPr="004758CE">
        <w:rPr>
          <w:rFonts w:ascii="Arial" w:eastAsia="Times New Roman" w:hAnsi="Arial" w:cs="Arial"/>
          <w:noProof/>
          <w:color w:val="313131"/>
          <w:sz w:val="20"/>
          <w:szCs w:val="20"/>
          <w:lang w:eastAsia="en-IN"/>
        </w:rPr>
        <w:drawing>
          <wp:inline distT="0" distB="0" distL="0" distR="0" wp14:anchorId="33C6074F" wp14:editId="16209787">
            <wp:extent cx="4400550" cy="2374900"/>
            <wp:effectExtent l="0" t="0" r="0" b="6350"/>
            <wp:docPr id="10" name="Picture 10" descr="A Figure Showing Use of 4G Technology Across Various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Figure Showing Use of 4G Technology Across Various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2374900"/>
                    </a:xfrm>
                    <a:prstGeom prst="rect">
                      <a:avLst/>
                    </a:prstGeom>
                    <a:noFill/>
                    <a:ln>
                      <a:noFill/>
                    </a:ln>
                  </pic:spPr>
                </pic:pic>
              </a:graphicData>
            </a:graphic>
          </wp:inline>
        </w:drawing>
      </w:r>
    </w:p>
    <w:p w14:paraId="3EF88408" w14:textId="0575C006" w:rsidR="00784151" w:rsidRPr="004758CE" w:rsidRDefault="00784151" w:rsidP="00784151">
      <w:pPr>
        <w:shd w:val="clear" w:color="auto" w:fill="FFFFFF"/>
        <w:spacing w:after="0" w:line="480" w:lineRule="atLeast"/>
        <w:jc w:val="center"/>
        <w:rPr>
          <w:rFonts w:ascii="Segoe UI" w:eastAsia="Times New Roman" w:hAnsi="Segoe UI" w:cs="Segoe UI"/>
          <w:color w:val="313131"/>
          <w:sz w:val="20"/>
          <w:szCs w:val="20"/>
          <w:lang w:eastAsia="en-IN"/>
        </w:rPr>
      </w:pPr>
      <w:r w:rsidRPr="004758CE">
        <w:rPr>
          <w:rFonts w:ascii="Verdana" w:eastAsia="Times New Roman" w:hAnsi="Verdana" w:cs="Segoe UI"/>
          <w:i/>
          <w:iCs/>
          <w:color w:val="313131"/>
          <w:sz w:val="20"/>
          <w:szCs w:val="20"/>
          <w:lang w:eastAsia="en-IN"/>
        </w:rPr>
        <w:t>A Figure Showing Use of 4G Technology Across Various Networks</w:t>
      </w:r>
    </w:p>
    <w:p w14:paraId="5EEDEEFC"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 xml:space="preserve">4G is an all IP-based integrated system will be capable to provide 100 Mbps for high mobility and 1 Gbps for low </w:t>
      </w:r>
      <w:proofErr w:type="gramStart"/>
      <w:r w:rsidRPr="004758CE">
        <w:rPr>
          <w:rFonts w:ascii="Arial" w:eastAsia="Times New Roman" w:hAnsi="Arial" w:cs="Arial"/>
          <w:color w:val="313131"/>
          <w:sz w:val="20"/>
          <w:szCs w:val="20"/>
          <w:lang w:eastAsia="en-IN"/>
        </w:rPr>
        <w:t>mobility ,</w:t>
      </w:r>
      <w:proofErr w:type="gramEnd"/>
      <w:r w:rsidRPr="004758CE">
        <w:rPr>
          <w:rFonts w:ascii="Arial" w:eastAsia="Times New Roman" w:hAnsi="Arial" w:cs="Arial"/>
          <w:color w:val="313131"/>
          <w:sz w:val="20"/>
          <w:szCs w:val="20"/>
          <w:lang w:eastAsia="en-IN"/>
        </w:rPr>
        <w:t xml:space="preserve"> with end-to-end QoS and high security, and will offering various services at any time as per user requirements, anywhere with seamless interoperability, at affordable cost. The user services include IP telephony, ultra-broadband Internet access, gaming services and </w:t>
      </w:r>
      <w:proofErr w:type="gramStart"/>
      <w:r w:rsidRPr="004758CE">
        <w:rPr>
          <w:rFonts w:ascii="Arial" w:eastAsia="Times New Roman" w:hAnsi="Arial" w:cs="Arial"/>
          <w:color w:val="313131"/>
          <w:sz w:val="20"/>
          <w:szCs w:val="20"/>
          <w:lang w:eastAsia="en-IN"/>
        </w:rPr>
        <w:t>High Definition</w:t>
      </w:r>
      <w:proofErr w:type="gramEnd"/>
      <w:r w:rsidRPr="004758CE">
        <w:rPr>
          <w:rFonts w:ascii="Arial" w:eastAsia="Times New Roman" w:hAnsi="Arial" w:cs="Arial"/>
          <w:color w:val="313131"/>
          <w:sz w:val="20"/>
          <w:szCs w:val="20"/>
          <w:lang w:eastAsia="en-IN"/>
        </w:rPr>
        <w:t xml:space="preserve"> Television (HDTV) streamed multimedia.</w:t>
      </w:r>
    </w:p>
    <w:p w14:paraId="68F62FB5"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 </w:t>
      </w:r>
    </w:p>
    <w:p w14:paraId="47911DC0"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b/>
          <w:bCs/>
          <w:color w:val="313131"/>
          <w:sz w:val="20"/>
          <w:szCs w:val="20"/>
          <w:lang w:eastAsia="en-IN"/>
        </w:rPr>
        <w:t>4G Requirements – As per ITU’s IMT-A</w:t>
      </w:r>
    </w:p>
    <w:p w14:paraId="252F3747" w14:textId="77777777" w:rsidR="00784151" w:rsidRPr="004758CE" w:rsidRDefault="00784151" w:rsidP="00784151">
      <w:pPr>
        <w:shd w:val="clear" w:color="auto" w:fill="FFFFFF"/>
        <w:spacing w:after="0" w:line="480" w:lineRule="atLeast"/>
        <w:ind w:hanging="720"/>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w:t>
      </w:r>
      <w:r w:rsidRPr="004758CE">
        <w:rPr>
          <w:rFonts w:ascii="Times New Roman" w:eastAsia="Times New Roman" w:hAnsi="Times New Roman" w:cs="Times New Roman"/>
          <w:color w:val="313131"/>
          <w:sz w:val="20"/>
          <w:szCs w:val="20"/>
          <w:lang w:eastAsia="en-IN"/>
        </w:rPr>
        <w:t>                     </w:t>
      </w:r>
      <w:r w:rsidRPr="004758CE">
        <w:rPr>
          <w:rFonts w:ascii="Arial" w:eastAsia="Times New Roman" w:hAnsi="Arial" w:cs="Arial"/>
          <w:color w:val="313131"/>
          <w:sz w:val="20"/>
          <w:szCs w:val="20"/>
          <w:lang w:eastAsia="en-IN"/>
        </w:rPr>
        <w:t>All-IP packet switched network.</w:t>
      </w:r>
    </w:p>
    <w:p w14:paraId="1F68612F" w14:textId="77777777" w:rsidR="00784151" w:rsidRPr="004758CE" w:rsidRDefault="00784151" w:rsidP="00784151">
      <w:pPr>
        <w:shd w:val="clear" w:color="auto" w:fill="FFFFFF"/>
        <w:spacing w:after="0" w:line="480" w:lineRule="atLeast"/>
        <w:ind w:hanging="720"/>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w:t>
      </w:r>
      <w:r w:rsidRPr="004758CE">
        <w:rPr>
          <w:rFonts w:ascii="Times New Roman" w:eastAsia="Times New Roman" w:hAnsi="Times New Roman" w:cs="Times New Roman"/>
          <w:color w:val="313131"/>
          <w:sz w:val="20"/>
          <w:szCs w:val="20"/>
          <w:lang w:eastAsia="en-IN"/>
        </w:rPr>
        <w:t>                     </w:t>
      </w:r>
      <w:r w:rsidRPr="004758CE">
        <w:rPr>
          <w:rFonts w:ascii="Arial" w:eastAsia="Times New Roman" w:hAnsi="Arial" w:cs="Arial"/>
          <w:color w:val="313131"/>
          <w:sz w:val="20"/>
          <w:szCs w:val="20"/>
          <w:lang w:eastAsia="en-IN"/>
        </w:rPr>
        <w:t>Data rates up to 100 Mbps for high mobility and up to 1 Gbps for low mobility.</w:t>
      </w:r>
    </w:p>
    <w:p w14:paraId="0264F902" w14:textId="77777777" w:rsidR="00784151" w:rsidRPr="004758CE" w:rsidRDefault="00784151" w:rsidP="00784151">
      <w:pPr>
        <w:shd w:val="clear" w:color="auto" w:fill="FFFFFF"/>
        <w:spacing w:after="0" w:line="480" w:lineRule="atLeast"/>
        <w:ind w:hanging="720"/>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w:t>
      </w:r>
      <w:r w:rsidRPr="004758CE">
        <w:rPr>
          <w:rFonts w:ascii="Times New Roman" w:eastAsia="Times New Roman" w:hAnsi="Times New Roman" w:cs="Times New Roman"/>
          <w:color w:val="313131"/>
          <w:sz w:val="20"/>
          <w:szCs w:val="20"/>
          <w:lang w:eastAsia="en-IN"/>
        </w:rPr>
        <w:t>                     </w:t>
      </w:r>
      <w:r w:rsidRPr="004758CE">
        <w:rPr>
          <w:rFonts w:ascii="Arial" w:eastAsia="Times New Roman" w:hAnsi="Arial" w:cs="Arial"/>
          <w:color w:val="313131"/>
          <w:sz w:val="20"/>
          <w:szCs w:val="20"/>
          <w:lang w:eastAsia="en-IN"/>
        </w:rPr>
        <w:t>Seamless connectivity and global roaming </w:t>
      </w:r>
    </w:p>
    <w:p w14:paraId="76B1664A" w14:textId="77777777" w:rsidR="00784151" w:rsidRPr="004758CE" w:rsidRDefault="00784151" w:rsidP="00784151">
      <w:pPr>
        <w:shd w:val="clear" w:color="auto" w:fill="FFFFFF"/>
        <w:spacing w:after="0" w:line="480" w:lineRule="atLeast"/>
        <w:ind w:hanging="720"/>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w:t>
      </w:r>
      <w:r w:rsidRPr="004758CE">
        <w:rPr>
          <w:rFonts w:ascii="Times New Roman" w:eastAsia="Times New Roman" w:hAnsi="Times New Roman" w:cs="Times New Roman"/>
          <w:color w:val="313131"/>
          <w:sz w:val="20"/>
          <w:szCs w:val="20"/>
          <w:lang w:eastAsia="en-IN"/>
        </w:rPr>
        <w:t>                     </w:t>
      </w:r>
      <w:r w:rsidRPr="004758CE">
        <w:rPr>
          <w:rFonts w:ascii="Arial" w:eastAsia="Times New Roman" w:hAnsi="Arial" w:cs="Arial"/>
          <w:color w:val="313131"/>
          <w:sz w:val="20"/>
          <w:szCs w:val="20"/>
          <w:lang w:eastAsia="en-IN"/>
        </w:rPr>
        <w:t>Interoperability with existing wireless standards</w:t>
      </w:r>
    </w:p>
    <w:p w14:paraId="0EAE174E" w14:textId="77777777" w:rsidR="00784151" w:rsidRPr="004758CE" w:rsidRDefault="00784151" w:rsidP="00784151">
      <w:pPr>
        <w:shd w:val="clear" w:color="auto" w:fill="FFFFFF"/>
        <w:spacing w:after="0" w:line="480" w:lineRule="atLeast"/>
        <w:ind w:hanging="720"/>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lastRenderedPageBreak/>
        <w:t>·</w:t>
      </w:r>
      <w:r w:rsidRPr="004758CE">
        <w:rPr>
          <w:rFonts w:ascii="Times New Roman" w:eastAsia="Times New Roman" w:hAnsi="Times New Roman" w:cs="Times New Roman"/>
          <w:color w:val="313131"/>
          <w:sz w:val="20"/>
          <w:szCs w:val="20"/>
          <w:lang w:eastAsia="en-IN"/>
        </w:rPr>
        <w:t>                     </w:t>
      </w:r>
      <w:r w:rsidRPr="004758CE">
        <w:rPr>
          <w:rFonts w:ascii="Arial" w:eastAsia="Times New Roman" w:hAnsi="Arial" w:cs="Arial"/>
          <w:color w:val="313131"/>
          <w:sz w:val="20"/>
          <w:szCs w:val="20"/>
          <w:lang w:eastAsia="en-IN"/>
        </w:rPr>
        <w:t>Smooth handovers.</w:t>
      </w:r>
    </w:p>
    <w:p w14:paraId="47C0BD76" w14:textId="77777777" w:rsidR="00784151" w:rsidRPr="004758CE" w:rsidRDefault="00784151" w:rsidP="00784151">
      <w:pPr>
        <w:shd w:val="clear" w:color="auto" w:fill="FFFFFF"/>
        <w:spacing w:after="0" w:line="480" w:lineRule="atLeast"/>
        <w:ind w:hanging="720"/>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w:t>
      </w:r>
      <w:r w:rsidRPr="004758CE">
        <w:rPr>
          <w:rFonts w:ascii="Times New Roman" w:eastAsia="Times New Roman" w:hAnsi="Times New Roman" w:cs="Times New Roman"/>
          <w:color w:val="313131"/>
          <w:sz w:val="20"/>
          <w:szCs w:val="20"/>
          <w:lang w:eastAsia="en-IN"/>
        </w:rPr>
        <w:t>                     </w:t>
      </w:r>
      <w:r w:rsidRPr="004758CE">
        <w:rPr>
          <w:rFonts w:ascii="Arial" w:eastAsia="Times New Roman" w:hAnsi="Arial" w:cs="Arial"/>
          <w:color w:val="313131"/>
          <w:sz w:val="20"/>
          <w:szCs w:val="20"/>
          <w:lang w:eastAsia="en-IN"/>
        </w:rPr>
        <w:t>High QoS.</w:t>
      </w:r>
    </w:p>
    <w:p w14:paraId="48314590"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 </w:t>
      </w:r>
    </w:p>
    <w:p w14:paraId="0C26A1DF"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b/>
          <w:bCs/>
          <w:color w:val="313131"/>
          <w:sz w:val="20"/>
          <w:szCs w:val="20"/>
          <w:lang w:eastAsia="en-IN"/>
        </w:rPr>
        <w:t>Key Components &amp; Technologies in 4G</w:t>
      </w:r>
    </w:p>
    <w:p w14:paraId="411CA740"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b/>
          <w:bCs/>
          <w:color w:val="313131"/>
          <w:sz w:val="20"/>
          <w:szCs w:val="20"/>
          <w:lang w:eastAsia="en-IN"/>
        </w:rPr>
        <w:t>MIMO – OFDM</w:t>
      </w:r>
    </w:p>
    <w:p w14:paraId="295EB084" w14:textId="115460ED"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 xml:space="preserve">MIMO, in contrast to traditional communication systems, takes advantage of multipath propagation to increase throughput, range/coverage, and reliability. MIMO (Multiple Input Multiple Output) systems use spatial multiplexing, wherein multiple transmitting antennas and multiple receiving antennas are used. </w:t>
      </w:r>
    </w:p>
    <w:p w14:paraId="00916E5B" w14:textId="3DC6833E"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b/>
          <w:bCs/>
          <w:color w:val="313131"/>
          <w:sz w:val="20"/>
          <w:szCs w:val="20"/>
          <w:lang w:eastAsia="en-IN"/>
        </w:rPr>
        <w:t>IPv6 </w:t>
      </w:r>
      <w:r w:rsidRPr="004758CE">
        <w:rPr>
          <w:rFonts w:ascii="Arial" w:eastAsia="Times New Roman" w:hAnsi="Arial" w:cs="Arial"/>
          <w:color w:val="313131"/>
          <w:sz w:val="20"/>
          <w:szCs w:val="20"/>
          <w:lang w:eastAsia="en-IN"/>
        </w:rPr>
        <w:t>– </w:t>
      </w:r>
      <w:r w:rsidRPr="004758CE">
        <w:rPr>
          <w:rFonts w:ascii="Arial" w:eastAsia="Times New Roman" w:hAnsi="Arial" w:cs="Arial"/>
          <w:sz w:val="20"/>
          <w:szCs w:val="20"/>
          <w:lang w:eastAsia="en-IN"/>
        </w:rPr>
        <w:t>IPv4 address exhaustion</w:t>
      </w:r>
      <w:r w:rsidRPr="004758CE">
        <w:rPr>
          <w:rFonts w:ascii="Arial" w:eastAsia="Times New Roman" w:hAnsi="Arial" w:cs="Arial"/>
          <w:color w:val="313131"/>
          <w:sz w:val="20"/>
          <w:szCs w:val="20"/>
          <w:lang w:eastAsia="en-IN"/>
        </w:rPr>
        <w:t> is likely to be in its final stages by the time of deployment of IPv6. Hence, for 4G technology, </w:t>
      </w:r>
      <w:r w:rsidRPr="004758CE">
        <w:rPr>
          <w:rFonts w:ascii="Arial" w:eastAsia="Times New Roman" w:hAnsi="Arial" w:cs="Arial"/>
          <w:sz w:val="20"/>
          <w:szCs w:val="20"/>
          <w:lang w:eastAsia="en-IN"/>
        </w:rPr>
        <w:t>IPv6</w:t>
      </w:r>
      <w:r w:rsidRPr="004758CE">
        <w:rPr>
          <w:rFonts w:ascii="Arial" w:eastAsia="Times New Roman" w:hAnsi="Arial" w:cs="Arial"/>
          <w:color w:val="313131"/>
          <w:sz w:val="20"/>
          <w:szCs w:val="20"/>
          <w:lang w:eastAsia="en-IN"/>
        </w:rPr>
        <w:t> has evolved to support a large number of device</w:t>
      </w:r>
      <w:r w:rsidR="00C30EBA">
        <w:rPr>
          <w:rFonts w:ascii="Arial" w:eastAsia="Times New Roman" w:hAnsi="Arial" w:cs="Arial"/>
          <w:color w:val="313131"/>
          <w:sz w:val="20"/>
          <w:szCs w:val="20"/>
          <w:lang w:eastAsia="en-IN"/>
        </w:rPr>
        <w:t>s</w:t>
      </w:r>
    </w:p>
    <w:p w14:paraId="664347E3"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b/>
          <w:bCs/>
          <w:color w:val="313131"/>
          <w:sz w:val="20"/>
          <w:szCs w:val="20"/>
          <w:lang w:eastAsia="en-IN"/>
        </w:rPr>
        <w:t>Smart Antennas</w:t>
      </w:r>
    </w:p>
    <w:p w14:paraId="3E29BD76"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Smart or Intelligent antennas is also a multi-antenna concept which allows the radio beam to follow the user. This is done through beam forming which temporarily improve gain. They are also used to provide transmit and/or receive diversity.</w:t>
      </w:r>
    </w:p>
    <w:p w14:paraId="62562FAE"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 </w:t>
      </w:r>
    </w:p>
    <w:p w14:paraId="1F7021EB" w14:textId="2D4A6498" w:rsidR="00784151" w:rsidRPr="004758CE" w:rsidRDefault="00784151" w:rsidP="00784151">
      <w:pPr>
        <w:shd w:val="clear" w:color="auto" w:fill="FFFFFF"/>
        <w:spacing w:after="0" w:line="480" w:lineRule="atLeast"/>
        <w:jc w:val="center"/>
        <w:rPr>
          <w:rFonts w:ascii="Segoe UI" w:eastAsia="Times New Roman" w:hAnsi="Segoe UI" w:cs="Segoe UI"/>
          <w:color w:val="313131"/>
          <w:sz w:val="20"/>
          <w:szCs w:val="20"/>
          <w:lang w:eastAsia="en-IN"/>
        </w:rPr>
      </w:pPr>
      <w:r w:rsidRPr="004758CE">
        <w:rPr>
          <w:rFonts w:ascii="Segoe UI" w:eastAsia="Times New Roman" w:hAnsi="Segoe UI" w:cs="Segoe UI"/>
          <w:noProof/>
          <w:color w:val="313131"/>
          <w:sz w:val="20"/>
          <w:szCs w:val="20"/>
          <w:lang w:eastAsia="en-IN"/>
        </w:rPr>
        <w:drawing>
          <wp:inline distT="0" distB="0" distL="0" distR="0" wp14:anchorId="2FB4D0BF" wp14:editId="69F669EC">
            <wp:extent cx="2317750" cy="1562100"/>
            <wp:effectExtent l="0" t="0" r="6350" b="0"/>
            <wp:docPr id="8" name="Picture 8" descr="A Diagram Showing Concept of Smart or Intelligent Anten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Diagram Showing Concept of Smart or Intelligent Antenn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0" cy="1562100"/>
                    </a:xfrm>
                    <a:prstGeom prst="rect">
                      <a:avLst/>
                    </a:prstGeom>
                    <a:noFill/>
                    <a:ln>
                      <a:noFill/>
                    </a:ln>
                  </pic:spPr>
                </pic:pic>
              </a:graphicData>
            </a:graphic>
          </wp:inline>
        </w:drawing>
      </w:r>
    </w:p>
    <w:p w14:paraId="2BD209F1" w14:textId="77777777" w:rsidR="00784151" w:rsidRPr="004758CE" w:rsidRDefault="00784151" w:rsidP="00784151">
      <w:pPr>
        <w:shd w:val="clear" w:color="auto" w:fill="FFFFFF"/>
        <w:spacing w:after="0" w:line="480" w:lineRule="atLeast"/>
        <w:jc w:val="center"/>
        <w:rPr>
          <w:rFonts w:ascii="Segoe UI" w:eastAsia="Times New Roman" w:hAnsi="Segoe UI" w:cs="Segoe UI"/>
          <w:color w:val="313131"/>
          <w:sz w:val="20"/>
          <w:szCs w:val="20"/>
          <w:lang w:eastAsia="en-IN"/>
        </w:rPr>
      </w:pPr>
      <w:r w:rsidRPr="004758CE">
        <w:rPr>
          <w:rFonts w:ascii="Verdana" w:eastAsia="Times New Roman" w:hAnsi="Verdana" w:cs="Segoe UI"/>
          <w:i/>
          <w:iCs/>
          <w:color w:val="313131"/>
          <w:sz w:val="20"/>
          <w:szCs w:val="20"/>
          <w:lang w:eastAsia="en-IN"/>
        </w:rPr>
        <w:t>Fig. 4: A Diagram Showing Concept of Smart or Intelligent Antennas</w:t>
      </w:r>
    </w:p>
    <w:p w14:paraId="33D426A9"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proofErr w:type="spellStart"/>
      <w:r w:rsidRPr="004758CE">
        <w:rPr>
          <w:rFonts w:ascii="Arial" w:eastAsia="Times New Roman" w:hAnsi="Arial" w:cs="Arial"/>
          <w:b/>
          <w:bCs/>
          <w:color w:val="313131"/>
          <w:sz w:val="20"/>
          <w:szCs w:val="20"/>
          <w:lang w:eastAsia="en-IN"/>
        </w:rPr>
        <w:t>Adhoc</w:t>
      </w:r>
      <w:proofErr w:type="spellEnd"/>
      <w:r w:rsidRPr="004758CE">
        <w:rPr>
          <w:rFonts w:ascii="Arial" w:eastAsia="Times New Roman" w:hAnsi="Arial" w:cs="Arial"/>
          <w:b/>
          <w:bCs/>
          <w:color w:val="313131"/>
          <w:sz w:val="20"/>
          <w:szCs w:val="20"/>
          <w:lang w:eastAsia="en-IN"/>
        </w:rPr>
        <w:t xml:space="preserve"> Networks</w:t>
      </w:r>
    </w:p>
    <w:p w14:paraId="4EE5D719" w14:textId="03A5B90C" w:rsidR="00784151" w:rsidRPr="004758CE" w:rsidRDefault="00784151" w:rsidP="00C30EBA">
      <w:pPr>
        <w:shd w:val="clear" w:color="auto" w:fill="FFFFFF"/>
        <w:spacing w:after="0" w:line="480" w:lineRule="atLeast"/>
        <w:jc w:val="both"/>
        <w:rPr>
          <w:rFonts w:ascii="Segoe UI" w:eastAsia="Times New Roman" w:hAnsi="Segoe UI" w:cs="Segoe UI"/>
          <w:color w:val="313131"/>
          <w:sz w:val="20"/>
          <w:szCs w:val="20"/>
          <w:lang w:eastAsia="en-IN"/>
        </w:rPr>
      </w:pPr>
      <w:proofErr w:type="spellStart"/>
      <w:r w:rsidRPr="004758CE">
        <w:rPr>
          <w:rFonts w:ascii="Arial" w:eastAsia="Times New Roman" w:hAnsi="Arial" w:cs="Arial"/>
          <w:color w:val="313131"/>
          <w:sz w:val="20"/>
          <w:szCs w:val="20"/>
          <w:lang w:eastAsia="en-IN"/>
        </w:rPr>
        <w:t>Adhoc</w:t>
      </w:r>
      <w:proofErr w:type="spellEnd"/>
      <w:r w:rsidRPr="004758CE">
        <w:rPr>
          <w:rFonts w:ascii="Arial" w:eastAsia="Times New Roman" w:hAnsi="Arial" w:cs="Arial"/>
          <w:color w:val="313131"/>
          <w:sz w:val="20"/>
          <w:szCs w:val="20"/>
          <w:lang w:eastAsia="en-IN"/>
        </w:rPr>
        <w:t xml:space="preserve"> networks refer to spontaneous </w:t>
      </w:r>
      <w:proofErr w:type="spellStart"/>
      <w:r w:rsidRPr="004758CE">
        <w:rPr>
          <w:rFonts w:ascii="Arial" w:eastAsia="Times New Roman" w:hAnsi="Arial" w:cs="Arial"/>
          <w:color w:val="313131"/>
          <w:sz w:val="20"/>
          <w:szCs w:val="20"/>
          <w:lang w:eastAsia="en-IN"/>
        </w:rPr>
        <w:t>self organisation</w:t>
      </w:r>
      <w:proofErr w:type="spellEnd"/>
      <w:r w:rsidRPr="004758CE">
        <w:rPr>
          <w:rFonts w:ascii="Arial" w:eastAsia="Times New Roman" w:hAnsi="Arial" w:cs="Arial"/>
          <w:color w:val="313131"/>
          <w:sz w:val="20"/>
          <w:szCs w:val="20"/>
          <w:lang w:eastAsia="en-IN"/>
        </w:rPr>
        <w:t xml:space="preserve"> of network of devices, not necessarily connected to internet. 4G will create hybrid wireless networks using </w:t>
      </w:r>
      <w:proofErr w:type="spellStart"/>
      <w:r w:rsidRPr="004758CE">
        <w:rPr>
          <w:rFonts w:ascii="Arial" w:eastAsia="Times New Roman" w:hAnsi="Arial" w:cs="Arial"/>
          <w:color w:val="313131"/>
          <w:sz w:val="20"/>
          <w:szCs w:val="20"/>
          <w:lang w:eastAsia="en-IN"/>
        </w:rPr>
        <w:t>adhoc</w:t>
      </w:r>
      <w:proofErr w:type="spellEnd"/>
      <w:r w:rsidRPr="004758CE">
        <w:rPr>
          <w:rFonts w:ascii="Arial" w:eastAsia="Times New Roman" w:hAnsi="Arial" w:cs="Arial"/>
          <w:color w:val="313131"/>
          <w:sz w:val="20"/>
          <w:szCs w:val="20"/>
          <w:lang w:eastAsia="en-IN"/>
        </w:rPr>
        <w:t xml:space="preserve"> networks</w:t>
      </w:r>
    </w:p>
    <w:p w14:paraId="6279AED3"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b/>
          <w:bCs/>
          <w:color w:val="313131"/>
          <w:sz w:val="20"/>
          <w:szCs w:val="20"/>
          <w:lang w:eastAsia="en-IN"/>
        </w:rPr>
        <w:t xml:space="preserve">Adaptive Modulation </w:t>
      </w:r>
      <w:proofErr w:type="gramStart"/>
      <w:r w:rsidRPr="004758CE">
        <w:rPr>
          <w:rFonts w:ascii="Arial" w:eastAsia="Times New Roman" w:hAnsi="Arial" w:cs="Arial"/>
          <w:b/>
          <w:bCs/>
          <w:color w:val="313131"/>
          <w:sz w:val="20"/>
          <w:szCs w:val="20"/>
          <w:lang w:eastAsia="en-IN"/>
        </w:rPr>
        <w:t>And</w:t>
      </w:r>
      <w:proofErr w:type="gramEnd"/>
      <w:r w:rsidRPr="004758CE">
        <w:rPr>
          <w:rFonts w:ascii="Arial" w:eastAsia="Times New Roman" w:hAnsi="Arial" w:cs="Arial"/>
          <w:b/>
          <w:bCs/>
          <w:color w:val="313131"/>
          <w:sz w:val="20"/>
          <w:szCs w:val="20"/>
          <w:lang w:eastAsia="en-IN"/>
        </w:rPr>
        <w:t xml:space="preserve"> Coding (AMC)</w:t>
      </w:r>
    </w:p>
    <w:p w14:paraId="0F97EC9C" w14:textId="04D2DA49"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 xml:space="preserve">Adaptive modulation and coding mechanism reacts to instantaneous variations in channel conditions and accordingly modify the modulation &amp; coding </w:t>
      </w:r>
      <w:proofErr w:type="gramStart"/>
      <w:r w:rsidRPr="004758CE">
        <w:rPr>
          <w:rFonts w:ascii="Arial" w:eastAsia="Times New Roman" w:hAnsi="Arial" w:cs="Arial"/>
          <w:color w:val="313131"/>
          <w:sz w:val="20"/>
          <w:szCs w:val="20"/>
          <w:lang w:eastAsia="en-IN"/>
        </w:rPr>
        <w:t>formats</w:t>
      </w:r>
      <w:r w:rsidR="00180DAD">
        <w:rPr>
          <w:rFonts w:ascii="Arial" w:eastAsia="Times New Roman" w:hAnsi="Arial" w:cs="Arial"/>
          <w:color w:val="313131"/>
          <w:sz w:val="20"/>
          <w:szCs w:val="20"/>
          <w:lang w:eastAsia="en-IN"/>
        </w:rPr>
        <w:t xml:space="preserve"> ,</w:t>
      </w:r>
      <w:r w:rsidRPr="004758CE">
        <w:rPr>
          <w:rFonts w:ascii="Arial" w:eastAsia="Times New Roman" w:hAnsi="Arial" w:cs="Arial"/>
          <w:color w:val="313131"/>
          <w:sz w:val="20"/>
          <w:szCs w:val="20"/>
          <w:lang w:eastAsia="en-IN"/>
        </w:rPr>
        <w:t>AMC</w:t>
      </w:r>
      <w:proofErr w:type="gramEnd"/>
      <w:r w:rsidRPr="004758CE">
        <w:rPr>
          <w:rFonts w:ascii="Arial" w:eastAsia="Times New Roman" w:hAnsi="Arial" w:cs="Arial"/>
          <w:color w:val="313131"/>
          <w:sz w:val="20"/>
          <w:szCs w:val="20"/>
          <w:lang w:eastAsia="en-IN"/>
        </w:rPr>
        <w:t xml:space="preserve"> allows different data rates to be assigned to different users. </w:t>
      </w:r>
    </w:p>
    <w:p w14:paraId="525CD17F"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b/>
          <w:bCs/>
          <w:color w:val="313131"/>
          <w:sz w:val="20"/>
          <w:szCs w:val="20"/>
          <w:lang w:eastAsia="en-IN"/>
        </w:rPr>
        <w:lastRenderedPageBreak/>
        <w:t>Adaptive Hybrid ARQ</w:t>
      </w:r>
    </w:p>
    <w:p w14:paraId="51AD7ABE" w14:textId="196B87B1"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 xml:space="preserve">Efficient and reliable </w:t>
      </w:r>
      <w:proofErr w:type="gramStart"/>
      <w:r w:rsidRPr="004758CE">
        <w:rPr>
          <w:rFonts w:ascii="Arial" w:eastAsia="Times New Roman" w:hAnsi="Arial" w:cs="Arial"/>
          <w:color w:val="313131"/>
          <w:sz w:val="20"/>
          <w:szCs w:val="20"/>
          <w:lang w:eastAsia="en-IN"/>
        </w:rPr>
        <w:t>Medium</w:t>
      </w:r>
      <w:proofErr w:type="gramEnd"/>
      <w:r w:rsidRPr="004758CE">
        <w:rPr>
          <w:rFonts w:ascii="Arial" w:eastAsia="Times New Roman" w:hAnsi="Arial" w:cs="Arial"/>
          <w:color w:val="313131"/>
          <w:sz w:val="20"/>
          <w:szCs w:val="20"/>
          <w:lang w:eastAsia="en-IN"/>
        </w:rPr>
        <w:t xml:space="preserve"> access control (MAC) layer performance is extremely important for reliable link performance over the lossy wireless channel. TO achieve this, an automatic retransmission and fragmentation mechanism called automatic Repeat Request (ARQ) is used, wherein the transmitter breaks up packets received from higher layers into smaller sub packets, which are transmitted sequentially. </w:t>
      </w:r>
    </w:p>
    <w:p w14:paraId="074A9FFF"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b/>
          <w:bCs/>
          <w:color w:val="313131"/>
          <w:sz w:val="20"/>
          <w:szCs w:val="20"/>
          <w:lang w:eastAsia="en-IN"/>
        </w:rPr>
        <w:t>Improved Modulation</w:t>
      </w:r>
    </w:p>
    <w:p w14:paraId="7D29447F" w14:textId="100A22D8"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color w:val="313131"/>
          <w:sz w:val="20"/>
          <w:szCs w:val="20"/>
          <w:lang w:eastAsia="en-IN"/>
        </w:rPr>
        <w:t>Previous standards used Phase-shift keying, more spectrally efficient modulation schemes such as 64-QAM (Quadrature Amplitude Modulation) is being used for 4G systems.</w:t>
      </w:r>
    </w:p>
    <w:p w14:paraId="3335BEBD" w14:textId="77777777" w:rsidR="00784151" w:rsidRPr="004758CE" w:rsidRDefault="00784151" w:rsidP="00784151">
      <w:pPr>
        <w:shd w:val="clear" w:color="auto" w:fill="FFFFFF"/>
        <w:spacing w:after="0" w:line="480" w:lineRule="atLeast"/>
        <w:jc w:val="both"/>
        <w:rPr>
          <w:rFonts w:ascii="Segoe UI" w:eastAsia="Times New Roman" w:hAnsi="Segoe UI" w:cs="Segoe UI"/>
          <w:color w:val="313131"/>
          <w:sz w:val="20"/>
          <w:szCs w:val="20"/>
          <w:lang w:eastAsia="en-IN"/>
        </w:rPr>
      </w:pPr>
      <w:r w:rsidRPr="004758CE">
        <w:rPr>
          <w:rFonts w:ascii="Arial" w:eastAsia="Times New Roman" w:hAnsi="Arial" w:cs="Arial"/>
          <w:b/>
          <w:bCs/>
          <w:color w:val="313131"/>
          <w:sz w:val="20"/>
          <w:szCs w:val="20"/>
          <w:lang w:eastAsia="en-IN"/>
        </w:rPr>
        <w:t>Software Defined Radio (SDR)</w:t>
      </w:r>
    </w:p>
    <w:p w14:paraId="2FE32337" w14:textId="26FCEA43" w:rsidR="00784151" w:rsidRPr="004758CE" w:rsidRDefault="00784151" w:rsidP="00784151">
      <w:pPr>
        <w:shd w:val="clear" w:color="auto" w:fill="FFFFFF"/>
        <w:spacing w:after="0" w:line="480" w:lineRule="atLeast"/>
        <w:jc w:val="both"/>
        <w:rPr>
          <w:rFonts w:ascii="Arial" w:eastAsia="Times New Roman" w:hAnsi="Arial" w:cs="Arial"/>
          <w:color w:val="000000"/>
          <w:sz w:val="20"/>
          <w:szCs w:val="20"/>
          <w:lang w:eastAsia="en-IN"/>
        </w:rPr>
      </w:pPr>
      <w:r w:rsidRPr="004758CE">
        <w:rPr>
          <w:rFonts w:ascii="Arial" w:eastAsia="Times New Roman" w:hAnsi="Arial" w:cs="Arial"/>
          <w:color w:val="000000"/>
          <w:sz w:val="20"/>
          <w:szCs w:val="20"/>
          <w:lang w:eastAsia="en-IN"/>
        </w:rPr>
        <w:t>SDR is key to 4G systems. </w:t>
      </w:r>
      <w:r w:rsidRPr="004758CE">
        <w:rPr>
          <w:rFonts w:ascii="Arial" w:eastAsia="Times New Roman" w:hAnsi="Arial" w:cs="Arial"/>
          <w:color w:val="313131"/>
          <w:sz w:val="20"/>
          <w:szCs w:val="20"/>
          <w:lang w:eastAsia="en-IN"/>
        </w:rPr>
        <w:t>Software Defined Radio allows some of the functional modules of radio equipment like modulation/demodulation, signal generation, coding and link-layer protocols, that used to be traditionally implemented in special purpose hardware to be implemented in modifiable software or firmware operating on programmable processing technologies. </w:t>
      </w:r>
    </w:p>
    <w:p w14:paraId="4FB3DDDC" w14:textId="77777777" w:rsidR="00903455" w:rsidRPr="004758CE" w:rsidRDefault="00903455" w:rsidP="00784151">
      <w:pPr>
        <w:shd w:val="clear" w:color="auto" w:fill="FFFFFF"/>
        <w:spacing w:after="0" w:line="480" w:lineRule="atLeast"/>
        <w:jc w:val="both"/>
        <w:rPr>
          <w:rFonts w:ascii="Segoe UI" w:eastAsia="Times New Roman" w:hAnsi="Segoe UI" w:cs="Segoe UI"/>
          <w:color w:val="313131"/>
          <w:sz w:val="20"/>
          <w:szCs w:val="20"/>
          <w:lang w:eastAsia="en-IN"/>
        </w:rPr>
      </w:pPr>
    </w:p>
    <w:p w14:paraId="3980FC63" w14:textId="6FE7839F" w:rsidR="00784151" w:rsidRDefault="00784151" w:rsidP="00784151">
      <w:pPr>
        <w:pStyle w:val="ListParagraph"/>
        <w:rPr>
          <w:rStyle w:val="Strong"/>
          <w:rFonts w:ascii="Arial" w:hAnsi="Arial" w:cs="Arial"/>
          <w:bCs w:val="0"/>
          <w:sz w:val="20"/>
          <w:szCs w:val="20"/>
          <w:lang w:val="en-US"/>
        </w:rPr>
      </w:pPr>
    </w:p>
    <w:p w14:paraId="1FB14BB9" w14:textId="6FB2AD7A" w:rsidR="00180DAD" w:rsidRDefault="00180DAD" w:rsidP="00784151">
      <w:pPr>
        <w:pStyle w:val="ListParagraph"/>
        <w:rPr>
          <w:rStyle w:val="Strong"/>
          <w:rFonts w:ascii="Arial" w:hAnsi="Arial" w:cs="Arial"/>
          <w:bCs w:val="0"/>
          <w:sz w:val="20"/>
          <w:szCs w:val="20"/>
          <w:lang w:val="en-US"/>
        </w:rPr>
      </w:pPr>
    </w:p>
    <w:p w14:paraId="34B62725" w14:textId="4B0879CD" w:rsidR="00180DAD" w:rsidRDefault="00180DAD" w:rsidP="00784151">
      <w:pPr>
        <w:pStyle w:val="ListParagraph"/>
        <w:rPr>
          <w:rStyle w:val="Strong"/>
          <w:rFonts w:ascii="Arial" w:hAnsi="Arial" w:cs="Arial"/>
          <w:bCs w:val="0"/>
          <w:sz w:val="20"/>
          <w:szCs w:val="20"/>
          <w:lang w:val="en-US"/>
        </w:rPr>
      </w:pPr>
    </w:p>
    <w:p w14:paraId="1F3592A1" w14:textId="6546E634" w:rsidR="00180DAD" w:rsidRDefault="00180DAD" w:rsidP="00784151">
      <w:pPr>
        <w:pStyle w:val="ListParagraph"/>
        <w:rPr>
          <w:rStyle w:val="Strong"/>
          <w:rFonts w:ascii="Arial" w:hAnsi="Arial" w:cs="Arial"/>
          <w:bCs w:val="0"/>
          <w:sz w:val="20"/>
          <w:szCs w:val="20"/>
          <w:lang w:val="en-US"/>
        </w:rPr>
      </w:pPr>
    </w:p>
    <w:p w14:paraId="6BFA502D" w14:textId="7CE2AEC7" w:rsidR="00180DAD" w:rsidRDefault="00180DAD" w:rsidP="00784151">
      <w:pPr>
        <w:pStyle w:val="ListParagraph"/>
        <w:rPr>
          <w:rStyle w:val="Strong"/>
          <w:rFonts w:ascii="Arial" w:hAnsi="Arial" w:cs="Arial"/>
          <w:bCs w:val="0"/>
          <w:sz w:val="20"/>
          <w:szCs w:val="20"/>
          <w:lang w:val="en-US"/>
        </w:rPr>
      </w:pPr>
    </w:p>
    <w:p w14:paraId="1F57FFCE" w14:textId="0DFD50E3" w:rsidR="00180DAD" w:rsidRDefault="00180DAD" w:rsidP="00784151">
      <w:pPr>
        <w:pStyle w:val="ListParagraph"/>
        <w:rPr>
          <w:rStyle w:val="Strong"/>
          <w:rFonts w:ascii="Arial" w:hAnsi="Arial" w:cs="Arial"/>
          <w:bCs w:val="0"/>
          <w:sz w:val="20"/>
          <w:szCs w:val="20"/>
          <w:lang w:val="en-US"/>
        </w:rPr>
      </w:pPr>
    </w:p>
    <w:p w14:paraId="4A14E024" w14:textId="1DE7B074" w:rsidR="00180DAD" w:rsidRDefault="00180DAD" w:rsidP="00784151">
      <w:pPr>
        <w:pStyle w:val="ListParagraph"/>
        <w:rPr>
          <w:rStyle w:val="Strong"/>
          <w:rFonts w:ascii="Arial" w:hAnsi="Arial" w:cs="Arial"/>
          <w:bCs w:val="0"/>
          <w:sz w:val="20"/>
          <w:szCs w:val="20"/>
          <w:lang w:val="en-US"/>
        </w:rPr>
      </w:pPr>
    </w:p>
    <w:p w14:paraId="5C6910C7" w14:textId="45B59CCD" w:rsidR="00180DAD" w:rsidRDefault="00180DAD" w:rsidP="00784151">
      <w:pPr>
        <w:pStyle w:val="ListParagraph"/>
        <w:rPr>
          <w:rStyle w:val="Strong"/>
          <w:rFonts w:ascii="Arial" w:hAnsi="Arial" w:cs="Arial"/>
          <w:bCs w:val="0"/>
          <w:sz w:val="20"/>
          <w:szCs w:val="20"/>
          <w:lang w:val="en-US"/>
        </w:rPr>
      </w:pPr>
    </w:p>
    <w:p w14:paraId="634D3DA3" w14:textId="254275E6" w:rsidR="00180DAD" w:rsidRDefault="00180DAD" w:rsidP="00784151">
      <w:pPr>
        <w:pStyle w:val="ListParagraph"/>
        <w:rPr>
          <w:rStyle w:val="Strong"/>
          <w:rFonts w:ascii="Arial" w:hAnsi="Arial" w:cs="Arial"/>
          <w:bCs w:val="0"/>
          <w:sz w:val="20"/>
          <w:szCs w:val="20"/>
          <w:lang w:val="en-US"/>
        </w:rPr>
      </w:pPr>
    </w:p>
    <w:p w14:paraId="01B1D0AD" w14:textId="1D9F2157" w:rsidR="00180DAD" w:rsidRDefault="00180DAD" w:rsidP="00784151">
      <w:pPr>
        <w:pStyle w:val="ListParagraph"/>
        <w:rPr>
          <w:rStyle w:val="Strong"/>
          <w:rFonts w:ascii="Arial" w:hAnsi="Arial" w:cs="Arial"/>
          <w:bCs w:val="0"/>
          <w:sz w:val="20"/>
          <w:szCs w:val="20"/>
          <w:lang w:val="en-US"/>
        </w:rPr>
      </w:pPr>
    </w:p>
    <w:p w14:paraId="7CCECBB0" w14:textId="246921EA" w:rsidR="00180DAD" w:rsidRDefault="00180DAD" w:rsidP="00784151">
      <w:pPr>
        <w:pStyle w:val="ListParagraph"/>
        <w:rPr>
          <w:rStyle w:val="Strong"/>
          <w:rFonts w:ascii="Arial" w:hAnsi="Arial" w:cs="Arial"/>
          <w:bCs w:val="0"/>
          <w:sz w:val="20"/>
          <w:szCs w:val="20"/>
          <w:lang w:val="en-US"/>
        </w:rPr>
      </w:pPr>
    </w:p>
    <w:p w14:paraId="7046D4F6" w14:textId="6864E218" w:rsidR="00180DAD" w:rsidRDefault="00180DAD" w:rsidP="00784151">
      <w:pPr>
        <w:pStyle w:val="ListParagraph"/>
        <w:rPr>
          <w:rStyle w:val="Strong"/>
          <w:rFonts w:ascii="Arial" w:hAnsi="Arial" w:cs="Arial"/>
          <w:bCs w:val="0"/>
          <w:sz w:val="20"/>
          <w:szCs w:val="20"/>
          <w:lang w:val="en-US"/>
        </w:rPr>
      </w:pPr>
    </w:p>
    <w:p w14:paraId="01428EF6" w14:textId="7173177B" w:rsidR="00180DAD" w:rsidRDefault="00180DAD" w:rsidP="00784151">
      <w:pPr>
        <w:pStyle w:val="ListParagraph"/>
        <w:rPr>
          <w:rStyle w:val="Strong"/>
          <w:rFonts w:ascii="Arial" w:hAnsi="Arial" w:cs="Arial"/>
          <w:bCs w:val="0"/>
          <w:sz w:val="20"/>
          <w:szCs w:val="20"/>
          <w:lang w:val="en-US"/>
        </w:rPr>
      </w:pPr>
    </w:p>
    <w:p w14:paraId="6758B8A7" w14:textId="51B0C47F" w:rsidR="00180DAD" w:rsidRDefault="00180DAD" w:rsidP="00784151">
      <w:pPr>
        <w:pStyle w:val="ListParagraph"/>
        <w:rPr>
          <w:rStyle w:val="Strong"/>
          <w:rFonts w:ascii="Arial" w:hAnsi="Arial" w:cs="Arial"/>
          <w:bCs w:val="0"/>
          <w:sz w:val="20"/>
          <w:szCs w:val="20"/>
          <w:lang w:val="en-US"/>
        </w:rPr>
      </w:pPr>
    </w:p>
    <w:p w14:paraId="056F1036" w14:textId="10CD9374" w:rsidR="00180DAD" w:rsidRDefault="00180DAD" w:rsidP="00784151">
      <w:pPr>
        <w:pStyle w:val="ListParagraph"/>
        <w:rPr>
          <w:rStyle w:val="Strong"/>
          <w:rFonts w:ascii="Arial" w:hAnsi="Arial" w:cs="Arial"/>
          <w:bCs w:val="0"/>
          <w:sz w:val="20"/>
          <w:szCs w:val="20"/>
          <w:lang w:val="en-US"/>
        </w:rPr>
      </w:pPr>
    </w:p>
    <w:p w14:paraId="399E8695" w14:textId="119DD9E0" w:rsidR="00180DAD" w:rsidRDefault="00180DAD" w:rsidP="00784151">
      <w:pPr>
        <w:pStyle w:val="ListParagraph"/>
        <w:rPr>
          <w:rStyle w:val="Strong"/>
          <w:rFonts w:ascii="Arial" w:hAnsi="Arial" w:cs="Arial"/>
          <w:bCs w:val="0"/>
          <w:sz w:val="20"/>
          <w:szCs w:val="20"/>
          <w:lang w:val="en-US"/>
        </w:rPr>
      </w:pPr>
    </w:p>
    <w:p w14:paraId="6FBC0E62" w14:textId="1C80C5A8" w:rsidR="00180DAD" w:rsidRDefault="00180DAD" w:rsidP="00784151">
      <w:pPr>
        <w:pStyle w:val="ListParagraph"/>
        <w:rPr>
          <w:rStyle w:val="Strong"/>
          <w:rFonts w:ascii="Arial" w:hAnsi="Arial" w:cs="Arial"/>
          <w:bCs w:val="0"/>
          <w:sz w:val="20"/>
          <w:szCs w:val="20"/>
          <w:lang w:val="en-US"/>
        </w:rPr>
      </w:pPr>
    </w:p>
    <w:p w14:paraId="132B81D8" w14:textId="0720FDB6" w:rsidR="00180DAD" w:rsidRDefault="00180DAD" w:rsidP="00784151">
      <w:pPr>
        <w:pStyle w:val="ListParagraph"/>
        <w:rPr>
          <w:rStyle w:val="Strong"/>
          <w:rFonts w:ascii="Arial" w:hAnsi="Arial" w:cs="Arial"/>
          <w:bCs w:val="0"/>
          <w:sz w:val="20"/>
          <w:szCs w:val="20"/>
          <w:lang w:val="en-US"/>
        </w:rPr>
      </w:pPr>
    </w:p>
    <w:p w14:paraId="17B1D21D" w14:textId="1BD64F58" w:rsidR="00180DAD" w:rsidRDefault="00180DAD" w:rsidP="00784151">
      <w:pPr>
        <w:pStyle w:val="ListParagraph"/>
        <w:rPr>
          <w:rStyle w:val="Strong"/>
          <w:rFonts w:ascii="Arial" w:hAnsi="Arial" w:cs="Arial"/>
          <w:bCs w:val="0"/>
          <w:sz w:val="20"/>
          <w:szCs w:val="20"/>
          <w:lang w:val="en-US"/>
        </w:rPr>
      </w:pPr>
    </w:p>
    <w:p w14:paraId="07AEAE47" w14:textId="53607BF6" w:rsidR="00180DAD" w:rsidRDefault="00180DAD" w:rsidP="00784151">
      <w:pPr>
        <w:pStyle w:val="ListParagraph"/>
        <w:rPr>
          <w:rStyle w:val="Strong"/>
          <w:rFonts w:ascii="Arial" w:hAnsi="Arial" w:cs="Arial"/>
          <w:bCs w:val="0"/>
          <w:sz w:val="20"/>
          <w:szCs w:val="20"/>
          <w:lang w:val="en-US"/>
        </w:rPr>
      </w:pPr>
    </w:p>
    <w:p w14:paraId="37805F9D" w14:textId="52E0DC4E" w:rsidR="00180DAD" w:rsidRDefault="00180DAD" w:rsidP="00784151">
      <w:pPr>
        <w:pStyle w:val="ListParagraph"/>
        <w:rPr>
          <w:rStyle w:val="Strong"/>
          <w:rFonts w:ascii="Arial" w:hAnsi="Arial" w:cs="Arial"/>
          <w:bCs w:val="0"/>
          <w:sz w:val="20"/>
          <w:szCs w:val="20"/>
          <w:lang w:val="en-US"/>
        </w:rPr>
      </w:pPr>
    </w:p>
    <w:p w14:paraId="1770871D" w14:textId="52FC10CB" w:rsidR="00180DAD" w:rsidRDefault="00180DAD" w:rsidP="00784151">
      <w:pPr>
        <w:pStyle w:val="ListParagraph"/>
        <w:rPr>
          <w:rStyle w:val="Strong"/>
          <w:rFonts w:ascii="Arial" w:hAnsi="Arial" w:cs="Arial"/>
          <w:bCs w:val="0"/>
          <w:sz w:val="20"/>
          <w:szCs w:val="20"/>
          <w:lang w:val="en-US"/>
        </w:rPr>
      </w:pPr>
    </w:p>
    <w:p w14:paraId="2B1D0A7F" w14:textId="1428804F" w:rsidR="00180DAD" w:rsidRDefault="00180DAD" w:rsidP="00784151">
      <w:pPr>
        <w:pStyle w:val="ListParagraph"/>
        <w:rPr>
          <w:rStyle w:val="Strong"/>
          <w:rFonts w:ascii="Arial" w:hAnsi="Arial" w:cs="Arial"/>
          <w:bCs w:val="0"/>
          <w:sz w:val="20"/>
          <w:szCs w:val="20"/>
          <w:lang w:val="en-US"/>
        </w:rPr>
      </w:pPr>
    </w:p>
    <w:p w14:paraId="70CF05D4" w14:textId="511F7985" w:rsidR="00180DAD" w:rsidRDefault="00180DAD" w:rsidP="00784151">
      <w:pPr>
        <w:pStyle w:val="ListParagraph"/>
        <w:rPr>
          <w:rStyle w:val="Strong"/>
          <w:rFonts w:ascii="Arial" w:hAnsi="Arial" w:cs="Arial"/>
          <w:bCs w:val="0"/>
          <w:sz w:val="20"/>
          <w:szCs w:val="20"/>
          <w:lang w:val="en-US"/>
        </w:rPr>
      </w:pPr>
    </w:p>
    <w:p w14:paraId="3F85C58C" w14:textId="09F86AB9" w:rsidR="00180DAD" w:rsidRDefault="00180DAD" w:rsidP="00784151">
      <w:pPr>
        <w:pStyle w:val="ListParagraph"/>
        <w:rPr>
          <w:rStyle w:val="Strong"/>
          <w:rFonts w:ascii="Arial" w:hAnsi="Arial" w:cs="Arial"/>
          <w:bCs w:val="0"/>
          <w:sz w:val="20"/>
          <w:szCs w:val="20"/>
          <w:lang w:val="en-US"/>
        </w:rPr>
      </w:pPr>
    </w:p>
    <w:p w14:paraId="1A22ED09" w14:textId="48EC4417" w:rsidR="00180DAD" w:rsidRDefault="00180DAD" w:rsidP="00784151">
      <w:pPr>
        <w:pStyle w:val="ListParagraph"/>
        <w:rPr>
          <w:rStyle w:val="Strong"/>
          <w:rFonts w:ascii="Arial" w:hAnsi="Arial" w:cs="Arial"/>
          <w:bCs w:val="0"/>
          <w:sz w:val="20"/>
          <w:szCs w:val="20"/>
          <w:lang w:val="en-US"/>
        </w:rPr>
      </w:pPr>
    </w:p>
    <w:p w14:paraId="086F1274" w14:textId="77777777" w:rsidR="00180DAD" w:rsidRPr="004758CE" w:rsidRDefault="00180DAD" w:rsidP="00784151">
      <w:pPr>
        <w:pStyle w:val="ListParagraph"/>
        <w:rPr>
          <w:rStyle w:val="Strong"/>
          <w:rFonts w:ascii="Arial" w:hAnsi="Arial" w:cs="Arial"/>
          <w:bCs w:val="0"/>
          <w:sz w:val="20"/>
          <w:szCs w:val="20"/>
          <w:lang w:val="en-US"/>
        </w:rPr>
      </w:pPr>
    </w:p>
    <w:p w14:paraId="3F37720F" w14:textId="04DD5101" w:rsidR="00A3167D" w:rsidRPr="004758CE" w:rsidRDefault="00A3167D" w:rsidP="00A21EB8">
      <w:pPr>
        <w:pStyle w:val="ListParagraph"/>
        <w:numPr>
          <w:ilvl w:val="0"/>
          <w:numId w:val="1"/>
        </w:numPr>
        <w:rPr>
          <w:rStyle w:val="Strong"/>
          <w:rFonts w:ascii="Arial" w:hAnsi="Arial" w:cs="Arial"/>
          <w:bCs w:val="0"/>
          <w:sz w:val="20"/>
          <w:szCs w:val="20"/>
          <w:lang w:val="en-US"/>
        </w:rPr>
      </w:pPr>
      <w:r w:rsidRPr="004758CE">
        <w:rPr>
          <w:rStyle w:val="Strong"/>
          <w:rFonts w:ascii="Arial" w:hAnsi="Arial" w:cs="Arial"/>
          <w:b w:val="0"/>
          <w:sz w:val="20"/>
          <w:szCs w:val="20"/>
        </w:rPr>
        <w:lastRenderedPageBreak/>
        <w:t>Write a short note on DNS.</w:t>
      </w:r>
    </w:p>
    <w:p w14:paraId="7C6BBA1A" w14:textId="77777777" w:rsidR="00784151" w:rsidRPr="004758CE" w:rsidRDefault="00784151" w:rsidP="00784151">
      <w:pPr>
        <w:pStyle w:val="ListParagraph"/>
        <w:rPr>
          <w:rStyle w:val="Strong"/>
          <w:rFonts w:ascii="Arial" w:hAnsi="Arial" w:cs="Arial"/>
          <w:bCs w:val="0"/>
          <w:sz w:val="20"/>
          <w:szCs w:val="20"/>
          <w:lang w:val="en-US"/>
        </w:rPr>
      </w:pPr>
    </w:p>
    <w:p w14:paraId="3DF9A19B" w14:textId="77777777" w:rsidR="00903455" w:rsidRPr="004758CE" w:rsidRDefault="00903455" w:rsidP="0090345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4758CE">
        <w:rPr>
          <w:rFonts w:ascii="Segoe UI" w:eastAsia="Times New Roman" w:hAnsi="Segoe UI" w:cs="Segoe UI"/>
          <w:color w:val="333333"/>
          <w:sz w:val="20"/>
          <w:szCs w:val="20"/>
          <w:lang w:eastAsia="en-IN"/>
        </w:rPr>
        <w:t>An application layer protocol defines how the application processes running on different systems, pass the messages to each other.</w:t>
      </w:r>
    </w:p>
    <w:p w14:paraId="2CB98E9A" w14:textId="77777777" w:rsidR="00903455" w:rsidRPr="004758CE" w:rsidRDefault="00903455" w:rsidP="00903455">
      <w:pPr>
        <w:numPr>
          <w:ilvl w:val="0"/>
          <w:numId w:val="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DNS stands for Domain Name System.</w:t>
      </w:r>
    </w:p>
    <w:p w14:paraId="65A074DF" w14:textId="77777777" w:rsidR="00903455" w:rsidRPr="004758CE" w:rsidRDefault="00903455" w:rsidP="00903455">
      <w:pPr>
        <w:numPr>
          <w:ilvl w:val="0"/>
          <w:numId w:val="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DNS is a directory service that provides a mapping between the name of a host on the network and its numerical address.</w:t>
      </w:r>
    </w:p>
    <w:p w14:paraId="57B0816D" w14:textId="77777777" w:rsidR="00903455" w:rsidRPr="004758CE" w:rsidRDefault="00903455" w:rsidP="00903455">
      <w:pPr>
        <w:numPr>
          <w:ilvl w:val="0"/>
          <w:numId w:val="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DNS is required for the functioning of the internet.</w:t>
      </w:r>
    </w:p>
    <w:p w14:paraId="29621A73" w14:textId="77777777" w:rsidR="00903455" w:rsidRPr="004758CE" w:rsidRDefault="00903455" w:rsidP="00903455">
      <w:pPr>
        <w:numPr>
          <w:ilvl w:val="0"/>
          <w:numId w:val="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Each node in a tree has a domain name, and a full domain name is a sequence of symbols specified by dots.</w:t>
      </w:r>
    </w:p>
    <w:p w14:paraId="339D7E2D" w14:textId="77777777" w:rsidR="00903455" w:rsidRPr="004758CE" w:rsidRDefault="00903455" w:rsidP="00903455">
      <w:pPr>
        <w:numPr>
          <w:ilvl w:val="0"/>
          <w:numId w:val="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DNS is a service that translates the domain name into IP addresses. This allows the users of networks to utilize user-friendly names when looking for other hosts instead of remembering the IP addresses.</w:t>
      </w:r>
    </w:p>
    <w:p w14:paraId="3BFE5A5E" w14:textId="77777777" w:rsidR="00903455" w:rsidRPr="004758CE" w:rsidRDefault="00903455" w:rsidP="00903455">
      <w:pPr>
        <w:numPr>
          <w:ilvl w:val="0"/>
          <w:numId w:val="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 xml:space="preserve">For example, suppose the FTP site at </w:t>
      </w:r>
      <w:proofErr w:type="spellStart"/>
      <w:r w:rsidRPr="004758CE">
        <w:rPr>
          <w:rFonts w:ascii="Segoe UI" w:eastAsia="Times New Roman" w:hAnsi="Segoe UI" w:cs="Segoe UI"/>
          <w:color w:val="000000"/>
          <w:sz w:val="20"/>
          <w:szCs w:val="20"/>
          <w:lang w:eastAsia="en-IN"/>
        </w:rPr>
        <w:t>EduSoft</w:t>
      </w:r>
      <w:proofErr w:type="spellEnd"/>
      <w:r w:rsidRPr="004758CE">
        <w:rPr>
          <w:rFonts w:ascii="Segoe UI" w:eastAsia="Times New Roman" w:hAnsi="Segoe UI" w:cs="Segoe UI"/>
          <w:color w:val="000000"/>
          <w:sz w:val="20"/>
          <w:szCs w:val="20"/>
          <w:lang w:eastAsia="en-IN"/>
        </w:rPr>
        <w:t xml:space="preserve"> had an IP address of 132.147.165.50, most people would reach this site by specifying ftp.EduSoft.com. Therefore, the domain name is more reliable than IP address.</w:t>
      </w:r>
    </w:p>
    <w:p w14:paraId="27DD8FB5" w14:textId="77777777" w:rsidR="00903455" w:rsidRPr="004758CE" w:rsidRDefault="00903455" w:rsidP="0090345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4758CE">
        <w:rPr>
          <w:rFonts w:ascii="Segoe UI" w:eastAsia="Times New Roman" w:hAnsi="Segoe UI" w:cs="Segoe UI"/>
          <w:color w:val="333333"/>
          <w:sz w:val="20"/>
          <w:szCs w:val="20"/>
          <w:lang w:eastAsia="en-IN"/>
        </w:rPr>
        <w:t>DNS is a TCP/IP protocol used on different platforms. The domain name space is divided into three different sections: generic domains, country domains, and inverse domain.</w:t>
      </w:r>
    </w:p>
    <w:p w14:paraId="3979457E" w14:textId="69171234" w:rsidR="00784151" w:rsidRPr="004758CE" w:rsidRDefault="00903455" w:rsidP="00903455">
      <w:pPr>
        <w:pStyle w:val="ListParagraph"/>
        <w:rPr>
          <w:rStyle w:val="Strong"/>
          <w:rFonts w:ascii="Arial" w:hAnsi="Arial" w:cs="Arial"/>
          <w:bCs w:val="0"/>
          <w:sz w:val="20"/>
          <w:szCs w:val="20"/>
          <w:lang w:val="en-US"/>
        </w:rPr>
      </w:pPr>
      <w:r w:rsidRPr="004758CE">
        <w:rPr>
          <w:rFonts w:ascii="Times New Roman" w:eastAsia="Times New Roman" w:hAnsi="Times New Roman" w:cs="Times New Roman"/>
          <w:noProof/>
          <w:sz w:val="20"/>
          <w:szCs w:val="20"/>
          <w:lang w:eastAsia="en-IN"/>
        </w:rPr>
        <w:drawing>
          <wp:inline distT="0" distB="0" distL="0" distR="0" wp14:anchorId="419CF897" wp14:editId="4C483CE4">
            <wp:extent cx="5731510" cy="2666365"/>
            <wp:effectExtent l="0" t="0" r="2540" b="635"/>
            <wp:docPr id="11" name="Picture 11" descr="Computer Network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mputer Network D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66365"/>
                    </a:xfrm>
                    <a:prstGeom prst="rect">
                      <a:avLst/>
                    </a:prstGeom>
                    <a:noFill/>
                    <a:ln>
                      <a:noFill/>
                    </a:ln>
                  </pic:spPr>
                </pic:pic>
              </a:graphicData>
            </a:graphic>
          </wp:inline>
        </w:drawing>
      </w:r>
    </w:p>
    <w:p w14:paraId="5E068A50" w14:textId="3884088A" w:rsidR="000145CA" w:rsidRPr="004758CE" w:rsidRDefault="000145CA" w:rsidP="00903455">
      <w:pPr>
        <w:pStyle w:val="ListParagraph"/>
        <w:rPr>
          <w:rStyle w:val="Strong"/>
          <w:rFonts w:ascii="Arial" w:hAnsi="Arial" w:cs="Arial"/>
          <w:bCs w:val="0"/>
          <w:sz w:val="20"/>
          <w:szCs w:val="20"/>
          <w:lang w:val="en-US"/>
        </w:rPr>
      </w:pPr>
    </w:p>
    <w:p w14:paraId="3C4864E2" w14:textId="40530845" w:rsidR="000145CA" w:rsidRPr="004758CE" w:rsidRDefault="000145CA" w:rsidP="00903455">
      <w:pPr>
        <w:pStyle w:val="ListParagraph"/>
        <w:rPr>
          <w:rStyle w:val="Strong"/>
          <w:rFonts w:ascii="Arial" w:hAnsi="Arial" w:cs="Arial"/>
          <w:bCs w:val="0"/>
          <w:sz w:val="20"/>
          <w:szCs w:val="20"/>
          <w:lang w:val="en-US"/>
        </w:rPr>
      </w:pPr>
    </w:p>
    <w:p w14:paraId="4C71148F" w14:textId="2823B114" w:rsidR="000145CA" w:rsidRDefault="000145CA" w:rsidP="00903455">
      <w:pPr>
        <w:pStyle w:val="ListParagraph"/>
        <w:rPr>
          <w:rStyle w:val="Strong"/>
          <w:rFonts w:ascii="Arial" w:hAnsi="Arial" w:cs="Arial"/>
          <w:bCs w:val="0"/>
          <w:sz w:val="20"/>
          <w:szCs w:val="20"/>
          <w:lang w:val="en-US"/>
        </w:rPr>
      </w:pPr>
    </w:p>
    <w:p w14:paraId="7C4D03EF" w14:textId="319CE674" w:rsidR="00180DAD" w:rsidRDefault="00180DAD" w:rsidP="00903455">
      <w:pPr>
        <w:pStyle w:val="ListParagraph"/>
        <w:rPr>
          <w:rStyle w:val="Strong"/>
          <w:rFonts w:ascii="Arial" w:hAnsi="Arial" w:cs="Arial"/>
          <w:bCs w:val="0"/>
          <w:sz w:val="20"/>
          <w:szCs w:val="20"/>
          <w:lang w:val="en-US"/>
        </w:rPr>
      </w:pPr>
    </w:p>
    <w:p w14:paraId="6B41C914" w14:textId="55CBF568" w:rsidR="00180DAD" w:rsidRDefault="00180DAD" w:rsidP="00903455">
      <w:pPr>
        <w:pStyle w:val="ListParagraph"/>
        <w:rPr>
          <w:rStyle w:val="Strong"/>
          <w:rFonts w:ascii="Arial" w:hAnsi="Arial" w:cs="Arial"/>
          <w:bCs w:val="0"/>
          <w:sz w:val="20"/>
          <w:szCs w:val="20"/>
          <w:lang w:val="en-US"/>
        </w:rPr>
      </w:pPr>
    </w:p>
    <w:p w14:paraId="0C927B6A" w14:textId="6A9542CF" w:rsidR="00180DAD" w:rsidRDefault="00180DAD" w:rsidP="00903455">
      <w:pPr>
        <w:pStyle w:val="ListParagraph"/>
        <w:rPr>
          <w:rStyle w:val="Strong"/>
          <w:rFonts w:ascii="Arial" w:hAnsi="Arial" w:cs="Arial"/>
          <w:bCs w:val="0"/>
          <w:sz w:val="20"/>
          <w:szCs w:val="20"/>
          <w:lang w:val="en-US"/>
        </w:rPr>
      </w:pPr>
    </w:p>
    <w:p w14:paraId="7B30ECF7" w14:textId="1EFFC3E8" w:rsidR="00180DAD" w:rsidRDefault="00180DAD" w:rsidP="00903455">
      <w:pPr>
        <w:pStyle w:val="ListParagraph"/>
        <w:rPr>
          <w:rStyle w:val="Strong"/>
          <w:rFonts w:ascii="Arial" w:hAnsi="Arial" w:cs="Arial"/>
          <w:bCs w:val="0"/>
          <w:sz w:val="20"/>
          <w:szCs w:val="20"/>
          <w:lang w:val="en-US"/>
        </w:rPr>
      </w:pPr>
    </w:p>
    <w:p w14:paraId="550B5EA4" w14:textId="303A9EBC" w:rsidR="00180DAD" w:rsidRDefault="00180DAD" w:rsidP="00903455">
      <w:pPr>
        <w:pStyle w:val="ListParagraph"/>
        <w:rPr>
          <w:rStyle w:val="Strong"/>
          <w:rFonts w:ascii="Arial" w:hAnsi="Arial" w:cs="Arial"/>
          <w:bCs w:val="0"/>
          <w:sz w:val="20"/>
          <w:szCs w:val="20"/>
          <w:lang w:val="en-US"/>
        </w:rPr>
      </w:pPr>
    </w:p>
    <w:p w14:paraId="53E84E04" w14:textId="77777777" w:rsidR="00180DAD" w:rsidRPr="004758CE" w:rsidRDefault="00180DAD" w:rsidP="00903455">
      <w:pPr>
        <w:pStyle w:val="ListParagraph"/>
        <w:rPr>
          <w:rStyle w:val="Strong"/>
          <w:rFonts w:ascii="Arial" w:hAnsi="Arial" w:cs="Arial"/>
          <w:bCs w:val="0"/>
          <w:sz w:val="20"/>
          <w:szCs w:val="20"/>
          <w:lang w:val="en-US"/>
        </w:rPr>
      </w:pPr>
    </w:p>
    <w:p w14:paraId="3ED35EBC" w14:textId="7452D893" w:rsidR="00622022" w:rsidRPr="004758CE" w:rsidRDefault="00622022" w:rsidP="00100976">
      <w:pPr>
        <w:pStyle w:val="ListParagraph"/>
        <w:numPr>
          <w:ilvl w:val="0"/>
          <w:numId w:val="1"/>
        </w:numPr>
        <w:spacing w:after="0"/>
        <w:rPr>
          <w:rStyle w:val="Strong"/>
          <w:rFonts w:ascii="Arial" w:hAnsi="Arial" w:cs="Arial"/>
          <w:bCs w:val="0"/>
          <w:sz w:val="20"/>
          <w:szCs w:val="20"/>
          <w:lang w:val="en-US"/>
        </w:rPr>
      </w:pPr>
      <w:r w:rsidRPr="004758CE">
        <w:rPr>
          <w:rStyle w:val="Strong"/>
          <w:rFonts w:ascii="Arial" w:hAnsi="Arial" w:cs="Arial"/>
          <w:b w:val="0"/>
          <w:sz w:val="20"/>
          <w:szCs w:val="20"/>
        </w:rPr>
        <w:lastRenderedPageBreak/>
        <w:t>Explain in detail any one Email protocol.</w:t>
      </w:r>
    </w:p>
    <w:p w14:paraId="294B7498" w14:textId="3C3C148B" w:rsidR="00784151" w:rsidRPr="004758CE" w:rsidRDefault="00784151" w:rsidP="00784151">
      <w:pPr>
        <w:pStyle w:val="ListParagraph"/>
        <w:spacing w:after="0"/>
        <w:rPr>
          <w:rStyle w:val="Strong"/>
          <w:rFonts w:ascii="Arial" w:hAnsi="Arial" w:cs="Arial"/>
          <w:bCs w:val="0"/>
          <w:sz w:val="20"/>
          <w:szCs w:val="20"/>
          <w:lang w:val="en-US"/>
        </w:rPr>
      </w:pPr>
    </w:p>
    <w:p w14:paraId="581D5B95" w14:textId="77777777" w:rsidR="00903455" w:rsidRPr="004758CE" w:rsidRDefault="00903455" w:rsidP="00903455">
      <w:pPr>
        <w:numPr>
          <w:ilvl w:val="0"/>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SMTP stands for Simple Mail Transfer Protocol.</w:t>
      </w:r>
    </w:p>
    <w:p w14:paraId="794F49ED" w14:textId="77777777" w:rsidR="00903455" w:rsidRPr="004758CE" w:rsidRDefault="00903455" w:rsidP="00903455">
      <w:pPr>
        <w:numPr>
          <w:ilvl w:val="0"/>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SMTP is a set of communication guidelines that allow software to transmit an electronic mail over the internet is called </w:t>
      </w:r>
      <w:r w:rsidRPr="004758CE">
        <w:rPr>
          <w:rFonts w:ascii="Segoe UI" w:eastAsia="Times New Roman" w:hAnsi="Segoe UI" w:cs="Segoe UI"/>
          <w:b/>
          <w:bCs/>
          <w:color w:val="000000"/>
          <w:sz w:val="20"/>
          <w:szCs w:val="20"/>
          <w:lang w:eastAsia="en-IN"/>
        </w:rPr>
        <w:t>Simple Mail Transfer Protocol</w:t>
      </w:r>
      <w:r w:rsidRPr="004758CE">
        <w:rPr>
          <w:rFonts w:ascii="Segoe UI" w:eastAsia="Times New Roman" w:hAnsi="Segoe UI" w:cs="Segoe UI"/>
          <w:color w:val="000000"/>
          <w:sz w:val="20"/>
          <w:szCs w:val="20"/>
          <w:lang w:eastAsia="en-IN"/>
        </w:rPr>
        <w:t>.</w:t>
      </w:r>
    </w:p>
    <w:p w14:paraId="71D41164" w14:textId="77777777" w:rsidR="00903455" w:rsidRPr="004758CE" w:rsidRDefault="00903455" w:rsidP="00903455">
      <w:pPr>
        <w:numPr>
          <w:ilvl w:val="0"/>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It is a program used for sending messages to other computer users based on e-mail addresses.</w:t>
      </w:r>
    </w:p>
    <w:p w14:paraId="6FAC12C0" w14:textId="77777777" w:rsidR="00903455" w:rsidRPr="004758CE" w:rsidRDefault="00903455" w:rsidP="00903455">
      <w:pPr>
        <w:numPr>
          <w:ilvl w:val="0"/>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It provides a mail exchange between users on the same or different computers, and it also supports:</w:t>
      </w:r>
    </w:p>
    <w:p w14:paraId="37583F78" w14:textId="77777777" w:rsidR="00903455" w:rsidRPr="004758CE" w:rsidRDefault="00903455" w:rsidP="00903455">
      <w:pPr>
        <w:numPr>
          <w:ilvl w:val="1"/>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It can send a single message to one or more recipients.</w:t>
      </w:r>
    </w:p>
    <w:p w14:paraId="4F87B1D7" w14:textId="77777777" w:rsidR="00903455" w:rsidRPr="004758CE" w:rsidRDefault="00903455" w:rsidP="00903455">
      <w:pPr>
        <w:numPr>
          <w:ilvl w:val="1"/>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Sending message can include text, voice, video or graphics.</w:t>
      </w:r>
    </w:p>
    <w:p w14:paraId="23BE5761" w14:textId="77777777" w:rsidR="00903455" w:rsidRPr="004758CE" w:rsidRDefault="00903455" w:rsidP="00903455">
      <w:pPr>
        <w:numPr>
          <w:ilvl w:val="1"/>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It can also send the messages on networks outside the internet.</w:t>
      </w:r>
    </w:p>
    <w:p w14:paraId="582AE8A6" w14:textId="77777777" w:rsidR="00903455" w:rsidRPr="004758CE" w:rsidRDefault="00903455" w:rsidP="00903455">
      <w:pPr>
        <w:numPr>
          <w:ilvl w:val="0"/>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4758CE">
        <w:rPr>
          <w:rFonts w:ascii="Segoe UI" w:eastAsia="Times New Roman" w:hAnsi="Segoe UI" w:cs="Segoe UI"/>
          <w:color w:val="000000"/>
          <w:sz w:val="20"/>
          <w:szCs w:val="20"/>
          <w:lang w:eastAsia="en-IN"/>
        </w:rPr>
        <w:t>The main purpose of SMTP is used to set up communication rules between servers. The servers have a way of identifying themselves and announcing what kind of communication they are trying to perform. They also have a way of handling the errors such as incorrect email address. For example, if the recipient address is wrong, then receiving server reply with an error message of some kind.</w:t>
      </w:r>
    </w:p>
    <w:p w14:paraId="67ECDAF5" w14:textId="012BFBEE" w:rsidR="00903455" w:rsidRPr="004758CE" w:rsidRDefault="00903455" w:rsidP="00784151">
      <w:pPr>
        <w:pStyle w:val="ListParagraph"/>
        <w:spacing w:after="0"/>
        <w:rPr>
          <w:rStyle w:val="Strong"/>
          <w:rFonts w:ascii="Arial" w:hAnsi="Arial" w:cs="Arial"/>
          <w:bCs w:val="0"/>
          <w:sz w:val="20"/>
          <w:szCs w:val="20"/>
          <w:lang w:val="en-US"/>
        </w:rPr>
      </w:pPr>
    </w:p>
    <w:p w14:paraId="0F6C81DA" w14:textId="3BF51A78" w:rsidR="00903455" w:rsidRPr="004758CE" w:rsidRDefault="00903455" w:rsidP="00784151">
      <w:pPr>
        <w:pStyle w:val="ListParagraph"/>
        <w:spacing w:after="0"/>
        <w:rPr>
          <w:rStyle w:val="Strong"/>
          <w:rFonts w:ascii="Arial" w:hAnsi="Arial" w:cs="Arial"/>
          <w:bCs w:val="0"/>
          <w:sz w:val="20"/>
          <w:szCs w:val="20"/>
          <w:lang w:val="en-US"/>
        </w:rPr>
      </w:pPr>
    </w:p>
    <w:p w14:paraId="45054DA7" w14:textId="7780D442" w:rsidR="000145CA" w:rsidRPr="004758CE" w:rsidRDefault="000145CA" w:rsidP="00784151">
      <w:pPr>
        <w:pStyle w:val="ListParagraph"/>
        <w:spacing w:after="0"/>
        <w:rPr>
          <w:rStyle w:val="Strong"/>
          <w:rFonts w:ascii="Arial" w:hAnsi="Arial" w:cs="Arial"/>
          <w:bCs w:val="0"/>
          <w:sz w:val="20"/>
          <w:szCs w:val="20"/>
          <w:lang w:val="en-US"/>
        </w:rPr>
      </w:pPr>
    </w:p>
    <w:p w14:paraId="245BEAF4" w14:textId="75515998" w:rsidR="000145CA" w:rsidRPr="004758CE" w:rsidRDefault="000145CA" w:rsidP="00784151">
      <w:pPr>
        <w:pStyle w:val="ListParagraph"/>
        <w:spacing w:after="0"/>
        <w:rPr>
          <w:rStyle w:val="Strong"/>
          <w:rFonts w:ascii="Arial" w:hAnsi="Arial" w:cs="Arial"/>
          <w:bCs w:val="0"/>
          <w:sz w:val="20"/>
          <w:szCs w:val="20"/>
          <w:lang w:val="en-US"/>
        </w:rPr>
      </w:pPr>
    </w:p>
    <w:p w14:paraId="4CE71CF2" w14:textId="594E4C26" w:rsidR="000145CA" w:rsidRPr="004758CE" w:rsidRDefault="000145CA" w:rsidP="00784151">
      <w:pPr>
        <w:pStyle w:val="ListParagraph"/>
        <w:spacing w:after="0"/>
        <w:rPr>
          <w:rStyle w:val="Strong"/>
          <w:rFonts w:ascii="Arial" w:hAnsi="Arial" w:cs="Arial"/>
          <w:bCs w:val="0"/>
          <w:sz w:val="20"/>
          <w:szCs w:val="20"/>
          <w:lang w:val="en-US"/>
        </w:rPr>
      </w:pPr>
    </w:p>
    <w:p w14:paraId="2BCC3EA6" w14:textId="558C2EE9" w:rsidR="000145CA" w:rsidRPr="004758CE" w:rsidRDefault="000145CA" w:rsidP="00784151">
      <w:pPr>
        <w:pStyle w:val="ListParagraph"/>
        <w:spacing w:after="0"/>
        <w:rPr>
          <w:rStyle w:val="Strong"/>
          <w:rFonts w:ascii="Arial" w:hAnsi="Arial" w:cs="Arial"/>
          <w:bCs w:val="0"/>
          <w:sz w:val="20"/>
          <w:szCs w:val="20"/>
          <w:lang w:val="en-US"/>
        </w:rPr>
      </w:pPr>
    </w:p>
    <w:p w14:paraId="7DF07ADB" w14:textId="0DA61813" w:rsidR="000145CA" w:rsidRPr="004758CE" w:rsidRDefault="000145CA" w:rsidP="00784151">
      <w:pPr>
        <w:pStyle w:val="ListParagraph"/>
        <w:spacing w:after="0"/>
        <w:rPr>
          <w:rStyle w:val="Strong"/>
          <w:rFonts w:ascii="Arial" w:hAnsi="Arial" w:cs="Arial"/>
          <w:bCs w:val="0"/>
          <w:sz w:val="20"/>
          <w:szCs w:val="20"/>
          <w:lang w:val="en-US"/>
        </w:rPr>
      </w:pPr>
    </w:p>
    <w:p w14:paraId="37F655C3" w14:textId="0044F0E9" w:rsidR="000145CA" w:rsidRPr="004758CE" w:rsidRDefault="000145CA" w:rsidP="00784151">
      <w:pPr>
        <w:pStyle w:val="ListParagraph"/>
        <w:spacing w:after="0"/>
        <w:rPr>
          <w:rStyle w:val="Strong"/>
          <w:rFonts w:ascii="Arial" w:hAnsi="Arial" w:cs="Arial"/>
          <w:bCs w:val="0"/>
          <w:sz w:val="20"/>
          <w:szCs w:val="20"/>
          <w:lang w:val="en-US"/>
        </w:rPr>
      </w:pPr>
    </w:p>
    <w:p w14:paraId="6FDAD0AA" w14:textId="1205C061" w:rsidR="000145CA" w:rsidRDefault="000145CA" w:rsidP="00784151">
      <w:pPr>
        <w:pStyle w:val="ListParagraph"/>
        <w:spacing w:after="0"/>
        <w:rPr>
          <w:rStyle w:val="Strong"/>
          <w:rFonts w:ascii="Arial" w:hAnsi="Arial" w:cs="Arial"/>
          <w:bCs w:val="0"/>
          <w:sz w:val="20"/>
          <w:szCs w:val="20"/>
          <w:lang w:val="en-US"/>
        </w:rPr>
      </w:pPr>
    </w:p>
    <w:p w14:paraId="01B20350" w14:textId="2535BEC6" w:rsidR="00180DAD" w:rsidRDefault="00180DAD" w:rsidP="00784151">
      <w:pPr>
        <w:pStyle w:val="ListParagraph"/>
        <w:spacing w:after="0"/>
        <w:rPr>
          <w:rStyle w:val="Strong"/>
          <w:rFonts w:ascii="Arial" w:hAnsi="Arial" w:cs="Arial"/>
          <w:bCs w:val="0"/>
          <w:sz w:val="20"/>
          <w:szCs w:val="20"/>
          <w:lang w:val="en-US"/>
        </w:rPr>
      </w:pPr>
    </w:p>
    <w:p w14:paraId="19E479F1" w14:textId="6D26CC05" w:rsidR="00180DAD" w:rsidRDefault="00180DAD" w:rsidP="00784151">
      <w:pPr>
        <w:pStyle w:val="ListParagraph"/>
        <w:spacing w:after="0"/>
        <w:rPr>
          <w:rStyle w:val="Strong"/>
          <w:rFonts w:ascii="Arial" w:hAnsi="Arial" w:cs="Arial"/>
          <w:bCs w:val="0"/>
          <w:sz w:val="20"/>
          <w:szCs w:val="20"/>
          <w:lang w:val="en-US"/>
        </w:rPr>
      </w:pPr>
    </w:p>
    <w:p w14:paraId="046DC1DF" w14:textId="01B34AC7" w:rsidR="00180DAD" w:rsidRDefault="00180DAD" w:rsidP="00784151">
      <w:pPr>
        <w:pStyle w:val="ListParagraph"/>
        <w:spacing w:after="0"/>
        <w:rPr>
          <w:rStyle w:val="Strong"/>
          <w:rFonts w:ascii="Arial" w:hAnsi="Arial" w:cs="Arial"/>
          <w:bCs w:val="0"/>
          <w:sz w:val="20"/>
          <w:szCs w:val="20"/>
          <w:lang w:val="en-US"/>
        </w:rPr>
      </w:pPr>
    </w:p>
    <w:p w14:paraId="564861B3" w14:textId="31D8ECB8" w:rsidR="00180DAD" w:rsidRDefault="00180DAD" w:rsidP="00784151">
      <w:pPr>
        <w:pStyle w:val="ListParagraph"/>
        <w:spacing w:after="0"/>
        <w:rPr>
          <w:rStyle w:val="Strong"/>
          <w:rFonts w:ascii="Arial" w:hAnsi="Arial" w:cs="Arial"/>
          <w:bCs w:val="0"/>
          <w:sz w:val="20"/>
          <w:szCs w:val="20"/>
          <w:lang w:val="en-US"/>
        </w:rPr>
      </w:pPr>
    </w:p>
    <w:p w14:paraId="69FE0D68" w14:textId="52554252" w:rsidR="00180DAD" w:rsidRDefault="00180DAD" w:rsidP="00784151">
      <w:pPr>
        <w:pStyle w:val="ListParagraph"/>
        <w:spacing w:after="0"/>
        <w:rPr>
          <w:rStyle w:val="Strong"/>
          <w:rFonts w:ascii="Arial" w:hAnsi="Arial" w:cs="Arial"/>
          <w:bCs w:val="0"/>
          <w:sz w:val="20"/>
          <w:szCs w:val="20"/>
          <w:lang w:val="en-US"/>
        </w:rPr>
      </w:pPr>
    </w:p>
    <w:p w14:paraId="2BDE2114" w14:textId="03A7B537" w:rsidR="00180DAD" w:rsidRDefault="00180DAD" w:rsidP="00784151">
      <w:pPr>
        <w:pStyle w:val="ListParagraph"/>
        <w:spacing w:after="0"/>
        <w:rPr>
          <w:rStyle w:val="Strong"/>
          <w:rFonts w:ascii="Arial" w:hAnsi="Arial" w:cs="Arial"/>
          <w:bCs w:val="0"/>
          <w:sz w:val="20"/>
          <w:szCs w:val="20"/>
          <w:lang w:val="en-US"/>
        </w:rPr>
      </w:pPr>
    </w:p>
    <w:p w14:paraId="53DFB441" w14:textId="48130112" w:rsidR="00180DAD" w:rsidRDefault="00180DAD" w:rsidP="00784151">
      <w:pPr>
        <w:pStyle w:val="ListParagraph"/>
        <w:spacing w:after="0"/>
        <w:rPr>
          <w:rStyle w:val="Strong"/>
          <w:rFonts w:ascii="Arial" w:hAnsi="Arial" w:cs="Arial"/>
          <w:bCs w:val="0"/>
          <w:sz w:val="20"/>
          <w:szCs w:val="20"/>
          <w:lang w:val="en-US"/>
        </w:rPr>
      </w:pPr>
    </w:p>
    <w:p w14:paraId="1C1CF91E" w14:textId="1E8DA4C1" w:rsidR="00180DAD" w:rsidRDefault="00180DAD" w:rsidP="00784151">
      <w:pPr>
        <w:pStyle w:val="ListParagraph"/>
        <w:spacing w:after="0"/>
        <w:rPr>
          <w:rStyle w:val="Strong"/>
          <w:rFonts w:ascii="Arial" w:hAnsi="Arial" w:cs="Arial"/>
          <w:bCs w:val="0"/>
          <w:sz w:val="20"/>
          <w:szCs w:val="20"/>
          <w:lang w:val="en-US"/>
        </w:rPr>
      </w:pPr>
    </w:p>
    <w:p w14:paraId="3AF64413" w14:textId="149E5D14" w:rsidR="00180DAD" w:rsidRDefault="00180DAD" w:rsidP="00784151">
      <w:pPr>
        <w:pStyle w:val="ListParagraph"/>
        <w:spacing w:after="0"/>
        <w:rPr>
          <w:rStyle w:val="Strong"/>
          <w:rFonts w:ascii="Arial" w:hAnsi="Arial" w:cs="Arial"/>
          <w:bCs w:val="0"/>
          <w:sz w:val="20"/>
          <w:szCs w:val="20"/>
          <w:lang w:val="en-US"/>
        </w:rPr>
      </w:pPr>
    </w:p>
    <w:p w14:paraId="1A658962" w14:textId="44542228" w:rsidR="00180DAD" w:rsidRDefault="00180DAD" w:rsidP="00784151">
      <w:pPr>
        <w:pStyle w:val="ListParagraph"/>
        <w:spacing w:after="0"/>
        <w:rPr>
          <w:rStyle w:val="Strong"/>
          <w:rFonts w:ascii="Arial" w:hAnsi="Arial" w:cs="Arial"/>
          <w:bCs w:val="0"/>
          <w:sz w:val="20"/>
          <w:szCs w:val="20"/>
          <w:lang w:val="en-US"/>
        </w:rPr>
      </w:pPr>
    </w:p>
    <w:p w14:paraId="6AAF4327" w14:textId="60B01B37" w:rsidR="00180DAD" w:rsidRDefault="00180DAD" w:rsidP="00784151">
      <w:pPr>
        <w:pStyle w:val="ListParagraph"/>
        <w:spacing w:after="0"/>
        <w:rPr>
          <w:rStyle w:val="Strong"/>
          <w:rFonts w:ascii="Arial" w:hAnsi="Arial" w:cs="Arial"/>
          <w:bCs w:val="0"/>
          <w:sz w:val="20"/>
          <w:szCs w:val="20"/>
          <w:lang w:val="en-US"/>
        </w:rPr>
      </w:pPr>
    </w:p>
    <w:p w14:paraId="5F10E3F8" w14:textId="26069CE1" w:rsidR="00180DAD" w:rsidRDefault="00180DAD" w:rsidP="00784151">
      <w:pPr>
        <w:pStyle w:val="ListParagraph"/>
        <w:spacing w:after="0"/>
        <w:rPr>
          <w:rStyle w:val="Strong"/>
          <w:rFonts w:ascii="Arial" w:hAnsi="Arial" w:cs="Arial"/>
          <w:bCs w:val="0"/>
          <w:sz w:val="20"/>
          <w:szCs w:val="20"/>
          <w:lang w:val="en-US"/>
        </w:rPr>
      </w:pPr>
    </w:p>
    <w:p w14:paraId="66BD19E9" w14:textId="7F97E5FE" w:rsidR="00180DAD" w:rsidRDefault="00180DAD" w:rsidP="00784151">
      <w:pPr>
        <w:pStyle w:val="ListParagraph"/>
        <w:spacing w:after="0"/>
        <w:rPr>
          <w:rStyle w:val="Strong"/>
          <w:rFonts w:ascii="Arial" w:hAnsi="Arial" w:cs="Arial"/>
          <w:bCs w:val="0"/>
          <w:sz w:val="20"/>
          <w:szCs w:val="20"/>
          <w:lang w:val="en-US"/>
        </w:rPr>
      </w:pPr>
    </w:p>
    <w:p w14:paraId="015F4620" w14:textId="3F11EF0D" w:rsidR="00180DAD" w:rsidRDefault="00180DAD" w:rsidP="00784151">
      <w:pPr>
        <w:pStyle w:val="ListParagraph"/>
        <w:spacing w:after="0"/>
        <w:rPr>
          <w:rStyle w:val="Strong"/>
          <w:rFonts w:ascii="Arial" w:hAnsi="Arial" w:cs="Arial"/>
          <w:bCs w:val="0"/>
          <w:sz w:val="20"/>
          <w:szCs w:val="20"/>
          <w:lang w:val="en-US"/>
        </w:rPr>
      </w:pPr>
    </w:p>
    <w:p w14:paraId="2E0C8CC2" w14:textId="3280B4E9" w:rsidR="00180DAD" w:rsidRDefault="00180DAD" w:rsidP="00784151">
      <w:pPr>
        <w:pStyle w:val="ListParagraph"/>
        <w:spacing w:after="0"/>
        <w:rPr>
          <w:rStyle w:val="Strong"/>
          <w:rFonts w:ascii="Arial" w:hAnsi="Arial" w:cs="Arial"/>
          <w:bCs w:val="0"/>
          <w:sz w:val="20"/>
          <w:szCs w:val="20"/>
          <w:lang w:val="en-US"/>
        </w:rPr>
      </w:pPr>
    </w:p>
    <w:p w14:paraId="0EA91E99" w14:textId="09077FCB" w:rsidR="00180DAD" w:rsidRDefault="00180DAD" w:rsidP="00784151">
      <w:pPr>
        <w:pStyle w:val="ListParagraph"/>
        <w:spacing w:after="0"/>
        <w:rPr>
          <w:rStyle w:val="Strong"/>
          <w:rFonts w:ascii="Arial" w:hAnsi="Arial" w:cs="Arial"/>
          <w:bCs w:val="0"/>
          <w:sz w:val="20"/>
          <w:szCs w:val="20"/>
          <w:lang w:val="en-US"/>
        </w:rPr>
      </w:pPr>
    </w:p>
    <w:p w14:paraId="7FBE48A9" w14:textId="41F68B42" w:rsidR="00180DAD" w:rsidRDefault="00180DAD" w:rsidP="00784151">
      <w:pPr>
        <w:pStyle w:val="ListParagraph"/>
        <w:spacing w:after="0"/>
        <w:rPr>
          <w:rStyle w:val="Strong"/>
          <w:rFonts w:ascii="Arial" w:hAnsi="Arial" w:cs="Arial"/>
          <w:bCs w:val="0"/>
          <w:sz w:val="20"/>
          <w:szCs w:val="20"/>
          <w:lang w:val="en-US"/>
        </w:rPr>
      </w:pPr>
    </w:p>
    <w:p w14:paraId="2A49333A" w14:textId="553F0026" w:rsidR="00180DAD" w:rsidRDefault="00180DAD" w:rsidP="00784151">
      <w:pPr>
        <w:pStyle w:val="ListParagraph"/>
        <w:spacing w:after="0"/>
        <w:rPr>
          <w:rStyle w:val="Strong"/>
          <w:rFonts w:ascii="Arial" w:hAnsi="Arial" w:cs="Arial"/>
          <w:bCs w:val="0"/>
          <w:sz w:val="20"/>
          <w:szCs w:val="20"/>
          <w:lang w:val="en-US"/>
        </w:rPr>
      </w:pPr>
    </w:p>
    <w:p w14:paraId="6CF5A7F7" w14:textId="273999BB" w:rsidR="00180DAD" w:rsidRDefault="00180DAD" w:rsidP="00784151">
      <w:pPr>
        <w:pStyle w:val="ListParagraph"/>
        <w:spacing w:after="0"/>
        <w:rPr>
          <w:rStyle w:val="Strong"/>
          <w:rFonts w:ascii="Arial" w:hAnsi="Arial" w:cs="Arial"/>
          <w:bCs w:val="0"/>
          <w:sz w:val="20"/>
          <w:szCs w:val="20"/>
          <w:lang w:val="en-US"/>
        </w:rPr>
      </w:pPr>
    </w:p>
    <w:p w14:paraId="6898B4E2" w14:textId="77777777" w:rsidR="00180DAD" w:rsidRPr="004758CE" w:rsidRDefault="00180DAD" w:rsidP="00784151">
      <w:pPr>
        <w:pStyle w:val="ListParagraph"/>
        <w:spacing w:after="0"/>
        <w:rPr>
          <w:rStyle w:val="Strong"/>
          <w:rFonts w:ascii="Arial" w:hAnsi="Arial" w:cs="Arial"/>
          <w:bCs w:val="0"/>
          <w:sz w:val="20"/>
          <w:szCs w:val="20"/>
          <w:lang w:val="en-US"/>
        </w:rPr>
      </w:pPr>
    </w:p>
    <w:p w14:paraId="53983559" w14:textId="4EC4A1FE" w:rsidR="00100976" w:rsidRPr="004758CE" w:rsidRDefault="00100976" w:rsidP="00100976">
      <w:pPr>
        <w:numPr>
          <w:ilvl w:val="0"/>
          <w:numId w:val="1"/>
        </w:numPr>
        <w:shd w:val="clear" w:color="auto" w:fill="FFFFFF"/>
        <w:spacing w:before="100" w:beforeAutospacing="1" w:after="0" w:line="240" w:lineRule="auto"/>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lastRenderedPageBreak/>
        <w:t>What are the different ways of password cracking?</w:t>
      </w:r>
    </w:p>
    <w:p w14:paraId="253A39F8"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The Top Ten Password-cracking Techniques Used by Hackers</w:t>
      </w:r>
    </w:p>
    <w:p w14:paraId="45CEA66D"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1. Phishing</w:t>
      </w:r>
    </w:p>
    <w:p w14:paraId="23D37A71" w14:textId="77777777" w:rsidR="00903455" w:rsidRPr="004758CE" w:rsidRDefault="00903455" w:rsidP="00903455">
      <w:pPr>
        <w:pStyle w:val="ListParagraph"/>
        <w:rPr>
          <w:rFonts w:ascii="Arial" w:eastAsia="Times New Roman" w:hAnsi="Arial" w:cs="Arial"/>
          <w:color w:val="4A4A4A"/>
          <w:sz w:val="20"/>
          <w:szCs w:val="20"/>
          <w:lang w:eastAsia="en-IN"/>
        </w:rPr>
      </w:pPr>
      <w:proofErr w:type="spellStart"/>
      <w:r w:rsidRPr="004758CE">
        <w:rPr>
          <w:rFonts w:ascii="Arial" w:eastAsia="Times New Roman" w:hAnsi="Arial" w:cs="Arial"/>
          <w:color w:val="4A4A4A"/>
          <w:sz w:val="20"/>
          <w:szCs w:val="20"/>
          <w:lang w:eastAsia="en-IN"/>
        </w:rPr>
        <w:t>password_cracking</w:t>
      </w:r>
      <w:proofErr w:type="spellEnd"/>
      <w:r w:rsidRPr="004758CE">
        <w:rPr>
          <w:rFonts w:ascii="Arial" w:eastAsia="Times New Roman" w:hAnsi="Arial" w:cs="Arial"/>
          <w:color w:val="4A4A4A"/>
          <w:sz w:val="20"/>
          <w:szCs w:val="20"/>
          <w:lang w:eastAsia="en-IN"/>
        </w:rPr>
        <w:t>_-_phishing</w:t>
      </w:r>
    </w:p>
    <w:p w14:paraId="030D0889" w14:textId="77777777" w:rsidR="00903455" w:rsidRPr="004758CE" w:rsidRDefault="00903455" w:rsidP="00903455">
      <w:pPr>
        <w:pStyle w:val="ListParagraph"/>
        <w:rPr>
          <w:rFonts w:ascii="Arial" w:eastAsia="Times New Roman" w:hAnsi="Arial" w:cs="Arial"/>
          <w:color w:val="4A4A4A"/>
          <w:sz w:val="20"/>
          <w:szCs w:val="20"/>
          <w:lang w:eastAsia="en-IN"/>
        </w:rPr>
      </w:pPr>
    </w:p>
    <w:p w14:paraId="54543761" w14:textId="45603378"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 xml:space="preserve">There’s an easy way to hack, ask the user for his or her password. A phishing email leads the unsuspecting reader to a spoofed log in page associated with whatever service it is the hacker wants to access, usually by requesting the user to put right some terrible problem with their security. That page then skims their password and the hacker can go use it for their own </w:t>
      </w:r>
      <w:proofErr w:type="spellStart"/>
      <w:proofErr w:type="gramStart"/>
      <w:r w:rsidRPr="004758CE">
        <w:rPr>
          <w:rFonts w:ascii="Arial" w:eastAsia="Times New Roman" w:hAnsi="Arial" w:cs="Arial"/>
          <w:color w:val="4A4A4A"/>
          <w:sz w:val="20"/>
          <w:szCs w:val="20"/>
          <w:lang w:eastAsia="en-IN"/>
        </w:rPr>
        <w:t>purpose.Why</w:t>
      </w:r>
      <w:proofErr w:type="spellEnd"/>
      <w:proofErr w:type="gramEnd"/>
      <w:r w:rsidRPr="004758CE">
        <w:rPr>
          <w:rFonts w:ascii="Arial" w:eastAsia="Times New Roman" w:hAnsi="Arial" w:cs="Arial"/>
          <w:color w:val="4A4A4A"/>
          <w:sz w:val="20"/>
          <w:szCs w:val="20"/>
          <w:lang w:eastAsia="en-IN"/>
        </w:rPr>
        <w:t xml:space="preserve"> bother going to the trouble of cracking the password when the user will happily give it to you anyway?</w:t>
      </w:r>
    </w:p>
    <w:p w14:paraId="3DDD59BB" w14:textId="77777777" w:rsidR="00903455" w:rsidRPr="004758CE" w:rsidRDefault="00903455" w:rsidP="00903455">
      <w:pPr>
        <w:pStyle w:val="ListParagraph"/>
        <w:rPr>
          <w:rFonts w:ascii="Arial" w:eastAsia="Times New Roman" w:hAnsi="Arial" w:cs="Arial"/>
          <w:color w:val="4A4A4A"/>
          <w:sz w:val="20"/>
          <w:szCs w:val="20"/>
          <w:lang w:eastAsia="en-IN"/>
        </w:rPr>
      </w:pPr>
    </w:p>
    <w:p w14:paraId="6FC83E70"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2. Social Engineering</w:t>
      </w:r>
    </w:p>
    <w:p w14:paraId="03810B15" w14:textId="261F6EFA" w:rsidR="00903455"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 xml:space="preserve">Social engineering takes the whole “ask the user” concept outside of the inbox that phishing tends to stick with and into the real </w:t>
      </w:r>
      <w:proofErr w:type="spellStart"/>
      <w:proofErr w:type="gramStart"/>
      <w:r w:rsidRPr="004758CE">
        <w:rPr>
          <w:rFonts w:ascii="Arial" w:eastAsia="Times New Roman" w:hAnsi="Arial" w:cs="Arial"/>
          <w:color w:val="4A4A4A"/>
          <w:sz w:val="20"/>
          <w:szCs w:val="20"/>
          <w:lang w:eastAsia="en-IN"/>
        </w:rPr>
        <w:t>world.A</w:t>
      </w:r>
      <w:proofErr w:type="spellEnd"/>
      <w:proofErr w:type="gramEnd"/>
      <w:r w:rsidRPr="004758CE">
        <w:rPr>
          <w:rFonts w:ascii="Arial" w:eastAsia="Times New Roman" w:hAnsi="Arial" w:cs="Arial"/>
          <w:color w:val="4A4A4A"/>
          <w:sz w:val="20"/>
          <w:szCs w:val="20"/>
          <w:lang w:eastAsia="en-IN"/>
        </w:rPr>
        <w:t xml:space="preserve"> </w:t>
      </w:r>
      <w:proofErr w:type="spellStart"/>
      <w:r w:rsidRPr="004758CE">
        <w:rPr>
          <w:rFonts w:ascii="Arial" w:eastAsia="Times New Roman" w:hAnsi="Arial" w:cs="Arial"/>
          <w:color w:val="4A4A4A"/>
          <w:sz w:val="20"/>
          <w:szCs w:val="20"/>
          <w:lang w:eastAsia="en-IN"/>
        </w:rPr>
        <w:t>favorite</w:t>
      </w:r>
      <w:proofErr w:type="spellEnd"/>
      <w:r w:rsidRPr="004758CE">
        <w:rPr>
          <w:rFonts w:ascii="Arial" w:eastAsia="Times New Roman" w:hAnsi="Arial" w:cs="Arial"/>
          <w:color w:val="4A4A4A"/>
          <w:sz w:val="20"/>
          <w:szCs w:val="20"/>
          <w:lang w:eastAsia="en-IN"/>
        </w:rPr>
        <w:t xml:space="preserve"> of the social engineer is to call an office posing as an IT security tech guy and simply ask for the network access password. You’d be amazed at how often this works. Some even have the necessary gonads to don a suit and name badge before walking into a business to ask the receptionist the same question face to face.</w:t>
      </w:r>
    </w:p>
    <w:p w14:paraId="1EF13F52" w14:textId="77777777" w:rsidR="00180DAD" w:rsidRPr="004758CE" w:rsidRDefault="00180DAD" w:rsidP="00903455">
      <w:pPr>
        <w:pStyle w:val="ListParagraph"/>
        <w:rPr>
          <w:rFonts w:ascii="Arial" w:eastAsia="Times New Roman" w:hAnsi="Arial" w:cs="Arial"/>
          <w:color w:val="4A4A4A"/>
          <w:sz w:val="20"/>
          <w:szCs w:val="20"/>
          <w:lang w:eastAsia="en-IN"/>
        </w:rPr>
      </w:pPr>
    </w:p>
    <w:p w14:paraId="0892D902"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3. Malware</w:t>
      </w:r>
    </w:p>
    <w:p w14:paraId="43B54E90" w14:textId="2816DFBE"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 xml:space="preserve">Malware comes in many forms, such as a keylogger, also known as a screen scraper, which records everything you type or takes screenshots during a login process, and then forwards a copy of this file to hacker </w:t>
      </w:r>
      <w:proofErr w:type="spellStart"/>
      <w:proofErr w:type="gramStart"/>
      <w:r w:rsidRPr="004758CE">
        <w:rPr>
          <w:rFonts w:ascii="Arial" w:eastAsia="Times New Roman" w:hAnsi="Arial" w:cs="Arial"/>
          <w:color w:val="4A4A4A"/>
          <w:sz w:val="20"/>
          <w:szCs w:val="20"/>
          <w:lang w:eastAsia="en-IN"/>
        </w:rPr>
        <w:t>central.Some</w:t>
      </w:r>
      <w:proofErr w:type="spellEnd"/>
      <w:proofErr w:type="gramEnd"/>
      <w:r w:rsidRPr="004758CE">
        <w:rPr>
          <w:rFonts w:ascii="Arial" w:eastAsia="Times New Roman" w:hAnsi="Arial" w:cs="Arial"/>
          <w:color w:val="4A4A4A"/>
          <w:sz w:val="20"/>
          <w:szCs w:val="20"/>
          <w:lang w:eastAsia="en-IN"/>
        </w:rPr>
        <w:t xml:space="preserve"> malware will look for the existence of a web browser client password file and copy it, which, unless properly encrypted, will contain easily accessible saved passwords from the user’s browsing history.</w:t>
      </w:r>
    </w:p>
    <w:p w14:paraId="1D93B22C" w14:textId="77777777" w:rsidR="00903455" w:rsidRPr="004758CE" w:rsidRDefault="00903455" w:rsidP="00903455">
      <w:pPr>
        <w:pStyle w:val="ListParagraph"/>
        <w:rPr>
          <w:rFonts w:ascii="Arial" w:eastAsia="Times New Roman" w:hAnsi="Arial" w:cs="Arial"/>
          <w:color w:val="4A4A4A"/>
          <w:sz w:val="20"/>
          <w:szCs w:val="20"/>
          <w:lang w:eastAsia="en-IN"/>
        </w:rPr>
      </w:pPr>
    </w:p>
    <w:p w14:paraId="4626FCE1"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4. Dictionary Attack</w:t>
      </w:r>
    </w:p>
    <w:p w14:paraId="60C014BC" w14:textId="77777777" w:rsidR="00903455" w:rsidRPr="004758CE" w:rsidRDefault="00903455" w:rsidP="00903455">
      <w:pPr>
        <w:pStyle w:val="ListParagraph"/>
        <w:rPr>
          <w:rFonts w:ascii="Arial" w:eastAsia="Times New Roman" w:hAnsi="Arial" w:cs="Arial"/>
          <w:color w:val="4A4A4A"/>
          <w:sz w:val="20"/>
          <w:szCs w:val="20"/>
          <w:lang w:eastAsia="en-IN"/>
        </w:rPr>
      </w:pPr>
      <w:proofErr w:type="spellStart"/>
      <w:r w:rsidRPr="004758CE">
        <w:rPr>
          <w:rFonts w:ascii="Arial" w:eastAsia="Times New Roman" w:hAnsi="Arial" w:cs="Arial"/>
          <w:color w:val="4A4A4A"/>
          <w:sz w:val="20"/>
          <w:szCs w:val="20"/>
          <w:lang w:eastAsia="en-IN"/>
        </w:rPr>
        <w:t>password_cracking</w:t>
      </w:r>
      <w:proofErr w:type="spellEnd"/>
      <w:r w:rsidRPr="004758CE">
        <w:rPr>
          <w:rFonts w:ascii="Arial" w:eastAsia="Times New Roman" w:hAnsi="Arial" w:cs="Arial"/>
          <w:color w:val="4A4A4A"/>
          <w:sz w:val="20"/>
          <w:szCs w:val="20"/>
          <w:lang w:eastAsia="en-IN"/>
        </w:rPr>
        <w:t>_-_dictionary</w:t>
      </w:r>
    </w:p>
    <w:p w14:paraId="43E857B3" w14:textId="77777777" w:rsidR="00903455" w:rsidRPr="004758CE" w:rsidRDefault="00903455" w:rsidP="00903455">
      <w:pPr>
        <w:pStyle w:val="ListParagraph"/>
        <w:rPr>
          <w:rFonts w:ascii="Arial" w:eastAsia="Times New Roman" w:hAnsi="Arial" w:cs="Arial"/>
          <w:color w:val="4A4A4A"/>
          <w:sz w:val="20"/>
          <w:szCs w:val="20"/>
          <w:lang w:eastAsia="en-IN"/>
        </w:rPr>
      </w:pPr>
    </w:p>
    <w:p w14:paraId="376FBAFC" w14:textId="6B56DEA1"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The dictionary attack uses a simple file containing words that can be found in a dictionary, hence its rather straightforward name. In other words, this attack uses exactly the kind of words that many people use as their password.</w:t>
      </w:r>
      <w:r w:rsidR="00180DAD">
        <w:rPr>
          <w:rFonts w:ascii="Arial" w:eastAsia="Times New Roman" w:hAnsi="Arial" w:cs="Arial"/>
          <w:color w:val="4A4A4A"/>
          <w:sz w:val="20"/>
          <w:szCs w:val="20"/>
          <w:lang w:eastAsia="en-IN"/>
        </w:rPr>
        <w:t xml:space="preserve"> </w:t>
      </w:r>
    </w:p>
    <w:p w14:paraId="5465300F" w14:textId="77777777" w:rsidR="00903455" w:rsidRPr="004758CE" w:rsidRDefault="00903455" w:rsidP="00903455">
      <w:pPr>
        <w:pStyle w:val="ListParagraph"/>
        <w:rPr>
          <w:rFonts w:ascii="Arial" w:eastAsia="Times New Roman" w:hAnsi="Arial" w:cs="Arial"/>
          <w:color w:val="4A4A4A"/>
          <w:sz w:val="20"/>
          <w:szCs w:val="20"/>
          <w:lang w:eastAsia="en-IN"/>
        </w:rPr>
      </w:pPr>
    </w:p>
    <w:p w14:paraId="48F19979"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5. Rainbow Table Attack</w:t>
      </w:r>
    </w:p>
    <w:p w14:paraId="7799919E"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 xml:space="preserve">Rainbow tables aren’t as </w:t>
      </w:r>
      <w:proofErr w:type="spellStart"/>
      <w:r w:rsidRPr="004758CE">
        <w:rPr>
          <w:rFonts w:ascii="Arial" w:eastAsia="Times New Roman" w:hAnsi="Arial" w:cs="Arial"/>
          <w:color w:val="4A4A4A"/>
          <w:sz w:val="20"/>
          <w:szCs w:val="20"/>
          <w:lang w:eastAsia="en-IN"/>
        </w:rPr>
        <w:t>colorful</w:t>
      </w:r>
      <w:proofErr w:type="spellEnd"/>
      <w:r w:rsidRPr="004758CE">
        <w:rPr>
          <w:rFonts w:ascii="Arial" w:eastAsia="Times New Roman" w:hAnsi="Arial" w:cs="Arial"/>
          <w:color w:val="4A4A4A"/>
          <w:sz w:val="20"/>
          <w:szCs w:val="20"/>
          <w:lang w:eastAsia="en-IN"/>
        </w:rPr>
        <w:t xml:space="preserve"> as their name may imply but, for a hacker, your password could well be at the end of it. In the most straightforward way possible, you can boil a rainbow table down into a list of pre-computed hashes – the numerical value used when encrypting a password. This table contains hashes of all possible password combinations for any given hashing algorithm. Rainbow tables are attractive as it reduces the time needed to crack a password hash to simply just looking something up in a list.</w:t>
      </w:r>
    </w:p>
    <w:p w14:paraId="0208EDE2" w14:textId="77777777" w:rsidR="00180DAD" w:rsidRDefault="00180DAD" w:rsidP="00903455">
      <w:pPr>
        <w:pStyle w:val="ListParagraph"/>
        <w:rPr>
          <w:rFonts w:ascii="Arial" w:eastAsia="Times New Roman" w:hAnsi="Arial" w:cs="Arial"/>
          <w:color w:val="4A4A4A"/>
          <w:sz w:val="20"/>
          <w:szCs w:val="20"/>
          <w:lang w:eastAsia="en-IN"/>
        </w:rPr>
      </w:pPr>
    </w:p>
    <w:p w14:paraId="39F9053C" w14:textId="7EA7AF9C"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6. Spidering</w:t>
      </w:r>
    </w:p>
    <w:p w14:paraId="55589E70" w14:textId="1A1B26AB"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Savvy hackers have realized that many corporate passwords are made up of words that are connected to the business itself. Studying corporate literature, website sales material, and even the websites of competitors and listed customers can provide the ammunition to build a custom word list to use in a brute force attack.</w:t>
      </w:r>
      <w:r w:rsidR="00180DAD">
        <w:rPr>
          <w:rFonts w:ascii="Arial" w:eastAsia="Times New Roman" w:hAnsi="Arial" w:cs="Arial"/>
          <w:color w:val="4A4A4A"/>
          <w:sz w:val="20"/>
          <w:szCs w:val="20"/>
          <w:lang w:eastAsia="en-IN"/>
        </w:rPr>
        <w:t xml:space="preserve"> </w:t>
      </w:r>
      <w:r w:rsidRPr="004758CE">
        <w:rPr>
          <w:rFonts w:ascii="Arial" w:eastAsia="Times New Roman" w:hAnsi="Arial" w:cs="Arial"/>
          <w:color w:val="4A4A4A"/>
          <w:sz w:val="20"/>
          <w:szCs w:val="20"/>
          <w:lang w:eastAsia="en-IN"/>
        </w:rPr>
        <w:t>Really savvy hackers have automated the process and let a spidering application, similar to the web crawlers employed by leading search engines to identify keywords, and then collect and collate the lists for them.</w:t>
      </w:r>
    </w:p>
    <w:p w14:paraId="43C30B60" w14:textId="77777777" w:rsidR="00903455" w:rsidRPr="004758CE" w:rsidRDefault="00903455" w:rsidP="00903455">
      <w:pPr>
        <w:pStyle w:val="ListParagraph"/>
        <w:rPr>
          <w:rFonts w:ascii="Arial" w:eastAsia="Times New Roman" w:hAnsi="Arial" w:cs="Arial"/>
          <w:color w:val="4A4A4A"/>
          <w:sz w:val="20"/>
          <w:szCs w:val="20"/>
          <w:lang w:eastAsia="en-IN"/>
        </w:rPr>
      </w:pPr>
    </w:p>
    <w:p w14:paraId="2C982FCD"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7. Offline Cracking</w:t>
      </w:r>
    </w:p>
    <w:p w14:paraId="656EA1B7"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It’s easy to imagine that passwords are safe when the systems they protect lock out users after three or four wrong guesses, blocking automated guessing applications. Well, that would be true if it were not for the fact that most password hacking takes place offline, using a set of hashes in a password file that has been ‘obtained’ from a compromised system.</w:t>
      </w:r>
    </w:p>
    <w:p w14:paraId="603EC5F1" w14:textId="77777777" w:rsidR="00903455" w:rsidRPr="004758CE" w:rsidRDefault="00903455" w:rsidP="00903455">
      <w:pPr>
        <w:pStyle w:val="ListParagraph"/>
        <w:rPr>
          <w:rFonts w:ascii="Arial" w:eastAsia="Times New Roman" w:hAnsi="Arial" w:cs="Arial"/>
          <w:color w:val="4A4A4A"/>
          <w:sz w:val="20"/>
          <w:szCs w:val="20"/>
          <w:lang w:eastAsia="en-IN"/>
        </w:rPr>
      </w:pPr>
    </w:p>
    <w:p w14:paraId="633C8DEF"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lastRenderedPageBreak/>
        <w:t>Often the target in question has been compromised via a hack on a third party, which then provides access to the system servers and those all-important user password hash files. The password cracker can then take as long as they need to try and crack the code without alerting the target system or individual user.</w:t>
      </w:r>
    </w:p>
    <w:p w14:paraId="251DEC6F" w14:textId="77777777" w:rsidR="00903455" w:rsidRPr="004758CE" w:rsidRDefault="00903455" w:rsidP="00903455">
      <w:pPr>
        <w:pStyle w:val="ListParagraph"/>
        <w:rPr>
          <w:rFonts w:ascii="Arial" w:eastAsia="Times New Roman" w:hAnsi="Arial" w:cs="Arial"/>
          <w:color w:val="4A4A4A"/>
          <w:sz w:val="20"/>
          <w:szCs w:val="20"/>
          <w:lang w:eastAsia="en-IN"/>
        </w:rPr>
      </w:pPr>
    </w:p>
    <w:p w14:paraId="0804134D"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8. Brute Force Attack</w:t>
      </w:r>
    </w:p>
    <w:p w14:paraId="1F65348F"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Similar to the dictionary attack, the brute force attack comes with an added bonus for the hacker. Instead of simply using words, a brute force attack lets them detect non-dictionary words by working through all possible alpha-numeric combinations from aaa1 to zzz10.</w:t>
      </w:r>
    </w:p>
    <w:p w14:paraId="7BCF585A" w14:textId="77777777" w:rsidR="00903455" w:rsidRPr="004758CE" w:rsidRDefault="00903455" w:rsidP="00903455">
      <w:pPr>
        <w:pStyle w:val="ListParagraph"/>
        <w:rPr>
          <w:rFonts w:ascii="Arial" w:eastAsia="Times New Roman" w:hAnsi="Arial" w:cs="Arial"/>
          <w:color w:val="4A4A4A"/>
          <w:sz w:val="20"/>
          <w:szCs w:val="20"/>
          <w:lang w:eastAsia="en-IN"/>
        </w:rPr>
      </w:pPr>
    </w:p>
    <w:p w14:paraId="5C7D68AF"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9. Shoulder Surfing</w:t>
      </w:r>
    </w:p>
    <w:p w14:paraId="5225E24E"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password_cracking_-_</w:t>
      </w:r>
      <w:proofErr w:type="spellStart"/>
      <w:r w:rsidRPr="004758CE">
        <w:rPr>
          <w:rFonts w:ascii="Arial" w:eastAsia="Times New Roman" w:hAnsi="Arial" w:cs="Arial"/>
          <w:color w:val="4A4A4A"/>
          <w:sz w:val="20"/>
          <w:szCs w:val="20"/>
          <w:lang w:eastAsia="en-IN"/>
        </w:rPr>
        <w:t>shoulder_surfing</w:t>
      </w:r>
      <w:proofErr w:type="spellEnd"/>
    </w:p>
    <w:p w14:paraId="2FEF230B"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Another form of social engineering, shoulder surfing, just as it implies, entails peeking over a person’s shoulders while they’re entering credentials, passwords, etc. Although the concept is very low tech, you’d be surprised how many passwords and sensitive information is stolen this way, so remain aware of your surroundings when accessing bank accounts, etc. on the go.</w:t>
      </w:r>
    </w:p>
    <w:p w14:paraId="4855F988" w14:textId="77777777" w:rsidR="00903455" w:rsidRPr="004758CE" w:rsidRDefault="00903455" w:rsidP="00903455">
      <w:pPr>
        <w:pStyle w:val="ListParagraph"/>
        <w:rPr>
          <w:rFonts w:ascii="Arial" w:eastAsia="Times New Roman" w:hAnsi="Arial" w:cs="Arial"/>
          <w:color w:val="4A4A4A"/>
          <w:sz w:val="20"/>
          <w:szCs w:val="20"/>
          <w:lang w:eastAsia="en-IN"/>
        </w:rPr>
      </w:pPr>
    </w:p>
    <w:p w14:paraId="2552A3CF" w14:textId="77777777" w:rsidR="00903455"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10. Guess</w:t>
      </w:r>
    </w:p>
    <w:p w14:paraId="2C46C3D3" w14:textId="6E630806" w:rsidR="00784151" w:rsidRPr="004758CE" w:rsidRDefault="00903455" w:rsidP="00903455">
      <w:pPr>
        <w:pStyle w:val="ListParagraph"/>
        <w:rPr>
          <w:rFonts w:ascii="Arial" w:eastAsia="Times New Roman" w:hAnsi="Arial" w:cs="Arial"/>
          <w:color w:val="4A4A4A"/>
          <w:sz w:val="20"/>
          <w:szCs w:val="20"/>
          <w:lang w:eastAsia="en-IN"/>
        </w:rPr>
      </w:pPr>
      <w:r w:rsidRPr="004758CE">
        <w:rPr>
          <w:rFonts w:ascii="Arial" w:eastAsia="Times New Roman" w:hAnsi="Arial" w:cs="Arial"/>
          <w:color w:val="4A4A4A"/>
          <w:sz w:val="20"/>
          <w:szCs w:val="20"/>
          <w:lang w:eastAsia="en-IN"/>
        </w:rPr>
        <w:t>The password crackers’ best friend, of course, is the predictability of the user. Unless a truly random password has been created using software dedicated to the task, a user-generated ‘random’ password is unlikely to be anything of the sort.</w:t>
      </w:r>
    </w:p>
    <w:p w14:paraId="68875EA5" w14:textId="6837C77D" w:rsidR="00784151" w:rsidRPr="004758CE" w:rsidRDefault="00784151"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3EECE33F" w14:textId="20D6C3C0" w:rsidR="00903455" w:rsidRPr="004758CE" w:rsidRDefault="00903455"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6A206AC0" w14:textId="78AC24F5" w:rsidR="00903455" w:rsidRPr="004758CE" w:rsidRDefault="00903455"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03A9D4A0" w14:textId="254EA158" w:rsidR="00903455" w:rsidRPr="004758CE" w:rsidRDefault="00903455"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54906EAE" w14:textId="1EA73DEC" w:rsidR="00903455" w:rsidRDefault="00903455"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10FF4B5F" w14:textId="2CFB3DAD" w:rsidR="00180DAD" w:rsidRDefault="00180DAD"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3D79D83C" w14:textId="06694D18" w:rsidR="00180DAD" w:rsidRDefault="00180DAD"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10BF3649" w14:textId="12925A93" w:rsidR="00180DAD" w:rsidRDefault="00180DAD"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13A97AE5" w14:textId="67DC4D39" w:rsidR="00180DAD" w:rsidRDefault="00180DAD"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098B8017" w14:textId="47BDB9E9" w:rsidR="00180DAD" w:rsidRDefault="00180DAD"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54920B64" w14:textId="01CBDCD0" w:rsidR="00180DAD" w:rsidRDefault="00180DAD"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04E2D71B" w14:textId="0D62DB7D" w:rsidR="00180DAD" w:rsidRDefault="00180DAD"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248B091E" w14:textId="04E98FC4" w:rsidR="00180DAD" w:rsidRDefault="00180DAD"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0F3D1574" w14:textId="356CCAA9" w:rsidR="00180DAD" w:rsidRDefault="00180DAD"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29A78A7A" w14:textId="1B783AA5" w:rsidR="00180DAD" w:rsidRDefault="00180DAD"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4C70CDA0" w14:textId="1E8D4D0B" w:rsidR="00180DAD" w:rsidRDefault="00180DAD"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2DD15146" w14:textId="77777777" w:rsidR="00180DAD" w:rsidRPr="004758CE" w:rsidRDefault="00180DAD" w:rsidP="00784151">
      <w:pPr>
        <w:shd w:val="clear" w:color="auto" w:fill="FFFFFF"/>
        <w:spacing w:before="100" w:beforeAutospacing="1" w:after="0" w:line="240" w:lineRule="auto"/>
        <w:ind w:left="720"/>
        <w:rPr>
          <w:rFonts w:ascii="Arial" w:eastAsia="Times New Roman" w:hAnsi="Arial" w:cs="Arial"/>
          <w:color w:val="4A4A4A"/>
          <w:sz w:val="20"/>
          <w:szCs w:val="20"/>
          <w:lang w:eastAsia="en-IN"/>
        </w:rPr>
      </w:pPr>
    </w:p>
    <w:p w14:paraId="4C93B3C6" w14:textId="7D912CDC" w:rsidR="00F9549C" w:rsidRPr="004758CE" w:rsidRDefault="00100976" w:rsidP="00F9549C">
      <w:pPr>
        <w:pStyle w:val="ListParagraph"/>
        <w:numPr>
          <w:ilvl w:val="0"/>
          <w:numId w:val="1"/>
        </w:numPr>
        <w:rPr>
          <w:rFonts w:ascii="Arial" w:hAnsi="Arial" w:cs="Arial"/>
          <w:b/>
          <w:sz w:val="20"/>
          <w:szCs w:val="20"/>
          <w:lang w:val="en-US"/>
        </w:rPr>
      </w:pPr>
      <w:r w:rsidRPr="004758CE">
        <w:rPr>
          <w:rFonts w:ascii="Arial" w:hAnsi="Arial" w:cs="Arial"/>
          <w:sz w:val="20"/>
          <w:szCs w:val="20"/>
        </w:rPr>
        <w:t>Define the following terms as per IT Act:</w:t>
      </w:r>
    </w:p>
    <w:p w14:paraId="7F2B01C8" w14:textId="2FB0A666" w:rsidR="00821782" w:rsidRPr="004758CE" w:rsidRDefault="00F9549C" w:rsidP="00821782">
      <w:pPr>
        <w:pStyle w:val="ListParagraph"/>
        <w:rPr>
          <w:rFonts w:ascii="Arial" w:hAnsi="Arial" w:cs="Arial"/>
          <w:sz w:val="20"/>
          <w:szCs w:val="20"/>
        </w:rPr>
      </w:pPr>
      <w:r w:rsidRPr="004758CE">
        <w:rPr>
          <w:rFonts w:ascii="Arial" w:hAnsi="Arial" w:cs="Arial"/>
          <w:sz w:val="20"/>
          <w:szCs w:val="20"/>
        </w:rPr>
        <w:sym w:font="Symbol" w:char="F0B7"/>
      </w:r>
      <w:r w:rsidRPr="004758CE">
        <w:rPr>
          <w:rFonts w:ascii="Arial" w:hAnsi="Arial" w:cs="Arial"/>
          <w:sz w:val="20"/>
          <w:szCs w:val="20"/>
        </w:rPr>
        <w:t xml:space="preserve"> Access </w:t>
      </w:r>
      <w:r w:rsidR="00821782" w:rsidRPr="004758CE">
        <w:rPr>
          <w:rFonts w:ascii="Arial" w:hAnsi="Arial" w:cs="Arial"/>
          <w:sz w:val="20"/>
          <w:szCs w:val="20"/>
        </w:rPr>
        <w:tab/>
      </w:r>
      <w:r w:rsidR="00821782" w:rsidRPr="004758CE">
        <w:rPr>
          <w:rFonts w:ascii="Arial" w:hAnsi="Arial" w:cs="Arial"/>
          <w:sz w:val="20"/>
          <w:szCs w:val="20"/>
        </w:rPr>
        <w:tab/>
      </w:r>
      <w:r w:rsidRPr="004758CE">
        <w:rPr>
          <w:rFonts w:ascii="Arial" w:hAnsi="Arial" w:cs="Arial"/>
          <w:sz w:val="20"/>
          <w:szCs w:val="20"/>
        </w:rPr>
        <w:sym w:font="Symbol" w:char="F0B7"/>
      </w:r>
      <w:r w:rsidRPr="004758CE">
        <w:rPr>
          <w:rFonts w:ascii="Arial" w:hAnsi="Arial" w:cs="Arial"/>
          <w:sz w:val="20"/>
          <w:szCs w:val="20"/>
        </w:rPr>
        <w:t xml:space="preserve"> Addressee </w:t>
      </w:r>
    </w:p>
    <w:p w14:paraId="4572F9AB" w14:textId="31D32E00" w:rsidR="00F9549C" w:rsidRPr="004758CE" w:rsidRDefault="00F9549C" w:rsidP="00821782">
      <w:pPr>
        <w:pStyle w:val="ListParagraph"/>
        <w:rPr>
          <w:rFonts w:ascii="Arial" w:hAnsi="Arial" w:cs="Arial"/>
          <w:sz w:val="20"/>
          <w:szCs w:val="20"/>
        </w:rPr>
      </w:pPr>
      <w:r w:rsidRPr="004758CE">
        <w:rPr>
          <w:rFonts w:ascii="Arial" w:hAnsi="Arial" w:cs="Arial"/>
          <w:sz w:val="20"/>
          <w:szCs w:val="20"/>
        </w:rPr>
        <w:sym w:font="Symbol" w:char="F0B7"/>
      </w:r>
      <w:r w:rsidRPr="004758CE">
        <w:rPr>
          <w:rFonts w:ascii="Arial" w:hAnsi="Arial" w:cs="Arial"/>
          <w:sz w:val="20"/>
          <w:szCs w:val="20"/>
        </w:rPr>
        <w:t xml:space="preserve"> Digital Signature </w:t>
      </w:r>
      <w:r w:rsidR="00821782" w:rsidRPr="004758CE">
        <w:rPr>
          <w:rFonts w:ascii="Arial" w:hAnsi="Arial" w:cs="Arial"/>
          <w:sz w:val="20"/>
          <w:szCs w:val="20"/>
        </w:rPr>
        <w:tab/>
      </w:r>
      <w:r w:rsidRPr="004758CE">
        <w:rPr>
          <w:rFonts w:ascii="Arial" w:hAnsi="Arial" w:cs="Arial"/>
          <w:sz w:val="20"/>
          <w:szCs w:val="20"/>
        </w:rPr>
        <w:sym w:font="Symbol" w:char="F0B7"/>
      </w:r>
      <w:r w:rsidRPr="004758CE">
        <w:rPr>
          <w:rFonts w:ascii="Arial" w:hAnsi="Arial" w:cs="Arial"/>
          <w:sz w:val="20"/>
          <w:szCs w:val="20"/>
        </w:rPr>
        <w:t xml:space="preserve"> Secure System</w:t>
      </w:r>
    </w:p>
    <w:p w14:paraId="10022E6E" w14:textId="3EBBD8A0" w:rsidR="00784151" w:rsidRPr="004758CE" w:rsidRDefault="00784151" w:rsidP="00821782">
      <w:pPr>
        <w:pStyle w:val="ListParagraph"/>
        <w:rPr>
          <w:rFonts w:ascii="Arial" w:hAnsi="Arial" w:cs="Arial"/>
          <w:sz w:val="20"/>
          <w:szCs w:val="20"/>
        </w:rPr>
      </w:pPr>
    </w:p>
    <w:p w14:paraId="6386243B" w14:textId="77777777" w:rsidR="00903455" w:rsidRPr="004758CE" w:rsidRDefault="00903455" w:rsidP="00903455">
      <w:pPr>
        <w:spacing w:after="150" w:line="240" w:lineRule="auto"/>
        <w:rPr>
          <w:rFonts w:ascii="Times New Roman" w:eastAsia="Times New Roman" w:hAnsi="Times New Roman" w:cs="Times New Roman"/>
          <w:b/>
          <w:bCs/>
          <w:color w:val="000000"/>
          <w:sz w:val="20"/>
          <w:szCs w:val="20"/>
          <w:lang w:eastAsia="en-IN"/>
        </w:rPr>
      </w:pPr>
      <w:r w:rsidRPr="004758CE">
        <w:rPr>
          <w:rFonts w:ascii="Times New Roman" w:eastAsia="Times New Roman" w:hAnsi="Times New Roman" w:cs="Times New Roman"/>
          <w:b/>
          <w:bCs/>
          <w:color w:val="000000"/>
          <w:sz w:val="20"/>
          <w:szCs w:val="20"/>
          <w:lang w:eastAsia="en-IN"/>
        </w:rPr>
        <w:t>Section 2(1) in The Information Technology Act, 2000</w:t>
      </w:r>
    </w:p>
    <w:p w14:paraId="2C28D7C8" w14:textId="77777777" w:rsidR="00903455" w:rsidRPr="00180DAD" w:rsidRDefault="00903455" w:rsidP="00903455">
      <w:pPr>
        <w:spacing w:after="0" w:line="240" w:lineRule="auto"/>
        <w:rPr>
          <w:rFonts w:ascii="Times New Roman" w:eastAsia="Times New Roman" w:hAnsi="Times New Roman" w:cs="Times New Roman"/>
          <w:color w:val="000000"/>
          <w:sz w:val="28"/>
          <w:szCs w:val="28"/>
          <w:lang w:eastAsia="en-IN"/>
        </w:rPr>
      </w:pPr>
      <w:r w:rsidRPr="00180DAD">
        <w:rPr>
          <w:rFonts w:ascii="Times New Roman" w:eastAsia="Times New Roman" w:hAnsi="Times New Roman" w:cs="Times New Roman"/>
          <w:color w:val="000000"/>
          <w:sz w:val="28"/>
          <w:szCs w:val="28"/>
          <w:lang w:eastAsia="en-IN"/>
        </w:rPr>
        <w:t xml:space="preserve">(1) In this Act, unless the context otherwise </w:t>
      </w:r>
      <w:proofErr w:type="gramStart"/>
      <w:r w:rsidRPr="00180DAD">
        <w:rPr>
          <w:rFonts w:ascii="Times New Roman" w:eastAsia="Times New Roman" w:hAnsi="Times New Roman" w:cs="Times New Roman"/>
          <w:color w:val="000000"/>
          <w:sz w:val="28"/>
          <w:szCs w:val="28"/>
          <w:lang w:eastAsia="en-IN"/>
        </w:rPr>
        <w:t>requires,-</w:t>
      </w:r>
      <w:proofErr w:type="gramEnd"/>
    </w:p>
    <w:p w14:paraId="35EAE029" w14:textId="77777777" w:rsidR="00903455" w:rsidRPr="00180DAD" w:rsidRDefault="003F3F67" w:rsidP="00903455">
      <w:pPr>
        <w:spacing w:after="0" w:line="240" w:lineRule="auto"/>
        <w:rPr>
          <w:rFonts w:ascii="Times New Roman" w:eastAsia="Times New Roman" w:hAnsi="Times New Roman" w:cs="Times New Roman"/>
          <w:color w:val="000000"/>
          <w:sz w:val="28"/>
          <w:szCs w:val="28"/>
          <w:lang w:eastAsia="en-IN"/>
        </w:rPr>
      </w:pPr>
      <w:hyperlink r:id="rId10" w:history="1">
        <w:r w:rsidR="00903455" w:rsidRPr="00180DAD">
          <w:rPr>
            <w:rFonts w:ascii="Times New Roman" w:eastAsia="Times New Roman" w:hAnsi="Times New Roman" w:cs="Times New Roman"/>
            <w:color w:val="1100CC"/>
            <w:sz w:val="28"/>
            <w:szCs w:val="28"/>
            <w:u w:val="single"/>
            <w:lang w:eastAsia="en-IN"/>
          </w:rPr>
          <w:t>(a)</w:t>
        </w:r>
      </w:hyperlink>
      <w:r w:rsidR="00903455" w:rsidRPr="00180DAD">
        <w:rPr>
          <w:rFonts w:ascii="Times New Roman" w:eastAsia="Times New Roman" w:hAnsi="Times New Roman" w:cs="Times New Roman"/>
          <w:color w:val="000000"/>
          <w:sz w:val="28"/>
          <w:szCs w:val="28"/>
          <w:lang w:eastAsia="en-IN"/>
        </w:rPr>
        <w:t> "access", with its grammatical variations and cognate expressions, means gaining entry into, instructing or communicating with the logical, arithmetical or memory function resources of a computer, computer system or computer network;</w:t>
      </w:r>
    </w:p>
    <w:p w14:paraId="0EA649D5" w14:textId="77777777" w:rsidR="00903455" w:rsidRPr="00180DAD" w:rsidRDefault="003F3F67" w:rsidP="00903455">
      <w:pPr>
        <w:spacing w:after="0" w:line="240" w:lineRule="auto"/>
        <w:rPr>
          <w:rFonts w:ascii="Times New Roman" w:eastAsia="Times New Roman" w:hAnsi="Times New Roman" w:cs="Times New Roman"/>
          <w:color w:val="000000"/>
          <w:sz w:val="28"/>
          <w:szCs w:val="28"/>
          <w:lang w:eastAsia="en-IN"/>
        </w:rPr>
      </w:pPr>
      <w:hyperlink r:id="rId11" w:history="1">
        <w:r w:rsidR="00903455" w:rsidRPr="00180DAD">
          <w:rPr>
            <w:rFonts w:ascii="Times New Roman" w:eastAsia="Times New Roman" w:hAnsi="Times New Roman" w:cs="Times New Roman"/>
            <w:color w:val="1100CC"/>
            <w:sz w:val="28"/>
            <w:szCs w:val="28"/>
            <w:u w:val="single"/>
            <w:lang w:eastAsia="en-IN"/>
          </w:rPr>
          <w:t>(b)</w:t>
        </w:r>
      </w:hyperlink>
      <w:r w:rsidR="00903455" w:rsidRPr="00180DAD">
        <w:rPr>
          <w:rFonts w:ascii="Times New Roman" w:eastAsia="Times New Roman" w:hAnsi="Times New Roman" w:cs="Times New Roman"/>
          <w:color w:val="000000"/>
          <w:sz w:val="28"/>
          <w:szCs w:val="28"/>
          <w:lang w:eastAsia="en-IN"/>
        </w:rPr>
        <w:t> "addressee" means a person who is intended by the originator to receive the electronic record but does not include any intermediary;</w:t>
      </w:r>
    </w:p>
    <w:p w14:paraId="47724179" w14:textId="10BC8149" w:rsidR="00784151" w:rsidRPr="00180DAD" w:rsidRDefault="003F3F67" w:rsidP="00821782">
      <w:pPr>
        <w:pStyle w:val="ListParagraph"/>
        <w:rPr>
          <w:color w:val="000000"/>
          <w:sz w:val="28"/>
          <w:szCs w:val="28"/>
          <w:shd w:val="clear" w:color="auto" w:fill="FFFFFF"/>
        </w:rPr>
      </w:pPr>
      <w:hyperlink r:id="rId12" w:history="1">
        <w:r w:rsidR="00903455" w:rsidRPr="00180DAD">
          <w:rPr>
            <w:rStyle w:val="Hyperlink"/>
            <w:color w:val="1100CC"/>
            <w:sz w:val="28"/>
            <w:szCs w:val="28"/>
            <w:shd w:val="clear" w:color="auto" w:fill="FFFFFF"/>
          </w:rPr>
          <w:t>(p)</w:t>
        </w:r>
      </w:hyperlink>
      <w:r w:rsidR="00903455" w:rsidRPr="00180DAD">
        <w:rPr>
          <w:color w:val="000000"/>
          <w:sz w:val="28"/>
          <w:szCs w:val="28"/>
          <w:shd w:val="clear" w:color="auto" w:fill="FFFFFF"/>
        </w:rPr>
        <w:t> "digital signature" means authentication of any electronic record by a subscriber by means of an electronic method or procedure in accordance with the provisions of section 3;</w:t>
      </w:r>
    </w:p>
    <w:p w14:paraId="19D5F3B8" w14:textId="77777777" w:rsidR="00903455" w:rsidRPr="00180DAD" w:rsidRDefault="00903455" w:rsidP="00903455">
      <w:pPr>
        <w:shd w:val="clear" w:color="auto" w:fill="FFFFFF"/>
        <w:spacing w:after="0" w:line="240" w:lineRule="auto"/>
        <w:rPr>
          <w:rFonts w:ascii="Times New Roman" w:eastAsia="Times New Roman" w:hAnsi="Times New Roman" w:cs="Times New Roman"/>
          <w:color w:val="000000"/>
          <w:sz w:val="28"/>
          <w:szCs w:val="28"/>
          <w:lang w:eastAsia="en-IN"/>
        </w:rPr>
      </w:pPr>
      <w:r w:rsidRPr="00180DAD">
        <w:rPr>
          <w:rFonts w:ascii="Times New Roman" w:eastAsia="Times New Roman" w:hAnsi="Times New Roman" w:cs="Times New Roman"/>
          <w:color w:val="000000"/>
          <w:sz w:val="28"/>
          <w:szCs w:val="28"/>
          <w:lang w:eastAsia="en-IN"/>
        </w:rPr>
        <w:t>"</w:t>
      </w:r>
      <w:proofErr w:type="gramStart"/>
      <w:r w:rsidRPr="00180DAD">
        <w:rPr>
          <w:rFonts w:ascii="Times New Roman" w:eastAsia="Times New Roman" w:hAnsi="Times New Roman" w:cs="Times New Roman"/>
          <w:color w:val="000000"/>
          <w:sz w:val="28"/>
          <w:szCs w:val="28"/>
          <w:lang w:eastAsia="en-IN"/>
        </w:rPr>
        <w:t>secure</w:t>
      </w:r>
      <w:proofErr w:type="gramEnd"/>
      <w:r w:rsidRPr="00180DAD">
        <w:rPr>
          <w:rFonts w:ascii="Times New Roman" w:eastAsia="Times New Roman" w:hAnsi="Times New Roman" w:cs="Times New Roman"/>
          <w:color w:val="000000"/>
          <w:sz w:val="28"/>
          <w:szCs w:val="28"/>
          <w:lang w:eastAsia="en-IN"/>
        </w:rPr>
        <w:t xml:space="preserve"> system" means computer hardware, software, and procedure that-</w:t>
      </w:r>
    </w:p>
    <w:p w14:paraId="3FF39137" w14:textId="77777777" w:rsidR="00903455" w:rsidRPr="00180DAD" w:rsidRDefault="003F3F67" w:rsidP="00903455">
      <w:pPr>
        <w:shd w:val="clear" w:color="auto" w:fill="FFFFFF"/>
        <w:spacing w:after="0" w:line="240" w:lineRule="auto"/>
        <w:rPr>
          <w:rFonts w:ascii="Times New Roman" w:eastAsia="Times New Roman" w:hAnsi="Times New Roman" w:cs="Times New Roman"/>
          <w:color w:val="000000"/>
          <w:sz w:val="28"/>
          <w:szCs w:val="28"/>
          <w:lang w:eastAsia="en-IN"/>
        </w:rPr>
      </w:pPr>
      <w:hyperlink r:id="rId13" w:history="1">
        <w:r w:rsidR="00903455" w:rsidRPr="00180DAD">
          <w:rPr>
            <w:rFonts w:ascii="Times New Roman" w:eastAsia="Times New Roman" w:hAnsi="Times New Roman" w:cs="Times New Roman"/>
            <w:color w:val="1100CC"/>
            <w:sz w:val="28"/>
            <w:szCs w:val="28"/>
            <w:u w:val="single"/>
            <w:lang w:eastAsia="en-IN"/>
          </w:rPr>
          <w:t>(a)</w:t>
        </w:r>
      </w:hyperlink>
      <w:r w:rsidR="00903455" w:rsidRPr="00180DAD">
        <w:rPr>
          <w:rFonts w:ascii="Times New Roman" w:eastAsia="Times New Roman" w:hAnsi="Times New Roman" w:cs="Times New Roman"/>
          <w:color w:val="000000"/>
          <w:sz w:val="28"/>
          <w:szCs w:val="28"/>
          <w:lang w:eastAsia="en-IN"/>
        </w:rPr>
        <w:t> are reasonably secure from unauthorised access and misuse;</w:t>
      </w:r>
    </w:p>
    <w:p w14:paraId="7E16CDBC" w14:textId="77777777" w:rsidR="00903455" w:rsidRPr="00180DAD" w:rsidRDefault="003F3F67" w:rsidP="00903455">
      <w:pPr>
        <w:shd w:val="clear" w:color="auto" w:fill="FFFFFF"/>
        <w:spacing w:after="0" w:line="240" w:lineRule="auto"/>
        <w:rPr>
          <w:rFonts w:ascii="Times New Roman" w:eastAsia="Times New Roman" w:hAnsi="Times New Roman" w:cs="Times New Roman"/>
          <w:color w:val="000000"/>
          <w:sz w:val="28"/>
          <w:szCs w:val="28"/>
          <w:lang w:eastAsia="en-IN"/>
        </w:rPr>
      </w:pPr>
      <w:hyperlink r:id="rId14" w:history="1">
        <w:r w:rsidR="00903455" w:rsidRPr="00180DAD">
          <w:rPr>
            <w:rFonts w:ascii="Times New Roman" w:eastAsia="Times New Roman" w:hAnsi="Times New Roman" w:cs="Times New Roman"/>
            <w:color w:val="1100CC"/>
            <w:sz w:val="28"/>
            <w:szCs w:val="28"/>
            <w:u w:val="single"/>
            <w:lang w:eastAsia="en-IN"/>
          </w:rPr>
          <w:t>(b)</w:t>
        </w:r>
      </w:hyperlink>
      <w:r w:rsidR="00903455" w:rsidRPr="00180DAD">
        <w:rPr>
          <w:rFonts w:ascii="Times New Roman" w:eastAsia="Times New Roman" w:hAnsi="Times New Roman" w:cs="Times New Roman"/>
          <w:color w:val="000000"/>
          <w:sz w:val="28"/>
          <w:szCs w:val="28"/>
          <w:lang w:eastAsia="en-IN"/>
        </w:rPr>
        <w:t> provide a reasonable level of reliability and correct operation;</w:t>
      </w:r>
    </w:p>
    <w:p w14:paraId="4BDF8E92" w14:textId="77777777" w:rsidR="00903455" w:rsidRPr="00180DAD" w:rsidRDefault="003F3F67" w:rsidP="00903455">
      <w:pPr>
        <w:shd w:val="clear" w:color="auto" w:fill="FFFFFF"/>
        <w:spacing w:after="0" w:line="240" w:lineRule="auto"/>
        <w:rPr>
          <w:rFonts w:ascii="Times New Roman" w:eastAsia="Times New Roman" w:hAnsi="Times New Roman" w:cs="Times New Roman"/>
          <w:color w:val="000000"/>
          <w:sz w:val="28"/>
          <w:szCs w:val="28"/>
          <w:lang w:eastAsia="en-IN"/>
        </w:rPr>
      </w:pPr>
      <w:hyperlink r:id="rId15" w:history="1">
        <w:r w:rsidR="00903455" w:rsidRPr="00180DAD">
          <w:rPr>
            <w:rFonts w:ascii="Times New Roman" w:eastAsia="Times New Roman" w:hAnsi="Times New Roman" w:cs="Times New Roman"/>
            <w:color w:val="1100CC"/>
            <w:sz w:val="28"/>
            <w:szCs w:val="28"/>
            <w:u w:val="single"/>
            <w:lang w:eastAsia="en-IN"/>
          </w:rPr>
          <w:t>(c)</w:t>
        </w:r>
      </w:hyperlink>
      <w:r w:rsidR="00903455" w:rsidRPr="00180DAD">
        <w:rPr>
          <w:rFonts w:ascii="Times New Roman" w:eastAsia="Times New Roman" w:hAnsi="Times New Roman" w:cs="Times New Roman"/>
          <w:color w:val="000000"/>
          <w:sz w:val="28"/>
          <w:szCs w:val="28"/>
          <w:lang w:eastAsia="en-IN"/>
        </w:rPr>
        <w:t> are reasonably suited to performing the intended functions; and</w:t>
      </w:r>
    </w:p>
    <w:p w14:paraId="5A6D58D2" w14:textId="77777777" w:rsidR="00903455" w:rsidRPr="00180DAD" w:rsidRDefault="003F3F67" w:rsidP="00903455">
      <w:pPr>
        <w:shd w:val="clear" w:color="auto" w:fill="FFFFFF"/>
        <w:spacing w:after="0" w:line="240" w:lineRule="auto"/>
        <w:rPr>
          <w:rFonts w:ascii="Times New Roman" w:eastAsia="Times New Roman" w:hAnsi="Times New Roman" w:cs="Times New Roman"/>
          <w:color w:val="000000"/>
          <w:sz w:val="28"/>
          <w:szCs w:val="28"/>
          <w:lang w:eastAsia="en-IN"/>
        </w:rPr>
      </w:pPr>
      <w:hyperlink r:id="rId16" w:history="1">
        <w:r w:rsidR="00903455" w:rsidRPr="00180DAD">
          <w:rPr>
            <w:rFonts w:ascii="Times New Roman" w:eastAsia="Times New Roman" w:hAnsi="Times New Roman" w:cs="Times New Roman"/>
            <w:color w:val="1100CC"/>
            <w:sz w:val="28"/>
            <w:szCs w:val="28"/>
            <w:u w:val="single"/>
            <w:lang w:eastAsia="en-IN"/>
          </w:rPr>
          <w:t>(d)</w:t>
        </w:r>
      </w:hyperlink>
      <w:r w:rsidR="00903455" w:rsidRPr="00180DAD">
        <w:rPr>
          <w:rFonts w:ascii="Times New Roman" w:eastAsia="Times New Roman" w:hAnsi="Times New Roman" w:cs="Times New Roman"/>
          <w:color w:val="000000"/>
          <w:sz w:val="28"/>
          <w:szCs w:val="28"/>
          <w:lang w:eastAsia="en-IN"/>
        </w:rPr>
        <w:t> adhere to generally accepted security procedures;</w:t>
      </w:r>
    </w:p>
    <w:p w14:paraId="2AB88711" w14:textId="2FF54BB4" w:rsidR="00903455" w:rsidRPr="004758CE" w:rsidRDefault="00903455" w:rsidP="00821782">
      <w:pPr>
        <w:pStyle w:val="ListParagraph"/>
        <w:rPr>
          <w:rFonts w:ascii="Arial" w:hAnsi="Arial" w:cs="Arial"/>
          <w:sz w:val="20"/>
          <w:szCs w:val="20"/>
        </w:rPr>
      </w:pPr>
    </w:p>
    <w:p w14:paraId="706602F1" w14:textId="148BCD7E" w:rsidR="00903455" w:rsidRPr="004758CE" w:rsidRDefault="00903455" w:rsidP="00821782">
      <w:pPr>
        <w:pStyle w:val="ListParagraph"/>
        <w:rPr>
          <w:rFonts w:ascii="Arial" w:hAnsi="Arial" w:cs="Arial"/>
          <w:sz w:val="20"/>
          <w:szCs w:val="20"/>
        </w:rPr>
      </w:pPr>
    </w:p>
    <w:p w14:paraId="52570AA7" w14:textId="5227BFB3" w:rsidR="00903455" w:rsidRDefault="00903455" w:rsidP="00821782">
      <w:pPr>
        <w:pStyle w:val="ListParagraph"/>
        <w:rPr>
          <w:rFonts w:ascii="Arial" w:hAnsi="Arial" w:cs="Arial"/>
          <w:sz w:val="20"/>
          <w:szCs w:val="20"/>
        </w:rPr>
      </w:pPr>
    </w:p>
    <w:p w14:paraId="59F204A0" w14:textId="34A85CB8" w:rsidR="00180DAD" w:rsidRDefault="00180DAD" w:rsidP="00821782">
      <w:pPr>
        <w:pStyle w:val="ListParagraph"/>
        <w:rPr>
          <w:rFonts w:ascii="Arial" w:hAnsi="Arial" w:cs="Arial"/>
          <w:sz w:val="20"/>
          <w:szCs w:val="20"/>
        </w:rPr>
      </w:pPr>
    </w:p>
    <w:p w14:paraId="39F9DC94" w14:textId="418FFC85" w:rsidR="00180DAD" w:rsidRDefault="00180DAD" w:rsidP="00821782">
      <w:pPr>
        <w:pStyle w:val="ListParagraph"/>
        <w:rPr>
          <w:rFonts w:ascii="Arial" w:hAnsi="Arial" w:cs="Arial"/>
          <w:sz w:val="20"/>
          <w:szCs w:val="20"/>
        </w:rPr>
      </w:pPr>
    </w:p>
    <w:p w14:paraId="4BD76397" w14:textId="21147990" w:rsidR="00180DAD" w:rsidRDefault="00180DAD" w:rsidP="00821782">
      <w:pPr>
        <w:pStyle w:val="ListParagraph"/>
        <w:rPr>
          <w:rFonts w:ascii="Arial" w:hAnsi="Arial" w:cs="Arial"/>
          <w:sz w:val="20"/>
          <w:szCs w:val="20"/>
        </w:rPr>
      </w:pPr>
    </w:p>
    <w:p w14:paraId="29885DC2" w14:textId="6F81AA26" w:rsidR="00180DAD" w:rsidRDefault="00180DAD" w:rsidP="00821782">
      <w:pPr>
        <w:pStyle w:val="ListParagraph"/>
        <w:rPr>
          <w:rFonts w:ascii="Arial" w:hAnsi="Arial" w:cs="Arial"/>
          <w:sz w:val="20"/>
          <w:szCs w:val="20"/>
        </w:rPr>
      </w:pPr>
    </w:p>
    <w:p w14:paraId="5C69695E" w14:textId="52FC14D6" w:rsidR="00180DAD" w:rsidRDefault="00180DAD" w:rsidP="00821782">
      <w:pPr>
        <w:pStyle w:val="ListParagraph"/>
        <w:rPr>
          <w:rFonts w:ascii="Arial" w:hAnsi="Arial" w:cs="Arial"/>
          <w:sz w:val="20"/>
          <w:szCs w:val="20"/>
        </w:rPr>
      </w:pPr>
    </w:p>
    <w:p w14:paraId="2BB83FD8" w14:textId="5675FCBC" w:rsidR="00180DAD" w:rsidRDefault="00180DAD" w:rsidP="00821782">
      <w:pPr>
        <w:pStyle w:val="ListParagraph"/>
        <w:rPr>
          <w:rFonts w:ascii="Arial" w:hAnsi="Arial" w:cs="Arial"/>
          <w:sz w:val="20"/>
          <w:szCs w:val="20"/>
        </w:rPr>
      </w:pPr>
    </w:p>
    <w:p w14:paraId="076DAC24" w14:textId="15718D83" w:rsidR="00180DAD" w:rsidRDefault="00180DAD" w:rsidP="00821782">
      <w:pPr>
        <w:pStyle w:val="ListParagraph"/>
        <w:rPr>
          <w:rFonts w:ascii="Arial" w:hAnsi="Arial" w:cs="Arial"/>
          <w:sz w:val="20"/>
          <w:szCs w:val="20"/>
        </w:rPr>
      </w:pPr>
    </w:p>
    <w:p w14:paraId="404EA96A" w14:textId="24C624A5" w:rsidR="00180DAD" w:rsidRDefault="00180DAD" w:rsidP="00821782">
      <w:pPr>
        <w:pStyle w:val="ListParagraph"/>
        <w:rPr>
          <w:rFonts w:ascii="Arial" w:hAnsi="Arial" w:cs="Arial"/>
          <w:sz w:val="20"/>
          <w:szCs w:val="20"/>
        </w:rPr>
      </w:pPr>
    </w:p>
    <w:p w14:paraId="60789F50" w14:textId="0E84A3F2" w:rsidR="00180DAD" w:rsidRDefault="00180DAD" w:rsidP="00821782">
      <w:pPr>
        <w:pStyle w:val="ListParagraph"/>
        <w:rPr>
          <w:rFonts w:ascii="Arial" w:hAnsi="Arial" w:cs="Arial"/>
          <w:sz w:val="20"/>
          <w:szCs w:val="20"/>
        </w:rPr>
      </w:pPr>
    </w:p>
    <w:p w14:paraId="11923343" w14:textId="30C55B98" w:rsidR="00180DAD" w:rsidRDefault="00180DAD" w:rsidP="00821782">
      <w:pPr>
        <w:pStyle w:val="ListParagraph"/>
        <w:rPr>
          <w:rFonts w:ascii="Arial" w:hAnsi="Arial" w:cs="Arial"/>
          <w:sz w:val="20"/>
          <w:szCs w:val="20"/>
        </w:rPr>
      </w:pPr>
    </w:p>
    <w:p w14:paraId="1E57B049" w14:textId="2512A0BC" w:rsidR="00180DAD" w:rsidRDefault="00180DAD" w:rsidP="00821782">
      <w:pPr>
        <w:pStyle w:val="ListParagraph"/>
        <w:rPr>
          <w:rFonts w:ascii="Arial" w:hAnsi="Arial" w:cs="Arial"/>
          <w:sz w:val="20"/>
          <w:szCs w:val="20"/>
        </w:rPr>
      </w:pPr>
    </w:p>
    <w:p w14:paraId="56AD1952" w14:textId="49B15480" w:rsidR="00180DAD" w:rsidRDefault="00180DAD" w:rsidP="00821782">
      <w:pPr>
        <w:pStyle w:val="ListParagraph"/>
        <w:rPr>
          <w:rFonts w:ascii="Arial" w:hAnsi="Arial" w:cs="Arial"/>
          <w:sz w:val="20"/>
          <w:szCs w:val="20"/>
        </w:rPr>
      </w:pPr>
    </w:p>
    <w:p w14:paraId="33039A0D" w14:textId="2C39BF9D" w:rsidR="00180DAD" w:rsidRDefault="00180DAD" w:rsidP="00821782">
      <w:pPr>
        <w:pStyle w:val="ListParagraph"/>
        <w:rPr>
          <w:rFonts w:ascii="Arial" w:hAnsi="Arial" w:cs="Arial"/>
          <w:sz w:val="20"/>
          <w:szCs w:val="20"/>
        </w:rPr>
      </w:pPr>
    </w:p>
    <w:p w14:paraId="3E78AA2D" w14:textId="36254668" w:rsidR="00180DAD" w:rsidRDefault="00180DAD" w:rsidP="00821782">
      <w:pPr>
        <w:pStyle w:val="ListParagraph"/>
        <w:rPr>
          <w:rFonts w:ascii="Arial" w:hAnsi="Arial" w:cs="Arial"/>
          <w:sz w:val="20"/>
          <w:szCs w:val="20"/>
        </w:rPr>
      </w:pPr>
    </w:p>
    <w:p w14:paraId="4F0AD740" w14:textId="6DF0996C" w:rsidR="00180DAD" w:rsidRDefault="00180DAD" w:rsidP="00821782">
      <w:pPr>
        <w:pStyle w:val="ListParagraph"/>
        <w:rPr>
          <w:rFonts w:ascii="Arial" w:hAnsi="Arial" w:cs="Arial"/>
          <w:sz w:val="20"/>
          <w:szCs w:val="20"/>
        </w:rPr>
      </w:pPr>
    </w:p>
    <w:p w14:paraId="423AC902" w14:textId="643E2678" w:rsidR="00180DAD" w:rsidRDefault="00180DAD" w:rsidP="00821782">
      <w:pPr>
        <w:pStyle w:val="ListParagraph"/>
        <w:rPr>
          <w:rFonts w:ascii="Arial" w:hAnsi="Arial" w:cs="Arial"/>
          <w:sz w:val="20"/>
          <w:szCs w:val="20"/>
        </w:rPr>
      </w:pPr>
    </w:p>
    <w:p w14:paraId="3F56B424" w14:textId="7C49AE27" w:rsidR="00180DAD" w:rsidRDefault="00180DAD" w:rsidP="00821782">
      <w:pPr>
        <w:pStyle w:val="ListParagraph"/>
        <w:rPr>
          <w:rFonts w:ascii="Arial" w:hAnsi="Arial" w:cs="Arial"/>
          <w:sz w:val="20"/>
          <w:szCs w:val="20"/>
        </w:rPr>
      </w:pPr>
    </w:p>
    <w:p w14:paraId="31AB0FA5" w14:textId="0A8401FD" w:rsidR="00180DAD" w:rsidRDefault="00180DAD" w:rsidP="00821782">
      <w:pPr>
        <w:pStyle w:val="ListParagraph"/>
        <w:rPr>
          <w:rFonts w:ascii="Arial" w:hAnsi="Arial" w:cs="Arial"/>
          <w:sz w:val="20"/>
          <w:szCs w:val="20"/>
        </w:rPr>
      </w:pPr>
    </w:p>
    <w:p w14:paraId="054D009C" w14:textId="761D0EE6" w:rsidR="00180DAD" w:rsidRDefault="00180DAD" w:rsidP="00821782">
      <w:pPr>
        <w:pStyle w:val="ListParagraph"/>
        <w:rPr>
          <w:rFonts w:ascii="Arial" w:hAnsi="Arial" w:cs="Arial"/>
          <w:sz w:val="20"/>
          <w:szCs w:val="20"/>
        </w:rPr>
      </w:pPr>
    </w:p>
    <w:p w14:paraId="53D19087" w14:textId="29A2785D" w:rsidR="00180DAD" w:rsidRDefault="00180DAD" w:rsidP="00821782">
      <w:pPr>
        <w:pStyle w:val="ListParagraph"/>
        <w:rPr>
          <w:rFonts w:ascii="Arial" w:hAnsi="Arial" w:cs="Arial"/>
          <w:sz w:val="20"/>
          <w:szCs w:val="20"/>
        </w:rPr>
      </w:pPr>
    </w:p>
    <w:p w14:paraId="58F06226" w14:textId="18F227E5" w:rsidR="00180DAD" w:rsidRDefault="00180DAD" w:rsidP="00821782">
      <w:pPr>
        <w:pStyle w:val="ListParagraph"/>
        <w:rPr>
          <w:rFonts w:ascii="Arial" w:hAnsi="Arial" w:cs="Arial"/>
          <w:sz w:val="20"/>
          <w:szCs w:val="20"/>
        </w:rPr>
      </w:pPr>
    </w:p>
    <w:p w14:paraId="1CF138BC" w14:textId="6D1A5524" w:rsidR="00180DAD" w:rsidRDefault="00180DAD" w:rsidP="00821782">
      <w:pPr>
        <w:pStyle w:val="ListParagraph"/>
        <w:rPr>
          <w:rFonts w:ascii="Arial" w:hAnsi="Arial" w:cs="Arial"/>
          <w:sz w:val="20"/>
          <w:szCs w:val="20"/>
        </w:rPr>
      </w:pPr>
    </w:p>
    <w:p w14:paraId="264145E8" w14:textId="3123AAA0" w:rsidR="00180DAD" w:rsidRDefault="00180DAD" w:rsidP="00821782">
      <w:pPr>
        <w:pStyle w:val="ListParagraph"/>
        <w:rPr>
          <w:rFonts w:ascii="Arial" w:hAnsi="Arial" w:cs="Arial"/>
          <w:sz w:val="20"/>
          <w:szCs w:val="20"/>
        </w:rPr>
      </w:pPr>
    </w:p>
    <w:p w14:paraId="405591B2" w14:textId="2DC31DC6" w:rsidR="00180DAD" w:rsidRDefault="00180DAD" w:rsidP="00821782">
      <w:pPr>
        <w:pStyle w:val="ListParagraph"/>
        <w:rPr>
          <w:rFonts w:ascii="Arial" w:hAnsi="Arial" w:cs="Arial"/>
          <w:sz w:val="20"/>
          <w:szCs w:val="20"/>
        </w:rPr>
      </w:pPr>
    </w:p>
    <w:p w14:paraId="0532547C" w14:textId="4EE527A9" w:rsidR="00180DAD" w:rsidRDefault="00180DAD" w:rsidP="00180DAD">
      <w:pPr>
        <w:pStyle w:val="ListParagraph"/>
        <w:tabs>
          <w:tab w:val="left" w:pos="6050"/>
        </w:tabs>
        <w:rPr>
          <w:rFonts w:ascii="Arial" w:hAnsi="Arial" w:cs="Arial"/>
          <w:sz w:val="20"/>
          <w:szCs w:val="20"/>
        </w:rPr>
      </w:pPr>
    </w:p>
    <w:p w14:paraId="431080E4" w14:textId="77777777" w:rsidR="00180DAD" w:rsidRPr="004758CE" w:rsidRDefault="00180DAD" w:rsidP="00821782">
      <w:pPr>
        <w:pStyle w:val="ListParagraph"/>
        <w:rPr>
          <w:rFonts w:ascii="Arial" w:hAnsi="Arial" w:cs="Arial"/>
          <w:sz w:val="20"/>
          <w:szCs w:val="20"/>
        </w:rPr>
      </w:pPr>
    </w:p>
    <w:p w14:paraId="1190DD94" w14:textId="70408520" w:rsidR="00F9549C" w:rsidRPr="004758CE" w:rsidRDefault="00821782" w:rsidP="00F9549C">
      <w:pPr>
        <w:pStyle w:val="ListParagraph"/>
        <w:numPr>
          <w:ilvl w:val="0"/>
          <w:numId w:val="1"/>
        </w:numPr>
        <w:rPr>
          <w:rFonts w:ascii="Arial" w:hAnsi="Arial" w:cs="Arial"/>
          <w:b/>
          <w:sz w:val="20"/>
          <w:szCs w:val="20"/>
          <w:lang w:val="en-US"/>
        </w:rPr>
      </w:pPr>
      <w:r w:rsidRPr="004758CE">
        <w:rPr>
          <w:rFonts w:ascii="Arial" w:hAnsi="Arial" w:cs="Arial"/>
          <w:sz w:val="20"/>
          <w:szCs w:val="20"/>
        </w:rPr>
        <w:t>What are privacy controls? Explain its importance</w:t>
      </w:r>
    </w:p>
    <w:p w14:paraId="49E77ECE" w14:textId="77777777" w:rsidR="00D54F76" w:rsidRPr="004758CE" w:rsidRDefault="00D54F76" w:rsidP="00D54F76">
      <w:pPr>
        <w:pStyle w:val="NormalWeb"/>
        <w:shd w:val="clear" w:color="auto" w:fill="FFFFFF"/>
        <w:spacing w:before="180" w:beforeAutospacing="0" w:after="180" w:afterAutospacing="0"/>
        <w:rPr>
          <w:rFonts w:ascii="Lato" w:hAnsi="Lato"/>
          <w:color w:val="000000"/>
          <w:sz w:val="20"/>
          <w:szCs w:val="20"/>
        </w:rPr>
      </w:pPr>
      <w:r w:rsidRPr="004758CE">
        <w:rPr>
          <w:rFonts w:ascii="Lato" w:hAnsi="Lato"/>
          <w:color w:val="000000"/>
          <w:sz w:val="20"/>
          <w:szCs w:val="20"/>
        </w:rPr>
        <w:t>Privacy controls are lists of measures that will reduce privacy risk contained in an information system. They respond to risks identified in a </w:t>
      </w:r>
      <w:hyperlink r:id="rId17" w:history="1">
        <w:r w:rsidRPr="004758CE">
          <w:rPr>
            <w:rStyle w:val="Hyperlink"/>
            <w:rFonts w:ascii="Lato" w:hAnsi="Lato"/>
            <w:sz w:val="20"/>
            <w:szCs w:val="20"/>
          </w:rPr>
          <w:t>risk analysis process</w:t>
        </w:r>
      </w:hyperlink>
      <w:r w:rsidRPr="004758CE">
        <w:rPr>
          <w:rFonts w:ascii="Lato" w:hAnsi="Lato"/>
          <w:color w:val="000000"/>
          <w:sz w:val="20"/>
          <w:szCs w:val="20"/>
        </w:rPr>
        <w:t xml:space="preserve">. They correspond to the </w:t>
      </w:r>
      <w:proofErr w:type="spellStart"/>
      <w:r w:rsidRPr="004758CE">
        <w:rPr>
          <w:rFonts w:ascii="Lato" w:hAnsi="Lato"/>
          <w:color w:val="000000"/>
          <w:sz w:val="20"/>
          <w:szCs w:val="20"/>
        </w:rPr>
        <w:t>imact</w:t>
      </w:r>
      <w:proofErr w:type="spellEnd"/>
      <w:r w:rsidRPr="004758CE">
        <w:rPr>
          <w:rFonts w:ascii="Lato" w:hAnsi="Lato"/>
          <w:color w:val="000000"/>
          <w:sz w:val="20"/>
          <w:szCs w:val="20"/>
        </w:rPr>
        <w:t xml:space="preserve"> levels identified in a </w:t>
      </w:r>
      <w:hyperlink r:id="rId18" w:history="1">
        <w:r w:rsidRPr="004758CE">
          <w:rPr>
            <w:rStyle w:val="Hyperlink"/>
            <w:rFonts w:ascii="Lato" w:hAnsi="Lato"/>
            <w:sz w:val="20"/>
            <w:szCs w:val="20"/>
          </w:rPr>
          <w:t>privacy impact analysis (PIA)</w:t>
        </w:r>
      </w:hyperlink>
      <w:r w:rsidRPr="004758CE">
        <w:rPr>
          <w:rFonts w:ascii="Lato" w:hAnsi="Lato"/>
          <w:color w:val="000000"/>
          <w:sz w:val="20"/>
          <w:szCs w:val="20"/>
        </w:rPr>
        <w:t xml:space="preserve"> . The risk manager chooses matching controls that </w:t>
      </w:r>
      <w:proofErr w:type="spellStart"/>
      <w:r w:rsidRPr="004758CE">
        <w:rPr>
          <w:rFonts w:ascii="Lato" w:hAnsi="Lato"/>
          <w:color w:val="000000"/>
          <w:sz w:val="20"/>
          <w:szCs w:val="20"/>
        </w:rPr>
        <w:t>fulfill</w:t>
      </w:r>
      <w:proofErr w:type="spellEnd"/>
      <w:r w:rsidRPr="004758CE">
        <w:rPr>
          <w:rFonts w:ascii="Lato" w:hAnsi="Lato"/>
          <w:color w:val="000000"/>
          <w:sz w:val="20"/>
          <w:szCs w:val="20"/>
        </w:rPr>
        <w:t xml:space="preserve"> a number of requirements.</w:t>
      </w:r>
    </w:p>
    <w:p w14:paraId="50F87562" w14:textId="77777777" w:rsidR="00D54F76" w:rsidRPr="004758CE" w:rsidRDefault="00D54F76" w:rsidP="00D54F76">
      <w:pPr>
        <w:pStyle w:val="NormalWeb"/>
        <w:shd w:val="clear" w:color="auto" w:fill="FFFFFF"/>
        <w:spacing w:before="180" w:beforeAutospacing="0" w:after="180" w:afterAutospacing="0"/>
        <w:rPr>
          <w:rFonts w:ascii="Lato" w:hAnsi="Lato"/>
          <w:color w:val="000000"/>
          <w:sz w:val="20"/>
          <w:szCs w:val="20"/>
        </w:rPr>
      </w:pPr>
      <w:r w:rsidRPr="004758CE">
        <w:rPr>
          <w:rFonts w:ascii="Lato" w:hAnsi="Lato"/>
          <w:color w:val="000000"/>
          <w:sz w:val="20"/>
          <w:szCs w:val="20"/>
        </w:rPr>
        <w:t>A </w:t>
      </w:r>
      <w:r w:rsidRPr="004758CE">
        <w:rPr>
          <w:rStyle w:val="Strong"/>
          <w:rFonts w:ascii="Lato" w:hAnsi="Lato"/>
          <w:color w:val="000000"/>
          <w:sz w:val="20"/>
          <w:szCs w:val="20"/>
        </w:rPr>
        <w:t>privacy control</w:t>
      </w:r>
      <w:r w:rsidRPr="004758CE">
        <w:rPr>
          <w:rFonts w:ascii="Lato" w:hAnsi="Lato"/>
          <w:color w:val="000000"/>
          <w:sz w:val="20"/>
          <w:szCs w:val="20"/>
        </w:rPr>
        <w:t> is chosen from one of two categories:</w:t>
      </w:r>
    </w:p>
    <w:p w14:paraId="66BC148E" w14:textId="77777777" w:rsidR="00D54F76" w:rsidRPr="004758CE" w:rsidRDefault="00D54F76" w:rsidP="00D54F76">
      <w:pPr>
        <w:numPr>
          <w:ilvl w:val="0"/>
          <w:numId w:val="5"/>
        </w:numPr>
        <w:shd w:val="clear" w:color="auto" w:fill="FFFFFF"/>
        <w:spacing w:before="100" w:beforeAutospacing="1" w:after="100" w:afterAutospacing="1" w:line="240" w:lineRule="auto"/>
        <w:ind w:left="1095"/>
        <w:rPr>
          <w:rFonts w:ascii="Lato" w:hAnsi="Lato"/>
          <w:color w:val="000000"/>
          <w:sz w:val="20"/>
          <w:szCs w:val="20"/>
        </w:rPr>
      </w:pPr>
      <w:r w:rsidRPr="004758CE">
        <w:rPr>
          <w:rFonts w:ascii="Lato" w:hAnsi="Lato"/>
          <w:color w:val="000000"/>
          <w:sz w:val="20"/>
          <w:szCs w:val="20"/>
        </w:rPr>
        <w:t>a technical control;</w:t>
      </w:r>
    </w:p>
    <w:p w14:paraId="586D7143" w14:textId="77777777" w:rsidR="00D54F76" w:rsidRPr="004758CE" w:rsidRDefault="00D54F76" w:rsidP="00D54F76">
      <w:pPr>
        <w:numPr>
          <w:ilvl w:val="0"/>
          <w:numId w:val="5"/>
        </w:numPr>
        <w:shd w:val="clear" w:color="auto" w:fill="FFFFFF"/>
        <w:spacing w:before="100" w:beforeAutospacing="1" w:after="100" w:afterAutospacing="1" w:line="240" w:lineRule="auto"/>
        <w:ind w:left="1095"/>
        <w:rPr>
          <w:rFonts w:ascii="Lato" w:hAnsi="Lato"/>
          <w:color w:val="000000"/>
          <w:sz w:val="20"/>
          <w:szCs w:val="20"/>
        </w:rPr>
      </w:pPr>
      <w:r w:rsidRPr="004758CE">
        <w:rPr>
          <w:rFonts w:ascii="Lato" w:hAnsi="Lato"/>
          <w:color w:val="000000"/>
          <w:sz w:val="20"/>
          <w:szCs w:val="20"/>
        </w:rPr>
        <w:t>an administrative control.</w:t>
      </w:r>
    </w:p>
    <w:p w14:paraId="799F03D5" w14:textId="4026D01A" w:rsidR="00D54F76" w:rsidRPr="004758CE" w:rsidRDefault="00D54F76" w:rsidP="00D54F76">
      <w:pPr>
        <w:pStyle w:val="NormalWeb"/>
        <w:shd w:val="clear" w:color="auto" w:fill="FFFFFF"/>
        <w:spacing w:before="180" w:beforeAutospacing="0" w:after="180" w:afterAutospacing="0"/>
        <w:rPr>
          <w:rFonts w:ascii="Lato" w:hAnsi="Lato"/>
          <w:color w:val="000000"/>
          <w:sz w:val="20"/>
          <w:szCs w:val="20"/>
        </w:rPr>
      </w:pPr>
      <w:r w:rsidRPr="004758CE">
        <w:rPr>
          <w:rStyle w:val="Strong"/>
          <w:rFonts w:ascii="Lato" w:hAnsi="Lato"/>
          <w:color w:val="000000"/>
          <w:sz w:val="20"/>
          <w:szCs w:val="20"/>
        </w:rPr>
        <w:t>Technical controls</w:t>
      </w:r>
      <w:r w:rsidRPr="004758CE">
        <w:rPr>
          <w:rFonts w:ascii="Lato" w:hAnsi="Lato"/>
          <w:color w:val="000000"/>
          <w:sz w:val="20"/>
          <w:szCs w:val="20"/>
        </w:rPr>
        <w:t> are controls that are part of the information technology used to process personal data. technical controls are often functions of information security such as access control, encryption, integrity protection, availability insurance. Safety functions such as fire protection, redundant power supplies and reserve hardware are part of the technical controls, too. Finally, PETs and other privacy support technology such as data hiding, steganography, mathematical data obfuscation and TETs are technical controls.</w:t>
      </w:r>
    </w:p>
    <w:p w14:paraId="457DDED7" w14:textId="77777777" w:rsidR="00D54F76" w:rsidRPr="004758CE" w:rsidRDefault="00D54F76" w:rsidP="00D54F76">
      <w:pPr>
        <w:pStyle w:val="NormalWeb"/>
        <w:shd w:val="clear" w:color="auto" w:fill="FFFFFF"/>
        <w:spacing w:before="180" w:beforeAutospacing="0" w:after="180" w:afterAutospacing="0"/>
        <w:rPr>
          <w:rFonts w:ascii="Lato" w:hAnsi="Lato"/>
          <w:color w:val="000000"/>
          <w:sz w:val="20"/>
          <w:szCs w:val="20"/>
        </w:rPr>
      </w:pPr>
      <w:proofErr w:type="spellStart"/>
      <w:r w:rsidRPr="004758CE">
        <w:rPr>
          <w:rStyle w:val="Strong"/>
          <w:rFonts w:ascii="Lato" w:hAnsi="Lato"/>
          <w:color w:val="000000"/>
          <w:sz w:val="20"/>
          <w:szCs w:val="20"/>
        </w:rPr>
        <w:t>Adminstrative</w:t>
      </w:r>
      <w:proofErr w:type="spellEnd"/>
      <w:r w:rsidRPr="004758CE">
        <w:rPr>
          <w:rStyle w:val="Strong"/>
          <w:rFonts w:ascii="Lato" w:hAnsi="Lato"/>
          <w:color w:val="000000"/>
          <w:sz w:val="20"/>
          <w:szCs w:val="20"/>
        </w:rPr>
        <w:t xml:space="preserve"> controls</w:t>
      </w:r>
      <w:r w:rsidRPr="004758CE">
        <w:rPr>
          <w:rFonts w:ascii="Lato" w:hAnsi="Lato"/>
          <w:color w:val="000000"/>
          <w:sz w:val="20"/>
          <w:szCs w:val="20"/>
        </w:rPr>
        <w:t xml:space="preserve"> are all non-technical controls. Administrative controls are, for example, staff </w:t>
      </w:r>
      <w:proofErr w:type="spellStart"/>
      <w:r w:rsidRPr="004758CE">
        <w:rPr>
          <w:rFonts w:ascii="Lato" w:hAnsi="Lato"/>
          <w:color w:val="000000"/>
          <w:sz w:val="20"/>
          <w:szCs w:val="20"/>
        </w:rPr>
        <w:t>qualifiaction</w:t>
      </w:r>
      <w:proofErr w:type="spellEnd"/>
      <w:r w:rsidRPr="004758CE">
        <w:rPr>
          <w:rFonts w:ascii="Lato" w:hAnsi="Lato"/>
          <w:color w:val="000000"/>
          <w:sz w:val="20"/>
          <w:szCs w:val="20"/>
        </w:rPr>
        <w:t xml:space="preserve"> management, staff security clearance, the </w:t>
      </w:r>
      <w:proofErr w:type="spellStart"/>
      <w:r w:rsidRPr="004758CE">
        <w:rPr>
          <w:rFonts w:ascii="Lato" w:hAnsi="Lato"/>
          <w:color w:val="000000"/>
          <w:sz w:val="20"/>
          <w:szCs w:val="20"/>
        </w:rPr>
        <w:t>propoer</w:t>
      </w:r>
      <w:proofErr w:type="spellEnd"/>
      <w:r w:rsidRPr="004758CE">
        <w:rPr>
          <w:rFonts w:ascii="Lato" w:hAnsi="Lato"/>
          <w:color w:val="000000"/>
          <w:sz w:val="20"/>
          <w:szCs w:val="20"/>
        </w:rPr>
        <w:t xml:space="preserve"> administration of data subject consent and privacy policies in harmony with the data transactions performed. The administration of physical access to computing hardware and storage devices, the management of roles and privileges that lead to authorization in access control systems, and the authorization and monitoring of subcontractors are other examples of administrative controls.</w:t>
      </w:r>
    </w:p>
    <w:p w14:paraId="593FE2E2" w14:textId="482F56BC" w:rsidR="001357DB" w:rsidRPr="004758CE" w:rsidRDefault="00D54F76" w:rsidP="00AF09D7">
      <w:pPr>
        <w:pStyle w:val="NormalWeb"/>
        <w:shd w:val="clear" w:color="auto" w:fill="FFFFFF"/>
        <w:spacing w:before="180" w:beforeAutospacing="0" w:after="180" w:afterAutospacing="0"/>
        <w:rPr>
          <w:rFonts w:ascii="Lato" w:hAnsi="Lato"/>
          <w:color w:val="000000"/>
          <w:sz w:val="20"/>
          <w:szCs w:val="20"/>
        </w:rPr>
      </w:pPr>
      <w:r w:rsidRPr="004758CE">
        <w:rPr>
          <w:rFonts w:ascii="Lato" w:hAnsi="Lato"/>
          <w:color w:val="000000"/>
          <w:sz w:val="20"/>
          <w:szCs w:val="20"/>
        </w:rPr>
        <w:t>Sometimes, </w:t>
      </w:r>
      <w:r w:rsidRPr="004758CE">
        <w:rPr>
          <w:rStyle w:val="Strong"/>
          <w:rFonts w:ascii="Lato" w:hAnsi="Lato"/>
          <w:color w:val="000000"/>
          <w:sz w:val="20"/>
          <w:szCs w:val="20"/>
        </w:rPr>
        <w:t>physical controls</w:t>
      </w:r>
      <w:r w:rsidRPr="004758CE">
        <w:rPr>
          <w:rFonts w:ascii="Lato" w:hAnsi="Lato"/>
          <w:color w:val="000000"/>
          <w:sz w:val="20"/>
          <w:szCs w:val="20"/>
        </w:rPr>
        <w:t xml:space="preserve"> are </w:t>
      </w:r>
      <w:proofErr w:type="spellStart"/>
      <w:r w:rsidRPr="004758CE">
        <w:rPr>
          <w:rFonts w:ascii="Lato" w:hAnsi="Lato"/>
          <w:color w:val="000000"/>
          <w:sz w:val="20"/>
          <w:szCs w:val="20"/>
        </w:rPr>
        <w:t>listet</w:t>
      </w:r>
      <w:proofErr w:type="spellEnd"/>
      <w:r w:rsidRPr="004758CE">
        <w:rPr>
          <w:rFonts w:ascii="Lato" w:hAnsi="Lato"/>
          <w:color w:val="000000"/>
          <w:sz w:val="20"/>
          <w:szCs w:val="20"/>
        </w:rPr>
        <w:t xml:space="preserve"> separately, implying the securing of physical access to </w:t>
      </w:r>
      <w:proofErr w:type="spellStart"/>
      <w:proofErr w:type="gramStart"/>
      <w:r w:rsidRPr="004758CE">
        <w:rPr>
          <w:rFonts w:ascii="Lato" w:hAnsi="Lato"/>
          <w:color w:val="000000"/>
          <w:sz w:val="20"/>
          <w:szCs w:val="20"/>
        </w:rPr>
        <w:t>systems.Non</w:t>
      </w:r>
      <w:proofErr w:type="spellEnd"/>
      <w:proofErr w:type="gramEnd"/>
      <w:r w:rsidRPr="004758CE">
        <w:rPr>
          <w:rFonts w:ascii="Lato" w:hAnsi="Lato"/>
          <w:color w:val="000000"/>
          <w:sz w:val="20"/>
          <w:szCs w:val="20"/>
        </w:rPr>
        <w:t>-technical controls get implemented in processes, procedures, policies and operations.</w:t>
      </w:r>
    </w:p>
    <w:p w14:paraId="2C1EC989" w14:textId="77777777" w:rsidR="000145CA" w:rsidRPr="004758CE" w:rsidRDefault="000145CA" w:rsidP="000145CA">
      <w:pPr>
        <w:pStyle w:val="Heading2"/>
        <w:shd w:val="clear" w:color="auto" w:fill="FFFFFF"/>
        <w:spacing w:before="168" w:beforeAutospacing="0" w:after="300" w:afterAutospacing="0" w:line="360" w:lineRule="atLeast"/>
        <w:rPr>
          <w:rFonts w:ascii="Nunito" w:hAnsi="Nunito"/>
          <w:color w:val="282F38"/>
          <w:sz w:val="20"/>
          <w:szCs w:val="20"/>
        </w:rPr>
      </w:pPr>
      <w:r w:rsidRPr="004758CE">
        <w:rPr>
          <w:rFonts w:ascii="Nunito" w:hAnsi="Nunito"/>
          <w:color w:val="282F38"/>
          <w:sz w:val="20"/>
          <w:szCs w:val="20"/>
        </w:rPr>
        <w:t>Why is privacy important?</w:t>
      </w:r>
    </w:p>
    <w:p w14:paraId="3F4CAB14" w14:textId="71481BEC" w:rsidR="000145CA" w:rsidRPr="004758CE" w:rsidRDefault="000145CA" w:rsidP="000145CA">
      <w:pPr>
        <w:pStyle w:val="NormalWeb"/>
        <w:shd w:val="clear" w:color="auto" w:fill="FFFFFF"/>
        <w:spacing w:before="0" w:beforeAutospacing="0" w:after="360" w:afterAutospacing="0" w:line="432" w:lineRule="atLeast"/>
        <w:rPr>
          <w:rFonts w:ascii="Arial" w:hAnsi="Arial" w:cs="Arial"/>
          <w:color w:val="333333"/>
          <w:sz w:val="20"/>
          <w:szCs w:val="20"/>
        </w:rPr>
      </w:pPr>
      <w:r w:rsidRPr="004758CE">
        <w:rPr>
          <w:rFonts w:ascii="Arial" w:hAnsi="Arial" w:cs="Arial"/>
          <w:color w:val="333333"/>
          <w:sz w:val="20"/>
          <w:szCs w:val="20"/>
        </w:rPr>
        <w:t>Privacy is the ability to control who can access information about our private life and our activities.</w:t>
      </w:r>
      <w:r w:rsidR="00180DAD">
        <w:rPr>
          <w:rFonts w:ascii="Arial" w:hAnsi="Arial" w:cs="Arial"/>
          <w:color w:val="333333"/>
          <w:sz w:val="20"/>
          <w:szCs w:val="20"/>
        </w:rPr>
        <w:t xml:space="preserve"> </w:t>
      </w:r>
      <w:r w:rsidRPr="004758CE">
        <w:rPr>
          <w:rFonts w:ascii="Arial" w:hAnsi="Arial" w:cs="Arial"/>
          <w:color w:val="333333"/>
          <w:sz w:val="20"/>
          <w:szCs w:val="20"/>
        </w:rPr>
        <w:t>Privacy is important because:</w:t>
      </w:r>
    </w:p>
    <w:p w14:paraId="7B4BF46E" w14:textId="77777777" w:rsidR="000145CA" w:rsidRPr="004758CE" w:rsidRDefault="000145CA" w:rsidP="000145CA">
      <w:pPr>
        <w:numPr>
          <w:ilvl w:val="0"/>
          <w:numId w:val="6"/>
        </w:numPr>
        <w:shd w:val="clear" w:color="auto" w:fill="FFFFFF"/>
        <w:spacing w:after="0" w:line="432" w:lineRule="atLeast"/>
        <w:ind w:left="1440"/>
        <w:rPr>
          <w:rFonts w:ascii="Arial" w:hAnsi="Arial" w:cs="Arial"/>
          <w:color w:val="333333"/>
          <w:sz w:val="20"/>
          <w:szCs w:val="20"/>
        </w:rPr>
      </w:pPr>
      <w:r w:rsidRPr="004758CE">
        <w:rPr>
          <w:rFonts w:ascii="Arial" w:hAnsi="Arial" w:cs="Arial"/>
          <w:color w:val="333333"/>
          <w:sz w:val="20"/>
          <w:szCs w:val="20"/>
        </w:rPr>
        <w:t>Privacy gives us the power to choose our thoughts and feelings and who we share them with.</w:t>
      </w:r>
    </w:p>
    <w:p w14:paraId="2BED1BD2" w14:textId="77777777" w:rsidR="000145CA" w:rsidRPr="004758CE" w:rsidRDefault="000145CA" w:rsidP="000145CA">
      <w:pPr>
        <w:numPr>
          <w:ilvl w:val="0"/>
          <w:numId w:val="6"/>
        </w:numPr>
        <w:shd w:val="clear" w:color="auto" w:fill="FFFFFF"/>
        <w:spacing w:after="0" w:line="432" w:lineRule="atLeast"/>
        <w:ind w:left="1440"/>
        <w:rPr>
          <w:rFonts w:ascii="Arial" w:hAnsi="Arial" w:cs="Arial"/>
          <w:color w:val="333333"/>
          <w:sz w:val="20"/>
          <w:szCs w:val="20"/>
        </w:rPr>
      </w:pPr>
      <w:r w:rsidRPr="004758CE">
        <w:rPr>
          <w:rFonts w:ascii="Arial" w:hAnsi="Arial" w:cs="Arial"/>
          <w:color w:val="333333"/>
          <w:sz w:val="20"/>
          <w:szCs w:val="20"/>
        </w:rPr>
        <w:t>Privacy protects our information we do not want shared publicly (such as health or personal finances).</w:t>
      </w:r>
    </w:p>
    <w:p w14:paraId="42510481" w14:textId="77777777" w:rsidR="000145CA" w:rsidRPr="004758CE" w:rsidRDefault="000145CA" w:rsidP="000145CA">
      <w:pPr>
        <w:numPr>
          <w:ilvl w:val="0"/>
          <w:numId w:val="6"/>
        </w:numPr>
        <w:shd w:val="clear" w:color="auto" w:fill="FFFFFF"/>
        <w:spacing w:after="0" w:line="432" w:lineRule="atLeast"/>
        <w:ind w:left="1440"/>
        <w:rPr>
          <w:rFonts w:ascii="Arial" w:hAnsi="Arial" w:cs="Arial"/>
          <w:color w:val="333333"/>
          <w:sz w:val="20"/>
          <w:szCs w:val="20"/>
        </w:rPr>
      </w:pPr>
      <w:r w:rsidRPr="004758CE">
        <w:rPr>
          <w:rFonts w:ascii="Arial" w:hAnsi="Arial" w:cs="Arial"/>
          <w:color w:val="333333"/>
          <w:sz w:val="20"/>
          <w:szCs w:val="20"/>
        </w:rPr>
        <w:t>Privacy helps protect our physical safety (if our real time location data is private).</w:t>
      </w:r>
    </w:p>
    <w:p w14:paraId="3926B210" w14:textId="77777777" w:rsidR="000145CA" w:rsidRPr="004758CE" w:rsidRDefault="000145CA" w:rsidP="000145CA">
      <w:pPr>
        <w:numPr>
          <w:ilvl w:val="0"/>
          <w:numId w:val="6"/>
        </w:numPr>
        <w:shd w:val="clear" w:color="auto" w:fill="FFFFFF"/>
        <w:spacing w:after="0" w:line="432" w:lineRule="atLeast"/>
        <w:ind w:left="1440"/>
        <w:rPr>
          <w:rFonts w:ascii="Arial" w:hAnsi="Arial" w:cs="Arial"/>
          <w:color w:val="333333"/>
          <w:sz w:val="20"/>
          <w:szCs w:val="20"/>
        </w:rPr>
      </w:pPr>
      <w:r w:rsidRPr="004758CE">
        <w:rPr>
          <w:rFonts w:ascii="Arial" w:hAnsi="Arial" w:cs="Arial"/>
          <w:color w:val="333333"/>
          <w:sz w:val="20"/>
          <w:szCs w:val="20"/>
        </w:rPr>
        <w:t>Privacy helps protect us as individuals, and our businesses, against entities we depend on or that are more powerful than us.</w:t>
      </w:r>
    </w:p>
    <w:p w14:paraId="1C89EA8E" w14:textId="77777777" w:rsidR="000145CA" w:rsidRPr="004758CE" w:rsidRDefault="000145CA" w:rsidP="000145CA">
      <w:pPr>
        <w:numPr>
          <w:ilvl w:val="0"/>
          <w:numId w:val="6"/>
        </w:numPr>
        <w:shd w:val="clear" w:color="auto" w:fill="FFFFFF"/>
        <w:spacing w:after="0" w:line="432" w:lineRule="atLeast"/>
        <w:ind w:left="1440"/>
        <w:rPr>
          <w:rFonts w:ascii="Arial" w:hAnsi="Arial" w:cs="Arial"/>
          <w:color w:val="333333"/>
          <w:sz w:val="20"/>
          <w:szCs w:val="20"/>
        </w:rPr>
      </w:pPr>
      <w:r w:rsidRPr="004758CE">
        <w:rPr>
          <w:rFonts w:ascii="Arial" w:hAnsi="Arial" w:cs="Arial"/>
          <w:color w:val="333333"/>
          <w:sz w:val="20"/>
          <w:szCs w:val="20"/>
        </w:rPr>
        <w:t>Privacy is tied to Freedom…. Could we really be free – and have free will – without Privacy?</w:t>
      </w:r>
    </w:p>
    <w:p w14:paraId="7EE3D12F" w14:textId="77777777" w:rsidR="00AF09D7" w:rsidRPr="004758CE" w:rsidRDefault="00AF09D7" w:rsidP="00AF09D7">
      <w:pPr>
        <w:pStyle w:val="NormalWeb"/>
        <w:shd w:val="clear" w:color="auto" w:fill="FFFFFF"/>
        <w:spacing w:before="180" w:beforeAutospacing="0" w:after="180" w:afterAutospacing="0"/>
        <w:rPr>
          <w:rFonts w:ascii="Lato" w:hAnsi="Lato"/>
          <w:color w:val="000000"/>
          <w:sz w:val="20"/>
          <w:szCs w:val="20"/>
        </w:rPr>
      </w:pPr>
    </w:p>
    <w:p w14:paraId="4BEE5512" w14:textId="77777777" w:rsidR="00AF09D7" w:rsidRPr="004758CE" w:rsidRDefault="00AF09D7" w:rsidP="001357DB">
      <w:pPr>
        <w:jc w:val="center"/>
        <w:rPr>
          <w:rFonts w:ascii="Arial" w:hAnsi="Arial" w:cs="Arial"/>
          <w:sz w:val="20"/>
          <w:szCs w:val="20"/>
          <w:lang w:val="en-US"/>
        </w:rPr>
      </w:pPr>
    </w:p>
    <w:sectPr w:rsidR="00AF09D7" w:rsidRPr="00475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513"/>
    <w:multiLevelType w:val="multilevel"/>
    <w:tmpl w:val="A73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5429C"/>
    <w:multiLevelType w:val="multilevel"/>
    <w:tmpl w:val="4A1A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0166A"/>
    <w:multiLevelType w:val="multilevel"/>
    <w:tmpl w:val="217C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03FFF"/>
    <w:multiLevelType w:val="multilevel"/>
    <w:tmpl w:val="CB02887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2B85E3C"/>
    <w:multiLevelType w:val="hybridMultilevel"/>
    <w:tmpl w:val="DB3E9172"/>
    <w:lvl w:ilvl="0" w:tplc="2F9C00D6">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DB2DE9"/>
    <w:multiLevelType w:val="multilevel"/>
    <w:tmpl w:val="E1E46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D100DE"/>
    <w:multiLevelType w:val="multilevel"/>
    <w:tmpl w:val="FE9EA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7614D9B"/>
    <w:multiLevelType w:val="multilevel"/>
    <w:tmpl w:val="E67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84194"/>
    <w:multiLevelType w:val="multilevel"/>
    <w:tmpl w:val="168AED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DD3459"/>
    <w:multiLevelType w:val="multilevel"/>
    <w:tmpl w:val="0554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6"/>
  </w:num>
  <w:num w:numId="4">
    <w:abstractNumId w:val="3"/>
  </w:num>
  <w:num w:numId="5">
    <w:abstractNumId w:val="7"/>
  </w:num>
  <w:num w:numId="6">
    <w:abstractNumId w:val="9"/>
  </w:num>
  <w:num w:numId="7">
    <w:abstractNumId w:val="0"/>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DB"/>
    <w:rsid w:val="000145CA"/>
    <w:rsid w:val="00063FB5"/>
    <w:rsid w:val="00100976"/>
    <w:rsid w:val="001357DB"/>
    <w:rsid w:val="00180DAD"/>
    <w:rsid w:val="003F3F67"/>
    <w:rsid w:val="004758CE"/>
    <w:rsid w:val="00485A0E"/>
    <w:rsid w:val="004F33F5"/>
    <w:rsid w:val="00622022"/>
    <w:rsid w:val="006F0C50"/>
    <w:rsid w:val="00784151"/>
    <w:rsid w:val="00821782"/>
    <w:rsid w:val="00903455"/>
    <w:rsid w:val="00A21EB8"/>
    <w:rsid w:val="00A3167D"/>
    <w:rsid w:val="00A54C57"/>
    <w:rsid w:val="00AF0789"/>
    <w:rsid w:val="00AF09D7"/>
    <w:rsid w:val="00BE4B0C"/>
    <w:rsid w:val="00C30EBA"/>
    <w:rsid w:val="00D17376"/>
    <w:rsid w:val="00D54F76"/>
    <w:rsid w:val="00F214BC"/>
    <w:rsid w:val="00F95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31CF"/>
  <w15:chartTrackingRefBased/>
  <w15:docId w15:val="{D9C3125D-907C-4B19-94DE-0079C9B0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41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034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B8"/>
    <w:pPr>
      <w:ind w:left="720"/>
      <w:contextualSpacing/>
    </w:pPr>
  </w:style>
  <w:style w:type="character" w:styleId="Strong">
    <w:name w:val="Strong"/>
    <w:basedOn w:val="DefaultParagraphFont"/>
    <w:uiPriority w:val="22"/>
    <w:qFormat/>
    <w:rsid w:val="00F214BC"/>
    <w:rPr>
      <w:b/>
      <w:bCs/>
    </w:rPr>
  </w:style>
  <w:style w:type="character" w:styleId="Hyperlink">
    <w:name w:val="Hyperlink"/>
    <w:basedOn w:val="DefaultParagraphFont"/>
    <w:uiPriority w:val="99"/>
    <w:semiHidden/>
    <w:unhideWhenUsed/>
    <w:rsid w:val="00AF0789"/>
    <w:rPr>
      <w:color w:val="0000FF"/>
      <w:u w:val="single"/>
    </w:rPr>
  </w:style>
  <w:style w:type="character" w:customStyle="1" w:styleId="Heading2Char">
    <w:name w:val="Heading 2 Char"/>
    <w:basedOn w:val="DefaultParagraphFont"/>
    <w:link w:val="Heading2"/>
    <w:uiPriority w:val="9"/>
    <w:rsid w:val="00784151"/>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784151"/>
    <w:rPr>
      <w:i/>
      <w:iCs/>
    </w:rPr>
  </w:style>
  <w:style w:type="paragraph" w:styleId="NormalWeb">
    <w:name w:val="Normal (Web)"/>
    <w:basedOn w:val="Normal"/>
    <w:uiPriority w:val="99"/>
    <w:unhideWhenUsed/>
    <w:rsid w:val="007841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03455"/>
    <w:rPr>
      <w:rFonts w:asciiTheme="majorHAnsi" w:eastAsiaTheme="majorEastAsia" w:hAnsiTheme="majorHAnsi" w:cstheme="majorBidi"/>
      <w:color w:val="1F3763" w:themeColor="accent1" w:themeShade="7F"/>
      <w:sz w:val="24"/>
      <w:szCs w:val="24"/>
    </w:rPr>
  </w:style>
  <w:style w:type="character" w:customStyle="1" w:styleId="h2title">
    <w:name w:val="h2title"/>
    <w:basedOn w:val="DefaultParagraphFont"/>
    <w:rsid w:val="00C30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3468">
      <w:bodyDiv w:val="1"/>
      <w:marLeft w:val="0"/>
      <w:marRight w:val="0"/>
      <w:marTop w:val="0"/>
      <w:marBottom w:val="0"/>
      <w:divBdr>
        <w:top w:val="none" w:sz="0" w:space="0" w:color="auto"/>
        <w:left w:val="none" w:sz="0" w:space="0" w:color="auto"/>
        <w:bottom w:val="none" w:sz="0" w:space="0" w:color="auto"/>
        <w:right w:val="none" w:sz="0" w:space="0" w:color="auto"/>
      </w:divBdr>
    </w:div>
    <w:div w:id="422339729">
      <w:bodyDiv w:val="1"/>
      <w:marLeft w:val="0"/>
      <w:marRight w:val="0"/>
      <w:marTop w:val="0"/>
      <w:marBottom w:val="0"/>
      <w:divBdr>
        <w:top w:val="none" w:sz="0" w:space="0" w:color="auto"/>
        <w:left w:val="none" w:sz="0" w:space="0" w:color="auto"/>
        <w:bottom w:val="none" w:sz="0" w:space="0" w:color="auto"/>
        <w:right w:val="none" w:sz="0" w:space="0" w:color="auto"/>
      </w:divBdr>
      <w:divsChild>
        <w:div w:id="149489710">
          <w:marLeft w:val="0"/>
          <w:marRight w:val="0"/>
          <w:marTop w:val="0"/>
          <w:marBottom w:val="150"/>
          <w:divBdr>
            <w:top w:val="none" w:sz="0" w:space="0" w:color="auto"/>
            <w:left w:val="none" w:sz="0" w:space="0" w:color="auto"/>
            <w:bottom w:val="none" w:sz="0" w:space="0" w:color="auto"/>
            <w:right w:val="none" w:sz="0" w:space="0" w:color="auto"/>
          </w:divBdr>
        </w:div>
        <w:div w:id="934553640">
          <w:marLeft w:val="150"/>
          <w:marRight w:val="0"/>
          <w:marTop w:val="0"/>
          <w:marBottom w:val="0"/>
          <w:divBdr>
            <w:top w:val="none" w:sz="0" w:space="0" w:color="auto"/>
            <w:left w:val="none" w:sz="0" w:space="0" w:color="auto"/>
            <w:bottom w:val="none" w:sz="0" w:space="0" w:color="auto"/>
            <w:right w:val="none" w:sz="0" w:space="0" w:color="auto"/>
          </w:divBdr>
          <w:divsChild>
            <w:div w:id="1489709929">
              <w:marLeft w:val="300"/>
              <w:marRight w:val="0"/>
              <w:marTop w:val="0"/>
              <w:marBottom w:val="0"/>
              <w:divBdr>
                <w:top w:val="none" w:sz="0" w:space="0" w:color="auto"/>
                <w:left w:val="none" w:sz="0" w:space="0" w:color="auto"/>
                <w:bottom w:val="none" w:sz="0" w:space="0" w:color="auto"/>
                <w:right w:val="none" w:sz="0" w:space="0" w:color="auto"/>
              </w:divBdr>
            </w:div>
            <w:div w:id="189912299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23469054">
      <w:bodyDiv w:val="1"/>
      <w:marLeft w:val="0"/>
      <w:marRight w:val="0"/>
      <w:marTop w:val="0"/>
      <w:marBottom w:val="0"/>
      <w:divBdr>
        <w:top w:val="none" w:sz="0" w:space="0" w:color="auto"/>
        <w:left w:val="none" w:sz="0" w:space="0" w:color="auto"/>
        <w:bottom w:val="none" w:sz="0" w:space="0" w:color="auto"/>
        <w:right w:val="none" w:sz="0" w:space="0" w:color="auto"/>
      </w:divBdr>
      <w:divsChild>
        <w:div w:id="568417568">
          <w:marLeft w:val="450"/>
          <w:marRight w:val="0"/>
          <w:marTop w:val="0"/>
          <w:marBottom w:val="0"/>
          <w:divBdr>
            <w:top w:val="none" w:sz="0" w:space="0" w:color="auto"/>
            <w:left w:val="none" w:sz="0" w:space="0" w:color="auto"/>
            <w:bottom w:val="none" w:sz="0" w:space="0" w:color="auto"/>
            <w:right w:val="none" w:sz="0" w:space="0" w:color="auto"/>
          </w:divBdr>
        </w:div>
        <w:div w:id="1033071282">
          <w:marLeft w:val="450"/>
          <w:marRight w:val="0"/>
          <w:marTop w:val="0"/>
          <w:marBottom w:val="0"/>
          <w:divBdr>
            <w:top w:val="none" w:sz="0" w:space="0" w:color="auto"/>
            <w:left w:val="none" w:sz="0" w:space="0" w:color="auto"/>
            <w:bottom w:val="none" w:sz="0" w:space="0" w:color="auto"/>
            <w:right w:val="none" w:sz="0" w:space="0" w:color="auto"/>
          </w:divBdr>
        </w:div>
        <w:div w:id="1633052662">
          <w:marLeft w:val="450"/>
          <w:marRight w:val="0"/>
          <w:marTop w:val="0"/>
          <w:marBottom w:val="0"/>
          <w:divBdr>
            <w:top w:val="none" w:sz="0" w:space="0" w:color="auto"/>
            <w:left w:val="none" w:sz="0" w:space="0" w:color="auto"/>
            <w:bottom w:val="none" w:sz="0" w:space="0" w:color="auto"/>
            <w:right w:val="none" w:sz="0" w:space="0" w:color="auto"/>
          </w:divBdr>
        </w:div>
        <w:div w:id="9260137">
          <w:marLeft w:val="450"/>
          <w:marRight w:val="0"/>
          <w:marTop w:val="0"/>
          <w:marBottom w:val="0"/>
          <w:divBdr>
            <w:top w:val="none" w:sz="0" w:space="0" w:color="auto"/>
            <w:left w:val="none" w:sz="0" w:space="0" w:color="auto"/>
            <w:bottom w:val="none" w:sz="0" w:space="0" w:color="auto"/>
            <w:right w:val="none" w:sz="0" w:space="0" w:color="auto"/>
          </w:divBdr>
        </w:div>
        <w:div w:id="51465983">
          <w:marLeft w:val="450"/>
          <w:marRight w:val="0"/>
          <w:marTop w:val="0"/>
          <w:marBottom w:val="0"/>
          <w:divBdr>
            <w:top w:val="none" w:sz="0" w:space="0" w:color="auto"/>
            <w:left w:val="none" w:sz="0" w:space="0" w:color="auto"/>
            <w:bottom w:val="none" w:sz="0" w:space="0" w:color="auto"/>
            <w:right w:val="none" w:sz="0" w:space="0" w:color="auto"/>
          </w:divBdr>
        </w:div>
      </w:divsChild>
    </w:div>
    <w:div w:id="755859045">
      <w:bodyDiv w:val="1"/>
      <w:marLeft w:val="0"/>
      <w:marRight w:val="0"/>
      <w:marTop w:val="0"/>
      <w:marBottom w:val="0"/>
      <w:divBdr>
        <w:top w:val="none" w:sz="0" w:space="0" w:color="auto"/>
        <w:left w:val="none" w:sz="0" w:space="0" w:color="auto"/>
        <w:bottom w:val="none" w:sz="0" w:space="0" w:color="auto"/>
        <w:right w:val="none" w:sz="0" w:space="0" w:color="auto"/>
      </w:divBdr>
    </w:div>
    <w:div w:id="952980313">
      <w:bodyDiv w:val="1"/>
      <w:marLeft w:val="0"/>
      <w:marRight w:val="0"/>
      <w:marTop w:val="0"/>
      <w:marBottom w:val="0"/>
      <w:divBdr>
        <w:top w:val="none" w:sz="0" w:space="0" w:color="auto"/>
        <w:left w:val="none" w:sz="0" w:space="0" w:color="auto"/>
        <w:bottom w:val="none" w:sz="0" w:space="0" w:color="auto"/>
        <w:right w:val="none" w:sz="0" w:space="0" w:color="auto"/>
      </w:divBdr>
    </w:div>
    <w:div w:id="978464055">
      <w:bodyDiv w:val="1"/>
      <w:marLeft w:val="0"/>
      <w:marRight w:val="0"/>
      <w:marTop w:val="0"/>
      <w:marBottom w:val="0"/>
      <w:divBdr>
        <w:top w:val="none" w:sz="0" w:space="0" w:color="auto"/>
        <w:left w:val="none" w:sz="0" w:space="0" w:color="auto"/>
        <w:bottom w:val="none" w:sz="0" w:space="0" w:color="auto"/>
        <w:right w:val="none" w:sz="0" w:space="0" w:color="auto"/>
      </w:divBdr>
      <w:divsChild>
        <w:div w:id="789394612">
          <w:marLeft w:val="1418"/>
          <w:marRight w:val="0"/>
          <w:marTop w:val="0"/>
          <w:marBottom w:val="0"/>
          <w:divBdr>
            <w:top w:val="none" w:sz="0" w:space="0" w:color="auto"/>
            <w:left w:val="none" w:sz="0" w:space="0" w:color="auto"/>
            <w:bottom w:val="none" w:sz="0" w:space="0" w:color="auto"/>
            <w:right w:val="none" w:sz="0" w:space="0" w:color="auto"/>
          </w:divBdr>
        </w:div>
        <w:div w:id="1928996178">
          <w:marLeft w:val="1418"/>
          <w:marRight w:val="0"/>
          <w:marTop w:val="0"/>
          <w:marBottom w:val="0"/>
          <w:divBdr>
            <w:top w:val="none" w:sz="0" w:space="0" w:color="auto"/>
            <w:left w:val="none" w:sz="0" w:space="0" w:color="auto"/>
            <w:bottom w:val="none" w:sz="0" w:space="0" w:color="auto"/>
            <w:right w:val="none" w:sz="0" w:space="0" w:color="auto"/>
          </w:divBdr>
        </w:div>
        <w:div w:id="1627008593">
          <w:marLeft w:val="1418"/>
          <w:marRight w:val="0"/>
          <w:marTop w:val="0"/>
          <w:marBottom w:val="0"/>
          <w:divBdr>
            <w:top w:val="none" w:sz="0" w:space="0" w:color="auto"/>
            <w:left w:val="none" w:sz="0" w:space="0" w:color="auto"/>
            <w:bottom w:val="none" w:sz="0" w:space="0" w:color="auto"/>
            <w:right w:val="none" w:sz="0" w:space="0" w:color="auto"/>
          </w:divBdr>
        </w:div>
        <w:div w:id="1684283767">
          <w:marLeft w:val="1440"/>
          <w:marRight w:val="0"/>
          <w:marTop w:val="0"/>
          <w:marBottom w:val="0"/>
          <w:divBdr>
            <w:top w:val="none" w:sz="0" w:space="0" w:color="auto"/>
            <w:left w:val="none" w:sz="0" w:space="0" w:color="auto"/>
            <w:bottom w:val="none" w:sz="0" w:space="0" w:color="auto"/>
            <w:right w:val="none" w:sz="0" w:space="0" w:color="auto"/>
          </w:divBdr>
        </w:div>
        <w:div w:id="1883708855">
          <w:marLeft w:val="1440"/>
          <w:marRight w:val="0"/>
          <w:marTop w:val="0"/>
          <w:marBottom w:val="0"/>
          <w:divBdr>
            <w:top w:val="none" w:sz="0" w:space="0" w:color="auto"/>
            <w:left w:val="none" w:sz="0" w:space="0" w:color="auto"/>
            <w:bottom w:val="none" w:sz="0" w:space="0" w:color="auto"/>
            <w:right w:val="none" w:sz="0" w:space="0" w:color="auto"/>
          </w:divBdr>
        </w:div>
        <w:div w:id="62220474">
          <w:marLeft w:val="1440"/>
          <w:marRight w:val="0"/>
          <w:marTop w:val="0"/>
          <w:marBottom w:val="0"/>
          <w:divBdr>
            <w:top w:val="none" w:sz="0" w:space="0" w:color="auto"/>
            <w:left w:val="none" w:sz="0" w:space="0" w:color="auto"/>
            <w:bottom w:val="none" w:sz="0" w:space="0" w:color="auto"/>
            <w:right w:val="none" w:sz="0" w:space="0" w:color="auto"/>
          </w:divBdr>
        </w:div>
        <w:div w:id="1455051570">
          <w:marLeft w:val="1440"/>
          <w:marRight w:val="0"/>
          <w:marTop w:val="0"/>
          <w:marBottom w:val="0"/>
          <w:divBdr>
            <w:top w:val="none" w:sz="0" w:space="0" w:color="auto"/>
            <w:left w:val="none" w:sz="0" w:space="0" w:color="auto"/>
            <w:bottom w:val="none" w:sz="0" w:space="0" w:color="auto"/>
            <w:right w:val="none" w:sz="0" w:space="0" w:color="auto"/>
          </w:divBdr>
        </w:div>
        <w:div w:id="1057625214">
          <w:marLeft w:val="1440"/>
          <w:marRight w:val="0"/>
          <w:marTop w:val="0"/>
          <w:marBottom w:val="0"/>
          <w:divBdr>
            <w:top w:val="none" w:sz="0" w:space="0" w:color="auto"/>
            <w:left w:val="none" w:sz="0" w:space="0" w:color="auto"/>
            <w:bottom w:val="none" w:sz="0" w:space="0" w:color="auto"/>
            <w:right w:val="none" w:sz="0" w:space="0" w:color="auto"/>
          </w:divBdr>
        </w:div>
        <w:div w:id="1159152436">
          <w:marLeft w:val="1440"/>
          <w:marRight w:val="0"/>
          <w:marTop w:val="0"/>
          <w:marBottom w:val="0"/>
          <w:divBdr>
            <w:top w:val="none" w:sz="0" w:space="0" w:color="auto"/>
            <w:left w:val="none" w:sz="0" w:space="0" w:color="auto"/>
            <w:bottom w:val="none" w:sz="0" w:space="0" w:color="auto"/>
            <w:right w:val="none" w:sz="0" w:space="0" w:color="auto"/>
          </w:divBdr>
        </w:div>
        <w:div w:id="971179121">
          <w:marLeft w:val="1985"/>
          <w:marRight w:val="0"/>
          <w:marTop w:val="0"/>
          <w:marBottom w:val="0"/>
          <w:divBdr>
            <w:top w:val="none" w:sz="0" w:space="0" w:color="auto"/>
            <w:left w:val="none" w:sz="0" w:space="0" w:color="auto"/>
            <w:bottom w:val="none" w:sz="0" w:space="0" w:color="auto"/>
            <w:right w:val="none" w:sz="0" w:space="0" w:color="auto"/>
          </w:divBdr>
        </w:div>
        <w:div w:id="1912882839">
          <w:marLeft w:val="1985"/>
          <w:marRight w:val="0"/>
          <w:marTop w:val="0"/>
          <w:marBottom w:val="0"/>
          <w:divBdr>
            <w:top w:val="none" w:sz="0" w:space="0" w:color="auto"/>
            <w:left w:val="none" w:sz="0" w:space="0" w:color="auto"/>
            <w:bottom w:val="none" w:sz="0" w:space="0" w:color="auto"/>
            <w:right w:val="none" w:sz="0" w:space="0" w:color="auto"/>
          </w:divBdr>
        </w:div>
        <w:div w:id="888955459">
          <w:marLeft w:val="1985"/>
          <w:marRight w:val="0"/>
          <w:marTop w:val="0"/>
          <w:marBottom w:val="0"/>
          <w:divBdr>
            <w:top w:val="none" w:sz="0" w:space="0" w:color="auto"/>
            <w:left w:val="none" w:sz="0" w:space="0" w:color="auto"/>
            <w:bottom w:val="none" w:sz="0" w:space="0" w:color="auto"/>
            <w:right w:val="none" w:sz="0" w:space="0" w:color="auto"/>
          </w:divBdr>
        </w:div>
        <w:div w:id="1234389121">
          <w:marLeft w:val="1418"/>
          <w:marRight w:val="0"/>
          <w:marTop w:val="0"/>
          <w:marBottom w:val="0"/>
          <w:divBdr>
            <w:top w:val="none" w:sz="0" w:space="0" w:color="auto"/>
            <w:left w:val="none" w:sz="0" w:space="0" w:color="auto"/>
            <w:bottom w:val="none" w:sz="0" w:space="0" w:color="auto"/>
            <w:right w:val="none" w:sz="0" w:space="0" w:color="auto"/>
          </w:divBdr>
        </w:div>
        <w:div w:id="533812684">
          <w:marLeft w:val="1985"/>
          <w:marRight w:val="0"/>
          <w:marTop w:val="0"/>
          <w:marBottom w:val="0"/>
          <w:divBdr>
            <w:top w:val="none" w:sz="0" w:space="0" w:color="auto"/>
            <w:left w:val="none" w:sz="0" w:space="0" w:color="auto"/>
            <w:bottom w:val="none" w:sz="0" w:space="0" w:color="auto"/>
            <w:right w:val="none" w:sz="0" w:space="0" w:color="auto"/>
          </w:divBdr>
        </w:div>
        <w:div w:id="59208208">
          <w:marLeft w:val="1985"/>
          <w:marRight w:val="0"/>
          <w:marTop w:val="0"/>
          <w:marBottom w:val="0"/>
          <w:divBdr>
            <w:top w:val="none" w:sz="0" w:space="0" w:color="auto"/>
            <w:left w:val="none" w:sz="0" w:space="0" w:color="auto"/>
            <w:bottom w:val="none" w:sz="0" w:space="0" w:color="auto"/>
            <w:right w:val="none" w:sz="0" w:space="0" w:color="auto"/>
          </w:divBdr>
        </w:div>
        <w:div w:id="159275653">
          <w:marLeft w:val="1985"/>
          <w:marRight w:val="0"/>
          <w:marTop w:val="0"/>
          <w:marBottom w:val="0"/>
          <w:divBdr>
            <w:top w:val="none" w:sz="0" w:space="0" w:color="auto"/>
            <w:left w:val="none" w:sz="0" w:space="0" w:color="auto"/>
            <w:bottom w:val="none" w:sz="0" w:space="0" w:color="auto"/>
            <w:right w:val="none" w:sz="0" w:space="0" w:color="auto"/>
          </w:divBdr>
        </w:div>
      </w:divsChild>
    </w:div>
    <w:div w:id="1155804609">
      <w:bodyDiv w:val="1"/>
      <w:marLeft w:val="0"/>
      <w:marRight w:val="0"/>
      <w:marTop w:val="0"/>
      <w:marBottom w:val="0"/>
      <w:divBdr>
        <w:top w:val="none" w:sz="0" w:space="0" w:color="auto"/>
        <w:left w:val="none" w:sz="0" w:space="0" w:color="auto"/>
        <w:bottom w:val="none" w:sz="0" w:space="0" w:color="auto"/>
        <w:right w:val="none" w:sz="0" w:space="0" w:color="auto"/>
      </w:divBdr>
    </w:div>
    <w:div w:id="1263948917">
      <w:bodyDiv w:val="1"/>
      <w:marLeft w:val="0"/>
      <w:marRight w:val="0"/>
      <w:marTop w:val="0"/>
      <w:marBottom w:val="0"/>
      <w:divBdr>
        <w:top w:val="none" w:sz="0" w:space="0" w:color="auto"/>
        <w:left w:val="none" w:sz="0" w:space="0" w:color="auto"/>
        <w:bottom w:val="none" w:sz="0" w:space="0" w:color="auto"/>
        <w:right w:val="none" w:sz="0" w:space="0" w:color="auto"/>
      </w:divBdr>
    </w:div>
    <w:div w:id="1441536134">
      <w:bodyDiv w:val="1"/>
      <w:marLeft w:val="0"/>
      <w:marRight w:val="0"/>
      <w:marTop w:val="0"/>
      <w:marBottom w:val="0"/>
      <w:divBdr>
        <w:top w:val="none" w:sz="0" w:space="0" w:color="auto"/>
        <w:left w:val="none" w:sz="0" w:space="0" w:color="auto"/>
        <w:bottom w:val="none" w:sz="0" w:space="0" w:color="auto"/>
        <w:right w:val="none" w:sz="0" w:space="0" w:color="auto"/>
      </w:divBdr>
    </w:div>
    <w:div w:id="1554272130">
      <w:bodyDiv w:val="1"/>
      <w:marLeft w:val="0"/>
      <w:marRight w:val="0"/>
      <w:marTop w:val="0"/>
      <w:marBottom w:val="0"/>
      <w:divBdr>
        <w:top w:val="none" w:sz="0" w:space="0" w:color="auto"/>
        <w:left w:val="none" w:sz="0" w:space="0" w:color="auto"/>
        <w:bottom w:val="none" w:sz="0" w:space="0" w:color="auto"/>
        <w:right w:val="none" w:sz="0" w:space="0" w:color="auto"/>
      </w:divBdr>
      <w:divsChild>
        <w:div w:id="1939747563">
          <w:marLeft w:val="1418"/>
          <w:marRight w:val="0"/>
          <w:marTop w:val="0"/>
          <w:marBottom w:val="0"/>
          <w:divBdr>
            <w:top w:val="none" w:sz="0" w:space="0" w:color="auto"/>
            <w:left w:val="none" w:sz="0" w:space="0" w:color="auto"/>
            <w:bottom w:val="none" w:sz="0" w:space="0" w:color="auto"/>
            <w:right w:val="none" w:sz="0" w:space="0" w:color="auto"/>
          </w:divBdr>
        </w:div>
        <w:div w:id="52508707">
          <w:marLeft w:val="1418"/>
          <w:marRight w:val="0"/>
          <w:marTop w:val="0"/>
          <w:marBottom w:val="0"/>
          <w:divBdr>
            <w:top w:val="none" w:sz="0" w:space="0" w:color="auto"/>
            <w:left w:val="none" w:sz="0" w:space="0" w:color="auto"/>
            <w:bottom w:val="none" w:sz="0" w:space="0" w:color="auto"/>
            <w:right w:val="none" w:sz="0" w:space="0" w:color="auto"/>
          </w:divBdr>
        </w:div>
        <w:div w:id="786432992">
          <w:marLeft w:val="1418"/>
          <w:marRight w:val="0"/>
          <w:marTop w:val="0"/>
          <w:marBottom w:val="0"/>
          <w:divBdr>
            <w:top w:val="none" w:sz="0" w:space="0" w:color="auto"/>
            <w:left w:val="none" w:sz="0" w:space="0" w:color="auto"/>
            <w:bottom w:val="none" w:sz="0" w:space="0" w:color="auto"/>
            <w:right w:val="none" w:sz="0" w:space="0" w:color="auto"/>
          </w:divBdr>
        </w:div>
        <w:div w:id="1088961840">
          <w:marLeft w:val="1440"/>
          <w:marRight w:val="0"/>
          <w:marTop w:val="0"/>
          <w:marBottom w:val="0"/>
          <w:divBdr>
            <w:top w:val="none" w:sz="0" w:space="0" w:color="auto"/>
            <w:left w:val="none" w:sz="0" w:space="0" w:color="auto"/>
            <w:bottom w:val="none" w:sz="0" w:space="0" w:color="auto"/>
            <w:right w:val="none" w:sz="0" w:space="0" w:color="auto"/>
          </w:divBdr>
        </w:div>
        <w:div w:id="1914197675">
          <w:marLeft w:val="1440"/>
          <w:marRight w:val="0"/>
          <w:marTop w:val="0"/>
          <w:marBottom w:val="0"/>
          <w:divBdr>
            <w:top w:val="none" w:sz="0" w:space="0" w:color="auto"/>
            <w:left w:val="none" w:sz="0" w:space="0" w:color="auto"/>
            <w:bottom w:val="none" w:sz="0" w:space="0" w:color="auto"/>
            <w:right w:val="none" w:sz="0" w:space="0" w:color="auto"/>
          </w:divBdr>
        </w:div>
        <w:div w:id="2076514417">
          <w:marLeft w:val="1440"/>
          <w:marRight w:val="0"/>
          <w:marTop w:val="0"/>
          <w:marBottom w:val="0"/>
          <w:divBdr>
            <w:top w:val="none" w:sz="0" w:space="0" w:color="auto"/>
            <w:left w:val="none" w:sz="0" w:space="0" w:color="auto"/>
            <w:bottom w:val="none" w:sz="0" w:space="0" w:color="auto"/>
            <w:right w:val="none" w:sz="0" w:space="0" w:color="auto"/>
          </w:divBdr>
        </w:div>
        <w:div w:id="658265529">
          <w:marLeft w:val="1440"/>
          <w:marRight w:val="0"/>
          <w:marTop w:val="0"/>
          <w:marBottom w:val="0"/>
          <w:divBdr>
            <w:top w:val="none" w:sz="0" w:space="0" w:color="auto"/>
            <w:left w:val="none" w:sz="0" w:space="0" w:color="auto"/>
            <w:bottom w:val="none" w:sz="0" w:space="0" w:color="auto"/>
            <w:right w:val="none" w:sz="0" w:space="0" w:color="auto"/>
          </w:divBdr>
        </w:div>
        <w:div w:id="703291741">
          <w:marLeft w:val="1440"/>
          <w:marRight w:val="0"/>
          <w:marTop w:val="0"/>
          <w:marBottom w:val="0"/>
          <w:divBdr>
            <w:top w:val="none" w:sz="0" w:space="0" w:color="auto"/>
            <w:left w:val="none" w:sz="0" w:space="0" w:color="auto"/>
            <w:bottom w:val="none" w:sz="0" w:space="0" w:color="auto"/>
            <w:right w:val="none" w:sz="0" w:space="0" w:color="auto"/>
          </w:divBdr>
        </w:div>
        <w:div w:id="1552812509">
          <w:marLeft w:val="1440"/>
          <w:marRight w:val="0"/>
          <w:marTop w:val="0"/>
          <w:marBottom w:val="0"/>
          <w:divBdr>
            <w:top w:val="none" w:sz="0" w:space="0" w:color="auto"/>
            <w:left w:val="none" w:sz="0" w:space="0" w:color="auto"/>
            <w:bottom w:val="none" w:sz="0" w:space="0" w:color="auto"/>
            <w:right w:val="none" w:sz="0" w:space="0" w:color="auto"/>
          </w:divBdr>
        </w:div>
        <w:div w:id="1649163628">
          <w:marLeft w:val="1985"/>
          <w:marRight w:val="0"/>
          <w:marTop w:val="0"/>
          <w:marBottom w:val="0"/>
          <w:divBdr>
            <w:top w:val="none" w:sz="0" w:space="0" w:color="auto"/>
            <w:left w:val="none" w:sz="0" w:space="0" w:color="auto"/>
            <w:bottom w:val="none" w:sz="0" w:space="0" w:color="auto"/>
            <w:right w:val="none" w:sz="0" w:space="0" w:color="auto"/>
          </w:divBdr>
        </w:div>
        <w:div w:id="1871844515">
          <w:marLeft w:val="1985"/>
          <w:marRight w:val="0"/>
          <w:marTop w:val="0"/>
          <w:marBottom w:val="0"/>
          <w:divBdr>
            <w:top w:val="none" w:sz="0" w:space="0" w:color="auto"/>
            <w:left w:val="none" w:sz="0" w:space="0" w:color="auto"/>
            <w:bottom w:val="none" w:sz="0" w:space="0" w:color="auto"/>
            <w:right w:val="none" w:sz="0" w:space="0" w:color="auto"/>
          </w:divBdr>
        </w:div>
        <w:div w:id="896864368">
          <w:marLeft w:val="1985"/>
          <w:marRight w:val="0"/>
          <w:marTop w:val="0"/>
          <w:marBottom w:val="0"/>
          <w:divBdr>
            <w:top w:val="none" w:sz="0" w:space="0" w:color="auto"/>
            <w:left w:val="none" w:sz="0" w:space="0" w:color="auto"/>
            <w:bottom w:val="none" w:sz="0" w:space="0" w:color="auto"/>
            <w:right w:val="none" w:sz="0" w:space="0" w:color="auto"/>
          </w:divBdr>
        </w:div>
        <w:div w:id="691150849">
          <w:marLeft w:val="1418"/>
          <w:marRight w:val="0"/>
          <w:marTop w:val="0"/>
          <w:marBottom w:val="0"/>
          <w:divBdr>
            <w:top w:val="none" w:sz="0" w:space="0" w:color="auto"/>
            <w:left w:val="none" w:sz="0" w:space="0" w:color="auto"/>
            <w:bottom w:val="none" w:sz="0" w:space="0" w:color="auto"/>
            <w:right w:val="none" w:sz="0" w:space="0" w:color="auto"/>
          </w:divBdr>
        </w:div>
        <w:div w:id="1186408584">
          <w:marLeft w:val="1985"/>
          <w:marRight w:val="0"/>
          <w:marTop w:val="0"/>
          <w:marBottom w:val="0"/>
          <w:divBdr>
            <w:top w:val="none" w:sz="0" w:space="0" w:color="auto"/>
            <w:left w:val="none" w:sz="0" w:space="0" w:color="auto"/>
            <w:bottom w:val="none" w:sz="0" w:space="0" w:color="auto"/>
            <w:right w:val="none" w:sz="0" w:space="0" w:color="auto"/>
          </w:divBdr>
        </w:div>
        <w:div w:id="72431669">
          <w:marLeft w:val="1985"/>
          <w:marRight w:val="0"/>
          <w:marTop w:val="0"/>
          <w:marBottom w:val="0"/>
          <w:divBdr>
            <w:top w:val="none" w:sz="0" w:space="0" w:color="auto"/>
            <w:left w:val="none" w:sz="0" w:space="0" w:color="auto"/>
            <w:bottom w:val="none" w:sz="0" w:space="0" w:color="auto"/>
            <w:right w:val="none" w:sz="0" w:space="0" w:color="auto"/>
          </w:divBdr>
        </w:div>
        <w:div w:id="1516068699">
          <w:marLeft w:val="1985"/>
          <w:marRight w:val="0"/>
          <w:marTop w:val="0"/>
          <w:marBottom w:val="0"/>
          <w:divBdr>
            <w:top w:val="none" w:sz="0" w:space="0" w:color="auto"/>
            <w:left w:val="none" w:sz="0" w:space="0" w:color="auto"/>
            <w:bottom w:val="none" w:sz="0" w:space="0" w:color="auto"/>
            <w:right w:val="none" w:sz="0" w:space="0" w:color="auto"/>
          </w:divBdr>
        </w:div>
      </w:divsChild>
    </w:div>
    <w:div w:id="1556506247">
      <w:bodyDiv w:val="1"/>
      <w:marLeft w:val="0"/>
      <w:marRight w:val="0"/>
      <w:marTop w:val="0"/>
      <w:marBottom w:val="0"/>
      <w:divBdr>
        <w:top w:val="none" w:sz="0" w:space="0" w:color="auto"/>
        <w:left w:val="none" w:sz="0" w:space="0" w:color="auto"/>
        <w:bottom w:val="none" w:sz="0" w:space="0" w:color="auto"/>
        <w:right w:val="none" w:sz="0" w:space="0" w:color="auto"/>
      </w:divBdr>
    </w:div>
    <w:div w:id="1612325771">
      <w:bodyDiv w:val="1"/>
      <w:marLeft w:val="0"/>
      <w:marRight w:val="0"/>
      <w:marTop w:val="0"/>
      <w:marBottom w:val="0"/>
      <w:divBdr>
        <w:top w:val="none" w:sz="0" w:space="0" w:color="auto"/>
        <w:left w:val="none" w:sz="0" w:space="0" w:color="auto"/>
        <w:bottom w:val="none" w:sz="0" w:space="0" w:color="auto"/>
        <w:right w:val="none" w:sz="0" w:space="0" w:color="auto"/>
      </w:divBdr>
    </w:div>
    <w:div w:id="1640260272">
      <w:bodyDiv w:val="1"/>
      <w:marLeft w:val="0"/>
      <w:marRight w:val="0"/>
      <w:marTop w:val="0"/>
      <w:marBottom w:val="0"/>
      <w:divBdr>
        <w:top w:val="none" w:sz="0" w:space="0" w:color="auto"/>
        <w:left w:val="none" w:sz="0" w:space="0" w:color="auto"/>
        <w:bottom w:val="none" w:sz="0" w:space="0" w:color="auto"/>
        <w:right w:val="none" w:sz="0" w:space="0" w:color="auto"/>
      </w:divBdr>
    </w:div>
    <w:div w:id="1667397944">
      <w:bodyDiv w:val="1"/>
      <w:marLeft w:val="0"/>
      <w:marRight w:val="0"/>
      <w:marTop w:val="0"/>
      <w:marBottom w:val="0"/>
      <w:divBdr>
        <w:top w:val="none" w:sz="0" w:space="0" w:color="auto"/>
        <w:left w:val="none" w:sz="0" w:space="0" w:color="auto"/>
        <w:bottom w:val="none" w:sz="0" w:space="0" w:color="auto"/>
        <w:right w:val="none" w:sz="0" w:space="0" w:color="auto"/>
      </w:divBdr>
    </w:div>
    <w:div w:id="196373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indiankanoon.org/doc/36720769/" TargetMode="External"/><Relationship Id="rId18" Type="http://schemas.openxmlformats.org/officeDocument/2006/relationships/hyperlink" Target="https://kau.instructure.com/courses/5337/modules/items/56425"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indiankanoon.org/doc/180715/" TargetMode="External"/><Relationship Id="rId17" Type="http://schemas.openxmlformats.org/officeDocument/2006/relationships/hyperlink" Target="https://kau.instructure.com/courses/5337/modules/items/56427" TargetMode="External"/><Relationship Id="rId2" Type="http://schemas.openxmlformats.org/officeDocument/2006/relationships/styles" Target="styles.xml"/><Relationship Id="rId16" Type="http://schemas.openxmlformats.org/officeDocument/2006/relationships/hyperlink" Target="https://indiankanoon.org/doc/2295412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ndiankanoon.org/doc/511737/" TargetMode="External"/><Relationship Id="rId5" Type="http://schemas.openxmlformats.org/officeDocument/2006/relationships/hyperlink" Target="https://www.kennasecurity.com/blog/effective-vulnerability-management-cost-savings/" TargetMode="External"/><Relationship Id="rId15" Type="http://schemas.openxmlformats.org/officeDocument/2006/relationships/hyperlink" Target="https://indiankanoon.org/doc/196929980/" TargetMode="External"/><Relationship Id="rId10" Type="http://schemas.openxmlformats.org/officeDocument/2006/relationships/hyperlink" Target="https://indiankanoon.org/doc/189072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ndiankanoon.org/doc/60954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14</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Nikhil Singh</cp:lastModifiedBy>
  <cp:revision>15</cp:revision>
  <dcterms:created xsi:type="dcterms:W3CDTF">2021-12-23T17:47:00Z</dcterms:created>
  <dcterms:modified xsi:type="dcterms:W3CDTF">2022-01-01T06:50:00Z</dcterms:modified>
</cp:coreProperties>
</file>