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12EF" w14:textId="77777777" w:rsidR="001E42FC" w:rsidRPr="00360FCB" w:rsidRDefault="00BF75E9" w:rsidP="001E42FC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pacing w:val="80"/>
          <w:sz w:val="50"/>
          <w:szCs w:val="50"/>
        </w:rPr>
        <w:t>REYMEL MISLANG</w:t>
      </w:r>
    </w:p>
    <w:p w14:paraId="2816D20D" w14:textId="6D92E1D2" w:rsidR="00CE3C9C" w:rsidRPr="00360FCB" w:rsidRDefault="00BF75E9" w:rsidP="001E42FC">
      <w:pPr>
        <w:spacing w:after="3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aps/>
          <w:color w:val="8A3B12"/>
          <w:spacing w:val="90"/>
          <w:sz w:val="18"/>
          <w:szCs w:val="18"/>
        </w:rPr>
        <w:t xml:space="preserve">Automation Specialist  ·  n8n  ·  AI Workflows</w:t>
      </w:r>
    </w:p>
    <w:p w14:paraId="0E8501A9" w14:textId="4C42EB07" w:rsidR="00CE3C9C" w:rsidRPr="00360FCB" w:rsidRDefault="00BF75E9">
      <w:pPr>
        <w:spacing w:after="3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63CA79" wp14:editId="285B684A">
            <wp:extent cx="123825" cy="123825"/>
            <wp:effectExtent l="0" t="0" r="0" b="0"/>
            <wp:docPr id="1" name="phone" descr="phone" titl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>  0976 102 5310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55BC9AC0" wp14:editId="3F89969C">
            <wp:extent cx="123825" cy="123825"/>
            <wp:effectExtent l="0" t="0" r="0" b="0"/>
            <wp:docPr id="1552291976" name="email" descr="email" title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7" w:history="1">
        <w:r>
          <w:rPr>
            <w:rFonts w:ascii="Arial" w:hAnsi="Arial" w:cs="Arial"/>
          </w:rPr>
          <w:t>reymelrey.mislang@gmail.com</w:t>
        </w:r>
      </w:hyperlink>
    </w:p>
    <w:p w14:paraId="1F9D6812" w14:textId="58B90007" w:rsidR="00CE3C9C" w:rsidRPr="00360FCB" w:rsidRDefault="00BF75E9">
      <w:pPr>
        <w:pBdr>
          <w:bottom w:val="single" w:sz="10" w:space="8" w:color="8A3B12"/>
        </w:pBdr>
        <w:spacing w:after="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C63B6DD" wp14:editId="386B0E1C">
            <wp:extent cx="123825" cy="123825"/>
            <wp:effectExtent l="0" t="0" r="0" b="0"/>
            <wp:docPr id="1249119707" name="location" descr="location" title="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Naujan, Oriental Mindoro</w:t>
      </w:r>
      <w:r>
        <w:rPr>
          <w:rFonts w:ascii="Arial" w:hAnsi="Arial" w:cs="Arial"/>
          <w:color w:val="AAAAAA"/>
        </w:rPr>
        <w:t xml:space="preserve"> •  </w:t>
      </w:r>
      <w:r>
        <w:rPr>
          <w:rFonts w:ascii="Arial" w:hAnsi="Arial" w:cs="Arial"/>
          <w:noProof/>
        </w:rPr>
        <w:drawing>
          <wp:inline distT="0" distB="0" distL="0" distR="0" wp14:anchorId="7E090922" wp14:editId="3BB049B3">
            <wp:extent cx="123825" cy="123825"/>
            <wp:effectExtent l="0" t="0" r="0" b="0"/>
            <wp:docPr id="53261427" name="web" descr="web" title="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  </w:t>
      </w:r>
      <w:hyperlink r:id="rId10" w:history="1">
        <w:r>
          <w:rPr>
            <w:rFonts w:ascii="Arial" w:hAnsi="Arial" w:cs="Arial"/>
          </w:rPr>
          <w:t>devrymel.vercel.app</w:t>
        </w:r>
      </w:hyperlink>
      <w:r>
        <w:rPr>
          <w:rFonts w:ascii="Arial" w:hAnsi="Arial" w:cs="Arial"/>
          <w:color w:val="AAAAAA"/>
        </w:rPr>
        <w:t xml:space="preserve"> •  </w:t>
      </w:r>
      <w:hyperlink r:id="rId11" w:history="1">
        <w:r>
          <w:rPr>
            <w:rFonts w:ascii="Arial" w:hAnsi="Arial" w:cs="Arial"/>
          </w:rPr>
          <w:t>linkedin.com/in/reymelreymislang</w:t>
        </w:r>
      </w:hyperlink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Profile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Builds AI-powered workflow automations with n8n, OpenRouter, and Cohere, including a Telegram Business auto-reply system with model fallback and an AI platform that generates full SDLC documentation from a project idea. Currently a Front-End AI Engineer intern at FlyRank AI and Machine Learning intern at CodeAlpha; previously Project Lead Developer at EACOMM. BSIT graduate and Dean's Lister.</w:t>
      </w:r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Selected Projects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Meet Proxy — </w:t>
      </w:r>
      <w:r>
        <w:rPr>
          <w:rFonts w:ascii="Arial" w:hAnsi="Arial" w:cs="Arial"/>
          <w:sz w:val="19"/>
          <w:szCs w:val="19"/>
        </w:rPr>
        <w:t xml:space="preserve">n8n workflow that auto-replies to Telegram Business messages using OpenRouter, with a Cohere fallback.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Cognexa — </w:t>
      </w:r>
      <w:r>
        <w:rPr>
          <w:rFonts w:ascii="Arial" w:hAnsi="Arial" w:cs="Arial"/>
          <w:sz w:val="19"/>
          <w:szCs w:val="19"/>
        </w:rPr>
        <w:t xml:space="preserve">AI SDLC platform that generates software requirements, architecture, test plans, and technical documentation.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Ugnay — </w:t>
      </w:r>
      <w:r>
        <w:rPr>
          <w:rFonts w:ascii="Arial" w:hAnsi="Arial" w:cs="Arial"/>
          <w:sz w:val="19"/>
          <w:szCs w:val="19"/>
        </w:rPr>
        <w:t xml:space="preserve">Multi-provider AI workspace with chat, RAG, document search, and user authentication.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Trabahanap — </w:t>
      </w:r>
      <w:r>
        <w:rPr>
          <w:rFonts w:ascii="Arial" w:hAnsi="Arial" w:cs="Arial"/>
          <w:sz w:val="19"/>
          <w:szCs w:val="19"/>
        </w:rPr>
        <w:t xml:space="preserve">Python NLP tool that matches resumes against job descriptions.</w:t>
      </w:r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Work Experience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FlyRank AI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Front-End AI Engineer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CodeAlpha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Philippines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Machine Learning Intern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September 2026 – Present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EACOMM Corporation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Quezon City, Metro Manila · Remote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Project Lead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keepNext/>
        <w:tabs>
          <w:tab w:val="right" w:pos="9746"/>
        </w:tabs>
        <w:spacing w:before="8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Armful Media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— Naujan, Oriental Mindoro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Junior Web Developer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Freelance</w:t>
      </w:r>
      <w:r>
        <w:rPr>
          <w:rFonts w:ascii="Arial" w:hAnsi="Arial" w:cs="Arial"/>
          <w:i/>
          <w:iCs/>
          <w:sz w:val="19"/>
          <w:szCs w:val="19"/>
        </w:rPr>
        <w:tab/>
        <w:t xml:space="preserve">June – September 2026</w:t>
      </w:r>
    </w:p>
    <w:p>
      <w:pPr>
        <w:tabs>
          <w:tab w:val="right" w:pos="9746"/>
        </w:tabs>
        <w:spacing w:before="0" w:after="10"/>
        <w:ind w:left="20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Social Media Researcher</w:t>
      </w: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 | Internship</w:t>
      </w:r>
      <w:r>
        <w:rPr>
          <w:rFonts w:ascii="Arial" w:hAnsi="Arial" w:cs="Arial"/>
          <w:i/>
          <w:iCs/>
          <w:sz w:val="19"/>
          <w:szCs w:val="19"/>
        </w:rPr>
        <w:tab/>
        <w:t xml:space="preserve">February – May 2026</w:t>
      </w:r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Skills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Automation: </w:t>
      </w:r>
      <w:r>
        <w:rPr>
          <w:rFonts w:ascii="Arial" w:hAnsi="Arial" w:cs="Arial"/>
          <w:sz w:val="19"/>
          <w:szCs w:val="19"/>
        </w:rPr>
        <w:t xml:space="preserve">n8n, API integrations, LLM workflows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AI Providers &amp; Methods: </w:t>
      </w:r>
      <w:r>
        <w:rPr>
          <w:rFonts w:ascii="Arial" w:hAnsi="Arial" w:cs="Arial"/>
          <w:sz w:val="19"/>
          <w:szCs w:val="19"/>
        </w:rPr>
        <w:t xml:space="preserve">OpenRouter, Cohere, RAG, NLP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Programming: </w:t>
      </w:r>
      <w:r>
        <w:rPr>
          <w:rFonts w:ascii="Arial" w:hAnsi="Arial" w:cs="Arial"/>
          <w:sz w:val="19"/>
          <w:szCs w:val="19"/>
        </w:rPr>
        <w:t xml:space="preserve">JavaScript, Python, Vue.js, Firebase, Git/GitHub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Languages: </w:t>
      </w:r>
      <w:r>
        <w:rPr>
          <w:rFonts w:ascii="Arial" w:hAnsi="Arial" w:cs="Arial"/>
          <w:sz w:val="19"/>
          <w:szCs w:val="19"/>
        </w:rPr>
        <w:t xml:space="preserve">Tagalog (Native), English (Fluent, CEFR C1–C2)</w:t>
      </w:r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Education</w:t>
      </w:r>
    </w:p>
    <w:p>
      <w:pPr>
        <w:keepNext/>
        <w:tabs>
          <w:tab w:val="right" w:pos="9746"/>
        </w:tabs>
        <w:spacing w:before="0" w:after="1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Mindoro State University — Calapan City Campus</w:t>
      </w:r>
      <w:r>
        <w:rPr>
          <w:rFonts w:ascii="Arial" w:hAnsi="Arial" w:cs="Arial"/>
          <w:i/>
          <w:iCs/>
          <w:color w:val="555555"/>
          <w:sz w:val="19"/>
          <w:szCs w:val="19"/>
        </w:rPr>
        <w:tab/>
        <w:t xml:space="preserve">August 2021 – June 2026</w:t>
      </w:r>
    </w:p>
    <w:p>
      <w:pPr>
        <w:tabs>
          <w:tab w:val="right" w:pos="9746"/>
        </w:tabs>
        <w:spacing w:before="0" w:after="3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i/>
          <w:iCs/>
          <w:color w:val="555555"/>
          <w:sz w:val="19"/>
          <w:szCs w:val="19"/>
        </w:rPr>
        <w:t xml:space="preserve">BS Information Technology · Dean's Lister</w:t>
      </w:r>
    </w:p>
    <w:p w14:paraId="74AE2C70" w14:textId="77777777" w:rsidR="00CE3C9C" w:rsidRPr="00360FCB" w:rsidRDefault="00BF75E9">
      <w:pPr>
        <w:pBdr>
          <w:bottom w:val="single" w:sz="6" w:space="4" w:color="8A3B12"/>
        </w:pBdr>
        <w:spacing w:before="80" w:after="6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caps/>
          <w:color w:val="8A3B12"/>
          <w:spacing w:val="50"/>
          <w:sz w:val="23"/>
          <w:szCs w:val="23"/>
        </w:rPr>
        <w:t>Certifications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Anthropic: </w:t>
      </w:r>
      <w:r>
        <w:rPr>
          <w:rFonts w:ascii="Arial" w:hAnsi="Arial" w:cs="Arial"/>
          <w:sz w:val="19"/>
          <w:szCs w:val="19"/>
        </w:rPr>
        <w:t xml:space="preserve">AI Fluency Framework &amp; Foundations; Claude 101 (2026)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Simplilearn: </w:t>
      </w:r>
      <w:r>
        <w:rPr>
          <w:rFonts w:ascii="Arial" w:hAnsi="Arial" w:cs="Arial"/>
          <w:sz w:val="19"/>
          <w:szCs w:val="19"/>
        </w:rPr>
        <w:t xml:space="preserve">Introduction to Cloud Computing; Full-Stack Development 101 (2026)</w:t>
      </w:r>
    </w:p>
    <w:p>
      <w:pPr>
        <w:tabs>
          <w:tab w:val="right" w:pos="9746"/>
        </w:tabs>
        <w:spacing w:before="0" w:after="30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 xml:space="preserve">Fortinet: </w:t>
      </w:r>
      <w:r>
        <w:rPr>
          <w:rFonts w:ascii="Arial" w:hAnsi="Arial" w:cs="Arial"/>
          <w:sz w:val="19"/>
          <w:szCs w:val="19"/>
        </w:rPr>
        <w:t xml:space="preserve">Certified Associate &amp; Certified Fundamentals in Cybersecurity (2025–2027)</w:t>
      </w:r>
    </w:p>
    <w:sectPr w:rsidR="00CE3C9C" w:rsidRPr="00360FCB" w:rsidSect="00D6265A">
      <w:pgSz w:w="11906" w:h="16838" w:code="9"/>
      <w:pgMar w:top="960" w:right="1080" w:bottom="8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EE3"/>
    <w:multiLevelType w:val="hybridMultilevel"/>
    <w:tmpl w:val="9066242A"/>
    <w:lvl w:ilvl="0" w:tplc="CA22F33C">
      <w:start w:val="1"/>
      <w:numFmt w:val="bullet"/>
      <w:lvlText w:val="●"/>
      <w:lvlJc w:val="left"/>
      <w:pPr>
        <w:ind w:left="720" w:hanging="360"/>
      </w:pPr>
    </w:lvl>
    <w:lvl w:ilvl="1" w:tplc="F87C67D8">
      <w:start w:val="1"/>
      <w:numFmt w:val="bullet"/>
      <w:lvlText w:val="○"/>
      <w:lvlJc w:val="left"/>
      <w:pPr>
        <w:ind w:left="1440" w:hanging="360"/>
      </w:pPr>
    </w:lvl>
    <w:lvl w:ilvl="2" w:tplc="2FC05B7A">
      <w:start w:val="1"/>
      <w:numFmt w:val="bullet"/>
      <w:lvlText w:val="■"/>
      <w:lvlJc w:val="left"/>
      <w:pPr>
        <w:ind w:left="2160" w:hanging="360"/>
      </w:pPr>
    </w:lvl>
    <w:lvl w:ilvl="3" w:tplc="C1464452">
      <w:start w:val="1"/>
      <w:numFmt w:val="bullet"/>
      <w:lvlText w:val="●"/>
      <w:lvlJc w:val="left"/>
      <w:pPr>
        <w:ind w:left="2880" w:hanging="360"/>
      </w:pPr>
    </w:lvl>
    <w:lvl w:ilvl="4" w:tplc="4CFE04A2">
      <w:start w:val="1"/>
      <w:numFmt w:val="bullet"/>
      <w:lvlText w:val="○"/>
      <w:lvlJc w:val="left"/>
      <w:pPr>
        <w:ind w:left="3600" w:hanging="360"/>
      </w:pPr>
    </w:lvl>
    <w:lvl w:ilvl="5" w:tplc="2820D6FE">
      <w:start w:val="1"/>
      <w:numFmt w:val="bullet"/>
      <w:lvlText w:val="■"/>
      <w:lvlJc w:val="left"/>
      <w:pPr>
        <w:ind w:left="4320" w:hanging="360"/>
      </w:pPr>
    </w:lvl>
    <w:lvl w:ilvl="6" w:tplc="5C464666">
      <w:start w:val="1"/>
      <w:numFmt w:val="bullet"/>
      <w:lvlText w:val="●"/>
      <w:lvlJc w:val="left"/>
      <w:pPr>
        <w:ind w:left="5040" w:hanging="360"/>
      </w:pPr>
    </w:lvl>
    <w:lvl w:ilvl="7" w:tplc="4880EB0E">
      <w:start w:val="1"/>
      <w:numFmt w:val="bullet"/>
      <w:lvlText w:val="●"/>
      <w:lvlJc w:val="left"/>
      <w:pPr>
        <w:ind w:left="5760" w:hanging="360"/>
      </w:pPr>
    </w:lvl>
    <w:lvl w:ilvl="8" w:tplc="101088E4">
      <w:start w:val="1"/>
      <w:numFmt w:val="bullet"/>
      <w:lvlText w:val="●"/>
      <w:lvlJc w:val="left"/>
      <w:pPr>
        <w:ind w:left="6480" w:hanging="360"/>
      </w:pPr>
    </w:lvl>
  </w:abstractNum>
  <w:num w:numId="1" w16cid:durableId="17135304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C9C"/>
    <w:rsid w:val="001E42FC"/>
    <w:rsid w:val="00344401"/>
    <w:rsid w:val="00356045"/>
    <w:rsid w:val="00360FCB"/>
    <w:rsid w:val="00376080"/>
    <w:rsid w:val="00412A63"/>
    <w:rsid w:val="00436D5A"/>
    <w:rsid w:val="0052009A"/>
    <w:rsid w:val="00605017"/>
    <w:rsid w:val="00875BC0"/>
    <w:rsid w:val="008E5208"/>
    <w:rsid w:val="00986EC4"/>
    <w:rsid w:val="00A7050B"/>
    <w:rsid w:val="00AC4D18"/>
    <w:rsid w:val="00AC6B36"/>
    <w:rsid w:val="00B63AEF"/>
    <w:rsid w:val="00B87A4E"/>
    <w:rsid w:val="00BA4228"/>
    <w:rsid w:val="00BF75E9"/>
    <w:rsid w:val="00CA414F"/>
    <w:rsid w:val="00CE3C9C"/>
    <w:rsid w:val="00D07976"/>
    <w:rsid w:val="00D6265A"/>
    <w:rsid w:val="00EA0958"/>
    <w:rsid w:val="00F3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40FE"/>
  <w15:docId w15:val="{E1629D5C-F22E-427D-9721-138AB187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36"/>
    <w:pPr>
      <w:spacing w:line="244" w:lineRule="auto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reymelrey.mislang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reymelreymisla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rymel.vercel.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F98E72-6E2D-4471-B55C-2AD4EC34B787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6ebdcbc4420420e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Reymel Mislang</cp:lastModifiedBy>
  <cp:revision>32</cp:revision>
  <dcterms:created xsi:type="dcterms:W3CDTF">2026-06-25T23:09:00Z</dcterms:created>
  <dcterms:modified xsi:type="dcterms:W3CDTF">2026-10-01T11:49:00Z</dcterms:modified>
</cp:coreProperties>
</file>