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2EF" w14:textId="77777777" w:rsidR="001E42FC" w:rsidRPr="00360FCB" w:rsidRDefault="00BF75E9" w:rsidP="001E42FC">
      <w:pPr>
        <w:spacing w:after="30"/>
        <w:jc w:val="center"/>
        <w:rPr>
          <w:rFonts w:ascii="Arial" w:hAnsi="Arial" w:cs="Arial"/>
        </w:rPr>
      </w:pPr>
      <w:r>
        <w:rPr>
          <w:rFonts w:ascii="Arial" w:hAnsi="Arial" w:cs="Arial"/>
          <w:b/>
          <w:bCs/>
          <w:spacing w:val="80"/>
          <w:sz w:val="50"/>
          <w:szCs w:val="50"/>
        </w:rPr>
        <w:t>REYMEL MISLANG</w:t>
      </w:r>
    </w:p>
    <w:p w14:paraId="2816D20D" w14:textId="6D92E1D2" w:rsidR="00CE3C9C" w:rsidRPr="00360FCB" w:rsidRDefault="00BF75E9" w:rsidP="001E42FC">
      <w:pPr>
        <w:spacing w:after="30"/>
        <w:jc w:val="center"/>
        <w:rPr>
          <w:rFonts w:ascii="Arial" w:hAnsi="Arial" w:cs="Arial"/>
          <w:sz w:val="18"/>
          <w:szCs w:val="18"/>
        </w:rPr>
      </w:pPr>
      <w:r>
        <w:rPr>
          <w:rFonts w:ascii="Arial" w:hAnsi="Arial" w:cs="Arial"/>
          <w:caps/>
          <w:color w:val="7A1F3D"/>
          <w:spacing w:val="90"/>
          <w:sz w:val="18"/>
          <w:szCs w:val="18"/>
        </w:rPr>
        <w:t xml:space="preserve">Social Media Assistant  ·  Research  ·  Content</w:t>
      </w:r>
    </w:p>
    <w:p w14:paraId="0E8501A9" w14:textId="4C42EB07" w:rsidR="00CE3C9C" w:rsidRPr="00360FCB" w:rsidRDefault="00BF75E9">
      <w:pPr>
        <w:spacing w:after="30"/>
        <w:jc w:val="center"/>
        <w:rPr>
          <w:rFonts w:ascii="Arial" w:hAnsi="Arial" w:cs="Arial"/>
        </w:rPr>
      </w:pPr>
      <w:r>
        <w:rPr>
          <w:rFonts w:ascii="Arial" w:hAnsi="Arial" w:cs="Arial"/>
          <w:noProof/>
        </w:rPr>
        <w:drawing>
          <wp:inline distT="0" distB="0" distL="0" distR="0" wp14:anchorId="6D63CA79" wp14:editId="285B684A">
            <wp:extent cx="123825" cy="123825"/>
            <wp:effectExtent l="0" t="0" r="0" b="0"/>
            <wp:docPr id="1" name="phone" descr="phone"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Arial" w:hAnsi="Arial" w:cs="Arial"/>
        </w:rPr>
        <w:t>  0976 102 5310</w:t>
      </w:r>
      <w:r>
        <w:rPr>
          <w:rFonts w:ascii="Arial" w:hAnsi="Arial" w:cs="Arial"/>
          <w:color w:val="AAAAAA"/>
        </w:rPr>
        <w:t xml:space="preserve"> •  </w:t>
      </w:r>
      <w:r>
        <w:rPr>
          <w:rFonts w:ascii="Arial" w:hAnsi="Arial" w:cs="Arial"/>
          <w:noProof/>
        </w:rPr>
        <w:drawing>
          <wp:inline distT="0" distB="0" distL="0" distR="0" wp14:anchorId="55BC9AC0" wp14:editId="3F89969C">
            <wp:extent cx="123825" cy="123825"/>
            <wp:effectExtent l="0" t="0" r="0" b="0"/>
            <wp:docPr id="1552291976" name="email" descr="email"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7" w:history="1">
        <w:r>
          <w:rPr>
            <w:rFonts w:ascii="Arial" w:hAnsi="Arial" w:cs="Arial"/>
          </w:rPr>
          <w:t>reymelrey.mislang@gmail.com</w:t>
        </w:r>
      </w:hyperlink>
    </w:p>
    <w:p w14:paraId="1F9D6812" w14:textId="58B90007" w:rsidR="00CE3C9C" w:rsidRPr="00360FCB" w:rsidRDefault="00BF75E9">
      <w:pPr>
        <w:pBdr>
          <w:bottom w:val="single" w:sz="10" w:space="8" w:color="7A1F3D"/>
        </w:pBdr>
        <w:spacing w:after="60"/>
        <w:jc w:val="center"/>
        <w:rPr>
          <w:rFonts w:ascii="Arial" w:hAnsi="Arial" w:cs="Arial"/>
        </w:rPr>
      </w:pPr>
      <w:r>
        <w:rPr>
          <w:rFonts w:ascii="Arial" w:hAnsi="Arial" w:cs="Arial"/>
          <w:noProof/>
        </w:rPr>
        <w:drawing>
          <wp:inline distT="0" distB="0" distL="0" distR="0" wp14:anchorId="1C63B6DD" wp14:editId="386B0E1C">
            <wp:extent cx="123825" cy="123825"/>
            <wp:effectExtent l="0" t="0" r="0" b="0"/>
            <wp:docPr id="1249119707"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Naujan, Oriental Mindoro</w:t>
      </w:r>
      <w:r>
        <w:rPr>
          <w:rFonts w:ascii="Arial" w:hAnsi="Arial" w:cs="Arial"/>
          <w:color w:val="AAAAAA"/>
        </w:rPr>
        <w:t xml:space="preserve"> •  </w:t>
      </w:r>
      <w:r>
        <w:rPr>
          <w:rFonts w:ascii="Arial" w:hAnsi="Arial" w:cs="Arial"/>
          <w:noProof/>
        </w:rPr>
        <w:drawing>
          <wp:inline distT="0" distB="0" distL="0" distR="0" wp14:anchorId="7E090922" wp14:editId="3BB049B3">
            <wp:extent cx="123825" cy="123825"/>
            <wp:effectExtent l="0" t="0" r="0" b="0"/>
            <wp:docPr id="53261427" name="web" descr="web"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10" w:history="1">
        <w:r>
          <w:rPr>
            <w:rFonts w:ascii="Arial" w:hAnsi="Arial" w:cs="Arial"/>
          </w:rPr>
          <w:t>devrymel.vercel.app</w:t>
        </w:r>
      </w:hyperlink>
      <w:r>
        <w:rPr>
          <w:rFonts w:ascii="Arial" w:hAnsi="Arial" w:cs="Arial"/>
          <w:color w:val="AAAAAA"/>
        </w:rPr>
        <w:t xml:space="preserve"> •  </w:t>
      </w:r>
      <w:hyperlink r:id="rId11" w:history="1">
        <w:r>
          <w:rPr>
            <w:rFonts w:ascii="Arial" w:hAnsi="Arial" w:cs="Arial"/>
          </w:rPr>
          <w:t>linkedin.com/in/reymelreymislang</w:t>
        </w:r>
      </w:hyperlink>
    </w:p>
    <w:p w14:paraId="74AE2C70" w14:textId="77777777" w:rsidR="00CE3C9C" w:rsidRPr="00360FCB" w:rsidRDefault="00BF75E9">
      <w:pPr>
        <w:pBdr>
          <w:bottom w:val="single" w:sz="6" w:space="4" w:color="7A1F3D"/>
        </w:pBdr>
        <w:spacing w:before="80" w:after="60"/>
        <w:rPr>
          <w:rFonts w:ascii="Arial" w:hAnsi="Arial" w:cs="Arial"/>
          <w:sz w:val="23"/>
          <w:szCs w:val="23"/>
        </w:rPr>
      </w:pPr>
      <w:r>
        <w:rPr>
          <w:rFonts w:ascii="Arial" w:hAnsi="Arial" w:cs="Arial"/>
          <w:b/>
          <w:bCs/>
          <w:caps/>
          <w:color w:val="7A1F3D"/>
          <w:spacing w:val="50"/>
          <w:sz w:val="23"/>
          <w:szCs w:val="23"/>
        </w:rPr>
        <w:t>Profile</w:t>
      </w:r>
    </w:p>
    <w:p>
      <w:pPr>
        <w:tabs>
          <w:tab w:val="right" w:pos="9746"/>
        </w:tabs>
        <w:spacing w:before="0" w:after="30"/>
        <w:jc w:val="both"/>
        <w:rPr>
          <w:rFonts w:ascii="Arial" w:hAnsi="Arial" w:cs="Arial"/>
          <w:sz w:val="19"/>
          <w:szCs w:val="19"/>
        </w:rPr>
      </w:pPr>
      <w:r>
        <w:rPr>
          <w:rFonts w:ascii="Arial" w:hAnsi="Arial" w:cs="Arial"/>
          <w:sz w:val="19"/>
          <w:szCs w:val="19"/>
        </w:rPr>
        <w:t xml:space="preserve">Social Media Researcher with internship experience at Armful Media, supporting online research and content work. Combines content writing and fluent English (CEFR C1–C2) with design training (TESDA Visual Graphic Design) and AI tools for faster research and drafting. BSIT graduate and Dean's Lister, comfortable with Google Workspace, MS Office, and web basics.</w:t>
      </w:r>
    </w:p>
    <w:p w14:paraId="74AE2C70" w14:textId="77777777" w:rsidR="00CE3C9C" w:rsidRPr="00360FCB" w:rsidRDefault="00BF75E9">
      <w:pPr>
        <w:pBdr>
          <w:bottom w:val="single" w:sz="6" w:space="4" w:color="7A1F3D"/>
        </w:pBdr>
        <w:spacing w:before="80" w:after="60"/>
        <w:rPr>
          <w:rFonts w:ascii="Arial" w:hAnsi="Arial" w:cs="Arial"/>
          <w:sz w:val="23"/>
          <w:szCs w:val="23"/>
        </w:rPr>
      </w:pPr>
      <w:r>
        <w:rPr>
          <w:rFonts w:ascii="Arial" w:hAnsi="Arial" w:cs="Arial"/>
          <w:b/>
          <w:bCs/>
          <w:caps/>
          <w:color w:val="7A1F3D"/>
          <w:spacing w:val="50"/>
          <w:sz w:val="23"/>
          <w:szCs w:val="23"/>
        </w:rPr>
        <w:t>Work Experience</w:t>
      </w:r>
    </w:p>
    <w:p>
      <w:pPr>
        <w:keepNext/>
        <w:tabs>
          <w:tab w:val="right" w:pos="9746"/>
        </w:tabs>
        <w:spacing w:before="0" w:after="10"/>
        <w:rPr>
          <w:rFonts w:ascii="Arial" w:hAnsi="Arial" w:cs="Arial"/>
          <w:sz w:val="19"/>
          <w:szCs w:val="19"/>
        </w:rPr>
      </w:pPr>
      <w:r>
        <w:rPr>
          <w:rFonts w:ascii="Arial" w:hAnsi="Arial" w:cs="Arial"/>
          <w:b/>
          <w:bCs/>
          <w:sz w:val="19"/>
          <w:szCs w:val="19"/>
        </w:rPr>
        <w:t xml:space="preserve">Armful Media</w:t>
      </w:r>
      <w:r>
        <w:rPr>
          <w:rFonts w:ascii="Arial" w:hAnsi="Arial" w:cs="Arial"/>
          <w:i/>
          <w:iCs/>
          <w:color w:val="555555"/>
          <w:sz w:val="19"/>
          <w:szCs w:val="19"/>
        </w:rPr>
        <w:t xml:space="preserve"> — Naujan, Oriental Mindoro</w:t>
      </w:r>
    </w:p>
    <w:p>
      <w:pPr>
        <w:tabs>
          <w:tab w:val="right" w:pos="9746"/>
        </w:tabs>
        <w:spacing w:before="0" w:after="10"/>
        <w:ind w:left="200"/>
        <w:rPr>
          <w:rFonts w:ascii="Arial" w:hAnsi="Arial" w:cs="Arial"/>
          <w:sz w:val="19"/>
          <w:szCs w:val="19"/>
        </w:rPr>
      </w:pPr>
      <w:r>
        <w:rPr>
          <w:rFonts w:ascii="Arial" w:hAnsi="Arial" w:cs="Arial"/>
          <w:sz w:val="19"/>
          <w:szCs w:val="19"/>
        </w:rPr>
        <w:t xml:space="preserve">Junior Web Developer</w:t>
      </w:r>
      <w:r>
        <w:rPr>
          <w:rFonts w:ascii="Arial" w:hAnsi="Arial" w:cs="Arial"/>
          <w:i/>
          <w:iCs/>
          <w:color w:val="555555"/>
          <w:sz w:val="19"/>
          <w:szCs w:val="19"/>
        </w:rPr>
        <w:t xml:space="preserve"> | Freelance</w:t>
      </w:r>
      <w:r>
        <w:rPr>
          <w:rFonts w:ascii="Arial" w:hAnsi="Arial" w:cs="Arial"/>
          <w:i/>
          <w:iCs/>
          <w:sz w:val="19"/>
          <w:szCs w:val="19"/>
        </w:rPr>
        <w:tab/>
        <w:t xml:space="preserve">June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Social Media Researcher</w:t>
      </w:r>
      <w:r>
        <w:rPr>
          <w:rFonts w:ascii="Arial" w:hAnsi="Arial" w:cs="Arial"/>
          <w:i/>
          <w:iCs/>
          <w:color w:val="555555"/>
          <w:sz w:val="19"/>
          <w:szCs w:val="19"/>
        </w:rPr>
        <w:t xml:space="preserve"> | Internship</w:t>
      </w:r>
      <w:r>
        <w:rPr>
          <w:rFonts w:ascii="Arial" w:hAnsi="Arial" w:cs="Arial"/>
          <w:i/>
          <w:iCs/>
          <w:sz w:val="19"/>
          <w:szCs w:val="19"/>
        </w:rPr>
        <w:tab/>
        <w:t xml:space="preserve">February – May 2026</w:t>
      </w:r>
    </w:p>
    <w:p>
      <w:pPr>
        <w:keepNext/>
        <w:tabs>
          <w:tab w:val="right" w:pos="9746"/>
        </w:tabs>
        <w:spacing w:before="80" w:after="10"/>
        <w:rPr>
          <w:rFonts w:ascii="Arial" w:hAnsi="Arial" w:cs="Arial"/>
          <w:sz w:val="19"/>
          <w:szCs w:val="19"/>
        </w:rPr>
      </w:pPr>
      <w:r>
        <w:rPr>
          <w:rFonts w:ascii="Arial" w:hAnsi="Arial" w:cs="Arial"/>
          <w:b/>
          <w:bCs/>
          <w:sz w:val="19"/>
          <w:szCs w:val="19"/>
        </w:rPr>
        <w:t xml:space="preserve">LGU Naujan</w:t>
      </w:r>
      <w:r>
        <w:rPr>
          <w:rFonts w:ascii="Arial" w:hAnsi="Arial" w:cs="Arial"/>
          <w:i/>
          <w:iCs/>
          <w:color w:val="555555"/>
          <w:sz w:val="19"/>
          <w:szCs w:val="19"/>
        </w:rPr>
        <w:t xml:space="preserve"> — Oriental Mindoro · On-site</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Public Employment Service Office</w:t>
      </w:r>
      <w:r>
        <w:rPr>
          <w:rFonts w:ascii="Arial" w:hAnsi="Arial" w:cs="Arial"/>
          <w:i/>
          <w:iCs/>
          <w:sz w:val="19"/>
          <w:szCs w:val="19"/>
        </w:rPr>
        <w:tab/>
        <w:t xml:space="preserve">August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Department of Agriculture</w:t>
      </w:r>
      <w:r>
        <w:rPr>
          <w:rFonts w:ascii="Arial" w:hAnsi="Arial" w:cs="Arial"/>
          <w:i/>
          <w:iCs/>
          <w:sz w:val="19"/>
          <w:szCs w:val="19"/>
        </w:rPr>
        <w:tab/>
        <w:t xml:space="preserve">February – August 2019</w:t>
      </w:r>
    </w:p>
    <w:p w14:paraId="74AE2C70" w14:textId="77777777" w:rsidR="00CE3C9C" w:rsidRPr="00360FCB" w:rsidRDefault="00BF75E9">
      <w:pPr>
        <w:pBdr>
          <w:bottom w:val="single" w:sz="6" w:space="4" w:color="7A1F3D"/>
        </w:pBdr>
        <w:spacing w:before="80" w:after="60"/>
        <w:rPr>
          <w:rFonts w:ascii="Arial" w:hAnsi="Arial" w:cs="Arial"/>
          <w:sz w:val="23"/>
          <w:szCs w:val="23"/>
        </w:rPr>
      </w:pPr>
      <w:r>
        <w:rPr>
          <w:rFonts w:ascii="Arial" w:hAnsi="Arial" w:cs="Arial"/>
          <w:b/>
          <w:bCs/>
          <w:caps/>
          <w:color w:val="7A1F3D"/>
          <w:spacing w:val="50"/>
          <w:sz w:val="23"/>
          <w:szCs w:val="23"/>
        </w:rPr>
        <w:t>Skills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Social Media &amp; Content: </w:t>
      </w:r>
      <w:r>
        <w:rPr>
          <w:rFonts w:ascii="Arial" w:hAnsi="Arial" w:cs="Arial"/>
          <w:sz w:val="19"/>
          <w:szCs w:val="19"/>
        </w:rPr>
        <w:t xml:space="preserve">Online research, content writing, social media research</w:t>
      </w:r>
    </w:p>
    <w:p>
      <w:pPr>
        <w:tabs>
          <w:tab w:val="right" w:pos="9746"/>
        </w:tabs>
        <w:spacing w:before="0" w:after="30"/>
        <w:jc w:val="both"/>
        <w:rPr>
          <w:rFonts w:ascii="Arial" w:hAnsi="Arial" w:cs="Arial"/>
          <w:sz w:val="19"/>
          <w:szCs w:val="19"/>
        </w:rPr>
      </w:pPr>
      <w:r>
        <w:rPr>
          <w:rFonts w:ascii="Arial" w:hAnsi="Arial" w:cs="Arial"/>
          <w:b/>
          <w:bCs/>
          <w:sz w:val="19"/>
          <w:szCs w:val="19"/>
        </w:rPr>
        <w:t xml:space="preserve">Design &amp; Tools: </w:t>
      </w:r>
      <w:r>
        <w:rPr>
          <w:rFonts w:ascii="Arial" w:hAnsi="Arial" w:cs="Arial"/>
          <w:sz w:val="19"/>
          <w:szCs w:val="19"/>
        </w:rPr>
        <w:t xml:space="preserve">Visual graphic design basics, Google Workspace, MS Office, AI tools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Admin: </w:t>
      </w:r>
      <w:r>
        <w:rPr>
          <w:rFonts w:ascii="Arial" w:hAnsi="Arial" w:cs="Arial"/>
          <w:sz w:val="19"/>
          <w:szCs w:val="19"/>
        </w:rPr>
        <w:t xml:space="preserve">Data entry, scheduling, file organization, email &amp; calendar management</w:t>
      </w:r>
    </w:p>
    <w:p>
      <w:pPr>
        <w:tabs>
          <w:tab w:val="right" w:pos="9746"/>
        </w:tabs>
        <w:spacing w:before="0" w:after="30"/>
        <w:jc w:val="both"/>
        <w:rPr>
          <w:rFonts w:ascii="Arial" w:hAnsi="Arial" w:cs="Arial"/>
          <w:sz w:val="19"/>
          <w:szCs w:val="19"/>
        </w:rPr>
      </w:pPr>
      <w:r>
        <w:rPr>
          <w:rFonts w:ascii="Arial" w:hAnsi="Arial" w:cs="Arial"/>
          <w:b/>
          <w:bCs/>
          <w:sz w:val="19"/>
          <w:szCs w:val="19"/>
        </w:rPr>
        <w:t xml:space="preserve">Languages: </w:t>
      </w:r>
      <w:r>
        <w:rPr>
          <w:rFonts w:ascii="Arial" w:hAnsi="Arial" w:cs="Arial"/>
          <w:sz w:val="19"/>
          <w:szCs w:val="19"/>
        </w:rPr>
        <w:t xml:space="preserve">Tagalog (Native), English (Fluent, CEFR C1–C2), Bahasa Indonesia (Basic)</w:t>
      </w:r>
    </w:p>
    <w:p w14:paraId="74AE2C70" w14:textId="77777777" w:rsidR="00CE3C9C" w:rsidRPr="00360FCB" w:rsidRDefault="00BF75E9">
      <w:pPr>
        <w:pBdr>
          <w:bottom w:val="single" w:sz="6" w:space="4" w:color="7A1F3D"/>
        </w:pBdr>
        <w:spacing w:before="80" w:after="60"/>
        <w:rPr>
          <w:rFonts w:ascii="Arial" w:hAnsi="Arial" w:cs="Arial"/>
          <w:sz w:val="23"/>
          <w:szCs w:val="23"/>
        </w:rPr>
      </w:pPr>
      <w:r>
        <w:rPr>
          <w:rFonts w:ascii="Arial" w:hAnsi="Arial" w:cs="Arial"/>
          <w:b/>
          <w:bCs/>
          <w:caps/>
          <w:color w:val="7A1F3D"/>
          <w:spacing w:val="50"/>
          <w:sz w:val="23"/>
          <w:szCs w:val="23"/>
        </w:rPr>
        <w:t>Tech Experience</w:t>
      </w:r>
    </w:p>
    <w:p>
      <w:pPr>
        <w:tabs>
          <w:tab w:val="right" w:pos="9746"/>
        </w:tabs>
        <w:spacing w:before="0" w:after="10"/>
        <w:rPr>
          <w:rFonts w:ascii="Arial" w:hAnsi="Arial" w:cs="Arial"/>
          <w:sz w:val="19"/>
          <w:szCs w:val="19"/>
        </w:rPr>
      </w:pPr>
      <w:r>
        <w:rPr>
          <w:rFonts w:ascii="Arial" w:hAnsi="Arial" w:cs="Arial"/>
          <w:b/>
          <w:bCs/>
          <w:sz w:val="19"/>
          <w:szCs w:val="19"/>
        </w:rPr>
        <w:t xml:space="preserve">Front-End AI Engineer</w:t>
      </w:r>
      <w:r>
        <w:rPr>
          <w:rFonts w:ascii="Arial" w:hAnsi="Arial" w:cs="Arial"/>
          <w:i/>
          <w:iCs/>
          <w:color w:val="555555"/>
          <w:sz w:val="19"/>
          <w:szCs w:val="19"/>
        </w:rPr>
        <w:t xml:space="preserve"> | FlyRank AI · Remote</w:t>
      </w:r>
      <w:r>
        <w:rPr>
          <w:rFonts w:ascii="Arial" w:hAnsi="Arial" w:cs="Arial"/>
          <w:i/>
          <w:iCs/>
          <w:sz w:val="19"/>
          <w:szCs w:val="19"/>
        </w:rPr>
        <w:tab/>
        <w:t xml:space="preserve">September 2026 – Present</w:t>
      </w:r>
    </w:p>
    <w:p>
      <w:pPr>
        <w:tabs>
          <w:tab w:val="right" w:pos="9746"/>
        </w:tabs>
        <w:spacing w:before="0" w:after="10"/>
        <w:rPr>
          <w:rFonts w:ascii="Arial" w:hAnsi="Arial" w:cs="Arial"/>
          <w:sz w:val="19"/>
          <w:szCs w:val="19"/>
        </w:rPr>
      </w:pPr>
      <w:r>
        <w:rPr>
          <w:rFonts w:ascii="Arial" w:hAnsi="Arial" w:cs="Arial"/>
          <w:b/>
          <w:bCs/>
          <w:sz w:val="19"/>
          <w:szCs w:val="19"/>
        </w:rPr>
        <w:t xml:space="preserve">Machine Learning Intern</w:t>
      </w:r>
      <w:r>
        <w:rPr>
          <w:rFonts w:ascii="Arial" w:hAnsi="Arial" w:cs="Arial"/>
          <w:i/>
          <w:iCs/>
          <w:color w:val="555555"/>
          <w:sz w:val="19"/>
          <w:szCs w:val="19"/>
        </w:rPr>
        <w:t xml:space="preserve"> | CodeAlpha · Remote</w:t>
      </w:r>
      <w:r>
        <w:rPr>
          <w:rFonts w:ascii="Arial" w:hAnsi="Arial" w:cs="Arial"/>
          <w:i/>
          <w:iCs/>
          <w:sz w:val="19"/>
          <w:szCs w:val="19"/>
        </w:rPr>
        <w:tab/>
        <w:t xml:space="preserve">September 2026 – Present</w:t>
      </w:r>
    </w:p>
    <w:p>
      <w:pPr>
        <w:tabs>
          <w:tab w:val="right" w:pos="9746"/>
        </w:tabs>
        <w:spacing w:before="0" w:after="10"/>
        <w:rPr>
          <w:rFonts w:ascii="Arial" w:hAnsi="Arial" w:cs="Arial"/>
          <w:sz w:val="19"/>
          <w:szCs w:val="19"/>
        </w:rPr>
      </w:pPr>
      <w:r>
        <w:rPr>
          <w:rFonts w:ascii="Arial" w:hAnsi="Arial" w:cs="Arial"/>
          <w:b/>
          <w:bCs/>
          <w:sz w:val="19"/>
          <w:szCs w:val="19"/>
        </w:rPr>
        <w:t xml:space="preserve">Project Lead Developer</w:t>
      </w:r>
      <w:r>
        <w:rPr>
          <w:rFonts w:ascii="Arial" w:hAnsi="Arial" w:cs="Arial"/>
          <w:i/>
          <w:iCs/>
          <w:color w:val="555555"/>
          <w:sz w:val="19"/>
          <w:szCs w:val="19"/>
        </w:rPr>
        <w:t xml:space="preserve"> | EACOMM Corporation · Remote</w:t>
      </w:r>
      <w:r>
        <w:rPr>
          <w:rFonts w:ascii="Arial" w:hAnsi="Arial" w:cs="Arial"/>
          <w:i/>
          <w:iCs/>
          <w:sz w:val="19"/>
          <w:szCs w:val="19"/>
        </w:rPr>
        <w:tab/>
        <w:t xml:space="preserve">June – September 2026</w:t>
      </w:r>
    </w:p>
    <w:p w14:paraId="74AE2C70" w14:textId="77777777" w:rsidR="00CE3C9C" w:rsidRPr="00360FCB" w:rsidRDefault="00BF75E9">
      <w:pPr>
        <w:pBdr>
          <w:bottom w:val="single" w:sz="6" w:space="4" w:color="7A1F3D"/>
        </w:pBdr>
        <w:spacing w:before="80" w:after="60"/>
        <w:rPr>
          <w:rFonts w:ascii="Arial" w:hAnsi="Arial" w:cs="Arial"/>
          <w:sz w:val="23"/>
          <w:szCs w:val="23"/>
        </w:rPr>
      </w:pPr>
      <w:r>
        <w:rPr>
          <w:rFonts w:ascii="Arial" w:hAnsi="Arial" w:cs="Arial"/>
          <w:b/>
          <w:bCs/>
          <w:caps/>
          <w:color w:val="7A1F3D"/>
          <w:spacing w:val="50"/>
          <w:sz w:val="23"/>
          <w:szCs w:val="23"/>
        </w:rPr>
        <w:t>Education</w:t>
      </w:r>
    </w:p>
    <w:p>
      <w:pPr>
        <w:keepNext/>
        <w:tabs>
          <w:tab w:val="right" w:pos="9746"/>
        </w:tabs>
        <w:spacing w:before="0" w:after="10"/>
        <w:rPr>
          <w:rFonts w:ascii="Arial" w:hAnsi="Arial" w:cs="Arial"/>
          <w:sz w:val="19"/>
          <w:szCs w:val="19"/>
        </w:rPr>
      </w:pPr>
      <w:r>
        <w:rPr>
          <w:rFonts w:ascii="Arial" w:hAnsi="Arial" w:cs="Arial"/>
          <w:b/>
          <w:bCs/>
          <w:sz w:val="19"/>
          <w:szCs w:val="19"/>
        </w:rPr>
        <w:t xml:space="preserve">Mindoro State University — Calapan City Campus</w:t>
      </w:r>
      <w:r>
        <w:rPr>
          <w:rFonts w:ascii="Arial" w:hAnsi="Arial" w:cs="Arial"/>
          <w:i/>
          <w:iCs/>
          <w:color w:val="555555"/>
          <w:sz w:val="19"/>
          <w:szCs w:val="19"/>
        </w:rPr>
        <w:tab/>
        <w:t xml:space="preserve">August 2021 – June 2026</w:t>
      </w:r>
    </w:p>
    <w:p>
      <w:pPr>
        <w:tabs>
          <w:tab w:val="right" w:pos="9746"/>
        </w:tabs>
        <w:spacing w:before="0" w:after="30"/>
        <w:rPr>
          <w:rFonts w:ascii="Arial" w:hAnsi="Arial" w:cs="Arial"/>
          <w:sz w:val="19"/>
          <w:szCs w:val="19"/>
        </w:rPr>
      </w:pPr>
      <w:r>
        <w:rPr>
          <w:rFonts w:ascii="Arial" w:hAnsi="Arial" w:cs="Arial"/>
          <w:i/>
          <w:iCs/>
          <w:color w:val="555555"/>
          <w:sz w:val="19"/>
          <w:szCs w:val="19"/>
        </w:rPr>
        <w:t xml:space="preserve">BS Information Technology · Dean's Lister</w:t>
      </w:r>
    </w:p>
    <w:p w14:paraId="74AE2C70" w14:textId="77777777" w:rsidR="00CE3C9C" w:rsidRPr="00360FCB" w:rsidRDefault="00BF75E9">
      <w:pPr>
        <w:pBdr>
          <w:bottom w:val="single" w:sz="6" w:space="4" w:color="7A1F3D"/>
        </w:pBdr>
        <w:spacing w:before="80" w:after="60"/>
        <w:rPr>
          <w:rFonts w:ascii="Arial" w:hAnsi="Arial" w:cs="Arial"/>
          <w:sz w:val="23"/>
          <w:szCs w:val="23"/>
        </w:rPr>
      </w:pPr>
      <w:r>
        <w:rPr>
          <w:rFonts w:ascii="Arial" w:hAnsi="Arial" w:cs="Arial"/>
          <w:b/>
          <w:bCs/>
          <w:caps/>
          <w:color w:val="7A1F3D"/>
          <w:spacing w:val="50"/>
          <w:sz w:val="23"/>
          <w:szCs w:val="23"/>
        </w:rPr>
        <w:t>Certifications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TESDA: </w:t>
      </w:r>
      <w:r>
        <w:rPr>
          <w:rFonts w:ascii="Arial" w:hAnsi="Arial" w:cs="Arial"/>
          <w:sz w:val="19"/>
          <w:szCs w:val="19"/>
        </w:rPr>
        <w:t xml:space="preserve">Web Developer NCIII, Java Programming NCIII, Introduction to Visual Graphic Design</w:t>
      </w:r>
    </w:p>
    <w:p>
      <w:pPr>
        <w:tabs>
          <w:tab w:val="right" w:pos="9746"/>
        </w:tabs>
        <w:spacing w:before="0" w:after="30"/>
        <w:jc w:val="both"/>
        <w:rPr>
          <w:rFonts w:ascii="Arial" w:hAnsi="Arial" w:cs="Arial"/>
          <w:sz w:val="19"/>
          <w:szCs w:val="19"/>
        </w:rPr>
      </w:pPr>
      <w:r>
        <w:rPr>
          <w:rFonts w:ascii="Arial" w:hAnsi="Arial" w:cs="Arial"/>
          <w:b/>
          <w:bCs/>
          <w:sz w:val="19"/>
          <w:szCs w:val="19"/>
        </w:rPr>
        <w:t xml:space="preserve">Anthropic: </w:t>
      </w:r>
      <w:r>
        <w:rPr>
          <w:rFonts w:ascii="Arial" w:hAnsi="Arial" w:cs="Arial"/>
          <w:sz w:val="19"/>
          <w:szCs w:val="19"/>
        </w:rPr>
        <w:t xml:space="preserve">AI Fluency Framework &amp; Foundations; Claude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Simplilearn: </w:t>
      </w:r>
      <w:r>
        <w:rPr>
          <w:rFonts w:ascii="Arial" w:hAnsi="Arial" w:cs="Arial"/>
          <w:sz w:val="19"/>
          <w:szCs w:val="19"/>
        </w:rPr>
        <w:t xml:space="preserve">Introduction to Cloud Computing; Full-Stack Development 101 (2026)</w:t>
      </w:r>
    </w:p>
    <w:sectPr w:rsidR="00CE3C9C" w:rsidRPr="00360FCB" w:rsidSect="00D6265A">
      <w:pgSz w:w="11906" w:h="16838" w:code="9"/>
      <w:pgMar w:top="960" w:right="1080" w:bottom="8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C7EE3"/>
    <w:multiLevelType w:val="hybridMultilevel"/>
    <w:tmpl w:val="9066242A"/>
    <w:lvl w:ilvl="0" w:tplc="CA22F33C">
      <w:start w:val="1"/>
      <w:numFmt w:val="bullet"/>
      <w:lvlText w:val="●"/>
      <w:lvlJc w:val="left"/>
      <w:pPr>
        <w:ind w:left="720" w:hanging="360"/>
      </w:pPr>
    </w:lvl>
    <w:lvl w:ilvl="1" w:tplc="F87C67D8">
      <w:start w:val="1"/>
      <w:numFmt w:val="bullet"/>
      <w:lvlText w:val="○"/>
      <w:lvlJc w:val="left"/>
      <w:pPr>
        <w:ind w:left="1440" w:hanging="360"/>
      </w:pPr>
    </w:lvl>
    <w:lvl w:ilvl="2" w:tplc="2FC05B7A">
      <w:start w:val="1"/>
      <w:numFmt w:val="bullet"/>
      <w:lvlText w:val="■"/>
      <w:lvlJc w:val="left"/>
      <w:pPr>
        <w:ind w:left="2160" w:hanging="360"/>
      </w:pPr>
    </w:lvl>
    <w:lvl w:ilvl="3" w:tplc="C1464452">
      <w:start w:val="1"/>
      <w:numFmt w:val="bullet"/>
      <w:lvlText w:val="●"/>
      <w:lvlJc w:val="left"/>
      <w:pPr>
        <w:ind w:left="2880" w:hanging="360"/>
      </w:pPr>
    </w:lvl>
    <w:lvl w:ilvl="4" w:tplc="4CFE04A2">
      <w:start w:val="1"/>
      <w:numFmt w:val="bullet"/>
      <w:lvlText w:val="○"/>
      <w:lvlJc w:val="left"/>
      <w:pPr>
        <w:ind w:left="3600" w:hanging="360"/>
      </w:pPr>
    </w:lvl>
    <w:lvl w:ilvl="5" w:tplc="2820D6FE">
      <w:start w:val="1"/>
      <w:numFmt w:val="bullet"/>
      <w:lvlText w:val="■"/>
      <w:lvlJc w:val="left"/>
      <w:pPr>
        <w:ind w:left="4320" w:hanging="360"/>
      </w:pPr>
    </w:lvl>
    <w:lvl w:ilvl="6" w:tplc="5C464666">
      <w:start w:val="1"/>
      <w:numFmt w:val="bullet"/>
      <w:lvlText w:val="●"/>
      <w:lvlJc w:val="left"/>
      <w:pPr>
        <w:ind w:left="5040" w:hanging="360"/>
      </w:pPr>
    </w:lvl>
    <w:lvl w:ilvl="7" w:tplc="4880EB0E">
      <w:start w:val="1"/>
      <w:numFmt w:val="bullet"/>
      <w:lvlText w:val="●"/>
      <w:lvlJc w:val="left"/>
      <w:pPr>
        <w:ind w:left="5760" w:hanging="360"/>
      </w:pPr>
    </w:lvl>
    <w:lvl w:ilvl="8" w:tplc="101088E4">
      <w:start w:val="1"/>
      <w:numFmt w:val="bullet"/>
      <w:lvlText w:val="●"/>
      <w:lvlJc w:val="left"/>
      <w:pPr>
        <w:ind w:left="6480" w:hanging="360"/>
      </w:pPr>
    </w:lvl>
  </w:abstractNum>
  <w:num w:numId="1" w16cid:durableId="171353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9C"/>
    <w:rsid w:val="001E42FC"/>
    <w:rsid w:val="00344401"/>
    <w:rsid w:val="00356045"/>
    <w:rsid w:val="00360FCB"/>
    <w:rsid w:val="00376080"/>
    <w:rsid w:val="00412A63"/>
    <w:rsid w:val="00436D5A"/>
    <w:rsid w:val="0052009A"/>
    <w:rsid w:val="00605017"/>
    <w:rsid w:val="00875BC0"/>
    <w:rsid w:val="008E5208"/>
    <w:rsid w:val="00986EC4"/>
    <w:rsid w:val="00A7050B"/>
    <w:rsid w:val="00AC4D18"/>
    <w:rsid w:val="00AC6B36"/>
    <w:rsid w:val="00B63AEF"/>
    <w:rsid w:val="00B87A4E"/>
    <w:rsid w:val="00BA4228"/>
    <w:rsid w:val="00BF75E9"/>
    <w:rsid w:val="00CA414F"/>
    <w:rsid w:val="00CE3C9C"/>
    <w:rsid w:val="00D07976"/>
    <w:rsid w:val="00D6265A"/>
    <w:rsid w:val="00EA0958"/>
    <w:rsid w:val="00F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0FE"/>
  <w15:docId w15:val="{E1629D5C-F22E-427D-9721-138AB187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36"/>
    <w:pPr>
      <w:spacing w:line="244"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ymelrey.misla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reymelreymislang" TargetMode="External"/><Relationship Id="rId5" Type="http://schemas.openxmlformats.org/officeDocument/2006/relationships/image" Target="media/image1.png"/><Relationship Id="rId10" Type="http://schemas.openxmlformats.org/officeDocument/2006/relationships/hyperlink" Target="https://devrymel.vercel.ap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98E72-6E2D-4471-B55C-2AD4EC34B787}">
  <we:reference id="wa200000368" version="1.0.0.0" store="en-US" storeType="OMEX"/>
  <we:alternateReferences>
    <we:reference id="WA200000368" version="1.0.0.0" store="" storeType="OMEX"/>
  </we:alternateReferences>
  <we:properties>
    <we:property name="documentId" value="&quot;6ebdcbc4420420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88</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Reymel Mislang</cp:lastModifiedBy>
  <cp:revision>32</cp:revision>
  <dcterms:created xsi:type="dcterms:W3CDTF">2026-06-25T23:09:00Z</dcterms:created>
  <dcterms:modified xsi:type="dcterms:W3CDTF">2026-10-01T11:49:00Z</dcterms:modified>
</cp:coreProperties>
</file>