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1E1B4B"/>
            <w:tcMar>
              <w:top w:w="80" w:type="dxa"/>
              <w:bottom w:w="80" w:type="dxa"/>
              <w:left w:w="140" w:type="dxa"/>
              <w:right w:w="140" w:type="dxa"/>
            </w:tcMar>
          </w:tcPr>
          <w:p>
            <w:r>
              <w:rPr>
                <w:b/>
                <w:color w:val="FFFFFF"/>
                <w:sz w:val="21"/>
              </w:rPr>
              <w:t>PAGE 1 • MEMBER 1: TEAM LEADER &amp; SYSTEM ARCHITECT</w:t>
              <w:br/>
            </w:r>
            <w:r>
              <w:rPr>
                <w:color w:val="F1F5F9"/>
                <w:sz w:val="18"/>
              </w:rPr>
              <w:t>Assigned Student: [Member 1 Name]  |  Stand Position: #1 in front of Miss</w:t>
            </w:r>
          </w:p>
        </w:tc>
      </w:tr>
    </w:tbl>
    <w:p>
      <w:pPr>
        <w:spacing w:after="20"/>
      </w:pPr>
    </w:p>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1: PYTHON LIBRARY MANAGEMENT SYSTEM (https://sharnu.pythonanywhere.com/library)</w:t>
              <w:br/>
            </w:r>
            <w:r>
              <w:rPr>
                <w:i/>
                <w:color w:val="4F46E5"/>
                <w:sz w:val="17"/>
              </w:rPr>
              <w:t>👉 Action: Hands the printed report to Miss with both hands and delivers the Problem Statement &amp; Solution.</w:t>
              <w:br/>
            </w:r>
            <w:r>
              <w:rPr>
                <w:b/>
                <w:color w:val="0F172A"/>
                <w:sz w:val="17"/>
              </w:rPr>
              <w:t>🗣️ What to Say Word-for-Word:</w:t>
              <w:br/>
            </w:r>
            <w:r>
              <w:rPr>
                <w:color w:val="0F172A"/>
                <w:sz w:val="18"/>
              </w:rPr>
              <w:t>"Good morning Miss. I am Member 1, the team lead. Before showing our code, let me state the Problem Statement and our Solution.</w:t>
              <w:br/>
              <w:t>• Problem Statement: Traditional campus libraries rely on physical paper registers or disconnected spreadsheets, causing untracked book losses, inaccurate stock tallies, and manual errors in calculating overdue fines.</w:t>
              <w:br/>
              <w:t>• Our Solution: We engineered an automated full-stack system in Python Flask and SQLite. On line 7 of library_app.py, app = Flask(__name__) initializes our server, and on line 40, @app.route('/') binds web requests to Python functions that validate stock, compute 14-day deadlines, and automate late fees."</w:t>
              <w:br/>
              <w:br/>
            </w:r>
            <w:r>
              <w:rPr>
                <w:b/>
                <w:color w:val="4F46E5"/>
                <w:sz w:val="16"/>
              </w:rPr>
              <w:t>💻 Code to Point to on Screen:</w:t>
              <w:br/>
            </w:r>
            <w:r>
              <w:rPr>
                <w:rFonts w:ascii="Consolas" w:hAnsi="Consolas"/>
                <w:color w:val="1E293B"/>
                <w:sz w:val="15"/>
              </w:rPr>
              <w:t>app = Flask(__name__)</w:t>
              <w:br/>
              <w:t>DB_FILE = os.path.join(os.path.dirname(os.path.abspath(__file__)), 'library.db')</w:t>
              <w:br/>
              <w:br/>
              <w:t>@app.route('/')</w:t>
              <w:br/>
              <w:t>def index():</w:t>
              <w:br/>
              <w:t xml:space="preserve">    return render_template('library.html')</w:t>
            </w:r>
          </w:p>
        </w:tc>
      </w:tr>
    </w:tbl>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2: SML - SOCIAL PULSE ANALYTICS (https://sharnu.pythonanywhere.com/)</w:t>
              <w:br/>
            </w:r>
            <w:r>
              <w:rPr>
                <w:i/>
                <w:color w:val="4F46E5"/>
                <w:sz w:val="17"/>
              </w:rPr>
              <w:t>👉 Action: States the SML problem statement and machine learning solution.</w:t>
              <w:br/>
            </w:r>
            <w:r>
              <w:rPr>
                <w:b/>
                <w:color w:val="0F172A"/>
                <w:sz w:val="17"/>
              </w:rPr>
              <w:t>🗣️ What to Say Word-for-Word:</w:t>
              <w:br/>
            </w:r>
            <w:r>
              <w:rPr>
                <w:color w:val="0F172A"/>
                <w:sz w:val="18"/>
              </w:rPr>
              <w:t>"For our SML project, we addressed this Problem Statement:</w:t>
              <w:br/>
              <w:t>• Problem Statement: Classroom statistics is taught using static theoretical formulas. Students fail to understand how real-world viral social data behaves, especially when arithmetic averages get heavily distorted by viral outliers.</w:t>
              <w:br/>
              <w:t>• Our Solution: We built a 24/7 cloud laboratory analyzing 600 verified records across 6 platforms. Our Python SciPy engine proves why Medians outperform Means on viral skewed data, models OLS regressions, and runs ANOVA tests."</w:t>
              <w:br/>
              <w:br/>
            </w:r>
            <w:r>
              <w:rPr>
                <w:b/>
                <w:color w:val="4F46E5"/>
                <w:sz w:val="16"/>
              </w:rPr>
              <w:t>💻 Code to Point to on Screen:</w:t>
              <w:br/>
            </w:r>
            <w:r>
              <w:rPr>
                <w:rFonts w:ascii="Consolas" w:hAnsi="Consolas"/>
                <w:color w:val="1E293B"/>
                <w:sz w:val="15"/>
              </w:rPr>
              <w:t>CURRENT_DATA_PATH = 'social_media_data.csv'</w:t>
              <w:br/>
              <w:t>current_df = get_default_dataset(CURRENT_DATA_PATH)</w:t>
              <w:br/>
              <w:t>current_analyzer = SocialMediaAnalyzer(current_df)</w:t>
            </w:r>
          </w:p>
        </w:tc>
      </w:tr>
    </w:tbl>
    <w:p>
      <w:pPr>
        <w:spacing w:before="60" w:after="20" w:line="247" w:lineRule="auto"/>
      </w:pPr>
      <w:r>
        <w:rPr>
          <w:b/>
          <w:color w:val="B91C1C"/>
          <w:sz w:val="17"/>
        </w:rPr>
        <w:t>🎯 Viva Question for This Member: "Why did you use Flask instead of Django?"</w:t>
        <w:br/>
      </w:r>
      <w:r>
        <w:rPr>
          <w:color w:val="0F172A"/>
          <w:sz w:val="17"/>
        </w:rPr>
        <w:t>👉 Your Exact Answer: "Miss, Flask is a lightweight micro-framework designed specifically for REST APIs and Single Page Applications without heavy unnecessary administrative overhead."</w:t>
      </w:r>
    </w:p>
    <w:p>
      <w:pPr>
        <w:spacing w:before="60"/>
      </w:pPr>
      <w:r>
        <w:rPr>
          <w:b/>
          <w:color w:val="4F46E5"/>
          <w:sz w:val="17"/>
        </w:rPr>
        <w:t>👉 Handover Line: "Now, [Member 2 Name] will explain our database structure and statistical moments."</w:t>
      </w:r>
    </w:p>
    <w:p>
      <w:r>
        <w:br w:type="page"/>
      </w:r>
    </w:p>
    <w:tbl>
      <w:tblPr>
        <w:tblW w:type="auto" w:w="0"/>
        <w:jc w:val="center"/>
        <w:tblLook w:firstColumn="1" w:firstRow="1" w:lastColumn="0" w:lastRow="0" w:noHBand="0" w:noVBand="1" w:val="04A0"/>
      </w:tblPr>
      <w:tblGrid>
        <w:gridCol w:w="10512"/>
      </w:tblGrid>
      <w:tr>
        <w:tc>
          <w:tcPr>
            <w:tcW w:type="dxa" w:w="10512"/>
            <w:shd w:fill="065F46"/>
            <w:tcMar>
              <w:top w:w="80" w:type="dxa"/>
              <w:bottom w:w="80" w:type="dxa"/>
              <w:left w:w="140" w:type="dxa"/>
              <w:right w:w="140" w:type="dxa"/>
            </w:tcMar>
          </w:tcPr>
          <w:p>
            <w:r>
              <w:rPr>
                <w:b/>
                <w:color w:val="FFFFFF"/>
                <w:sz w:val="21"/>
              </w:rPr>
              <w:t>PAGE 2 • MEMBER 2: DATABASE &amp; STATISTICAL MOMENTS ENGINEER</w:t>
              <w:br/>
            </w:r>
            <w:r>
              <w:rPr>
                <w:color w:val="F1F5F9"/>
                <w:sz w:val="18"/>
              </w:rPr>
              <w:t>Assigned Student: [Member 2 Name]  |  Stand Position: #2 in front of Miss</w:t>
            </w:r>
          </w:p>
        </w:tc>
      </w:tr>
    </w:tbl>
    <w:p>
      <w:pPr>
        <w:spacing w:after="20"/>
      </w:pPr>
    </w:p>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1: PYTHON LIBRARY MANAGEMENT SYSTEM (https://sharnu.pythonanywhere.com/library)</w:t>
              <w:br/>
            </w:r>
            <w:r>
              <w:rPr>
                <w:i/>
                <w:color w:val="4F46E5"/>
                <w:sz w:val="17"/>
              </w:rPr>
              <w:t>👉 Action: Points to Pages 2 &amp; 3 of the report showing the database schema and table definitions.</w:t>
              <w:br/>
            </w:r>
            <w:r>
              <w:rPr>
                <w:b/>
                <w:color w:val="0F172A"/>
                <w:sz w:val="17"/>
              </w:rPr>
              <w:t>🗣️ What to Say Word-for-Word:</w:t>
              <w:br/>
            </w:r>
            <w:r>
              <w:rPr>
                <w:color w:val="0F172A"/>
                <w:sz w:val="18"/>
              </w:rPr>
              <w:t>"Good morning Miss, I am Member 2. I designed the SQLite database and Python data transformations.</w:t>
              <w:br/>
              <w:t>In line 10 of library_app.py, get_db_connection() uses Python's built-in sqlite3 driver with conn.row_factory = sqlite3.Row, allowing column access by name (row['title']) instead of index numbers.</w:t>
              <w:br/>
              <w:t>On line 233, we use a Python List Comprehension: books = [dict(row) for row in cursor.fetchall()]. This converts raw SQL tuples into clean Python dictionaries in a single line for our JSON API."</w:t>
              <w:br/>
              <w:br/>
            </w:r>
            <w:r>
              <w:rPr>
                <w:b/>
                <w:color w:val="4F46E5"/>
                <w:sz w:val="16"/>
              </w:rPr>
              <w:t>💻 Code to Point to on Screen:</w:t>
              <w:br/>
            </w:r>
            <w:r>
              <w:rPr>
                <w:rFonts w:ascii="Consolas" w:hAnsi="Consolas"/>
                <w:color w:val="1E293B"/>
                <w:sz w:val="15"/>
              </w:rPr>
              <w:t>def get_db_connection():</w:t>
              <w:br/>
              <w:t xml:space="preserve">    conn = sqlite3.connect(DB_FILE)</w:t>
              <w:br/>
              <w:t xml:space="preserve">    conn.row_factory = sqlite3.Row  # Enables dict-like access: row['title']</w:t>
              <w:br/>
              <w:t xml:space="preserve">    return conn</w:t>
              <w:br/>
              <w:br/>
              <w:t>books = [dict(row) for row in cursor.fetchall()]  # Python List Comprehension</w:t>
              <w:br/>
              <w:t>return jsonify({'books': books, 'count': len(books)})</w:t>
            </w:r>
          </w:p>
        </w:tc>
      </w:tr>
    </w:tbl>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2: SML - SOCIAL PULSE ANALYTICS (https://sharnu.pythonanywhere.com/)</w:t>
              <w:br/>
            </w:r>
            <w:r>
              <w:rPr>
                <w:i/>
                <w:color w:val="4F46E5"/>
                <w:sz w:val="17"/>
              </w:rPr>
              <w:t>👉 Action: Points to the descriptive statistics table showing Mean vs Median divergence.</w:t>
              <w:br/>
            </w:r>
            <w:r>
              <w:rPr>
                <w:b/>
                <w:color w:val="0F172A"/>
                <w:sz w:val="17"/>
              </w:rPr>
              <w:t>🗣️ What to Say Word-for-Word:</w:t>
              <w:br/>
            </w:r>
            <w:r>
              <w:rPr>
                <w:color w:val="0F172A"/>
                <w:sz w:val="18"/>
              </w:rPr>
              <w:t>"In the SML project, I worked on the descriptive statistical moments in analyzer.py. We discovered that social interaction metrics are heavily right-skewed.</w:t>
              <w:br/>
              <w:t>Our Average Likes is 194.2, but the Median Likes is only 80.0! Average Followers is 4,622, but the Median is only 1,140.</w:t>
              <w:br/>
              <w:t>This proves mathematically that viral content skews arithmetic means, so data scientists must rely on the Median for typical performance. Furthermore, Total Followers exhibits a Kurtosis of +97.0, proving an extreme leptokurtic distribution."</w:t>
              <w:br/>
              <w:br/>
            </w:r>
            <w:r>
              <w:rPr>
                <w:b/>
                <w:color w:val="4F46E5"/>
                <w:sz w:val="16"/>
              </w:rPr>
              <w:t>💻 Code to Point to on Screen:</w:t>
              <w:br/>
            </w:r>
            <w:r>
              <w:rPr>
                <w:rFonts w:ascii="Consolas" w:hAnsi="Consolas"/>
                <w:color w:val="1E293B"/>
                <w:sz w:val="15"/>
              </w:rPr>
              <w:t>mean_val = float(series.mean())</w:t>
              <w:br/>
              <w:t>median_val = float(series.median())</w:t>
              <w:br/>
              <w:t>std_val = float(series.std(ddof=1))</w:t>
              <w:br/>
              <w:t>s_skew = float(series.skew())      # Positive right skew (&gt; +0.5)</w:t>
              <w:br/>
              <w:t>s_kurt = float(series.kurtosis())  # Leptokurtic tail (+97.0)</w:t>
            </w:r>
          </w:p>
        </w:tc>
      </w:tr>
    </w:tbl>
    <w:p>
      <w:pPr>
        <w:spacing w:before="60" w:after="20" w:line="247" w:lineRule="auto"/>
      </w:pPr>
      <w:r>
        <w:rPr>
          <w:b/>
          <w:color w:val="B91C1C"/>
          <w:sz w:val="17"/>
        </w:rPr>
        <w:t>🎯 Viva Question for This Member: "What is the difference between Mean and Median in your project?"</w:t>
        <w:br/>
      </w:r>
      <w:r>
        <w:rPr>
          <w:color w:val="0F172A"/>
          <w:sz w:val="17"/>
        </w:rPr>
        <w:t>👉 Your Exact Answer: "Miss, the Mean is the arithmetic average, which gets distorted by extreme viral outliers. The Median is the 50th percentile (middle value), which represents typical everyday performance without being affected by viral posts."</w:t>
      </w:r>
    </w:p>
    <w:p>
      <w:pPr>
        <w:spacing w:before="60"/>
      </w:pPr>
      <w:r>
        <w:rPr>
          <w:b/>
          <w:color w:val="4F46E5"/>
          <w:sz w:val="17"/>
        </w:rPr>
        <w:t>👉 Handover Line: "Now, [Member 3 Name] will explain our core Python business logic, regression models, and ANOVA tests."</w:t>
      </w:r>
    </w:p>
    <w:p>
      <w:r>
        <w:br w:type="page"/>
      </w:r>
    </w:p>
    <w:tbl>
      <w:tblPr>
        <w:tblW w:type="auto" w:w="0"/>
        <w:jc w:val="center"/>
        <w:tblLook w:firstColumn="1" w:firstRow="1" w:lastColumn="0" w:lastRow="0" w:noHBand="0" w:noVBand="1" w:val="04A0"/>
      </w:tblPr>
      <w:tblGrid>
        <w:gridCol w:w="10512"/>
      </w:tblGrid>
      <w:tr>
        <w:tc>
          <w:tcPr>
            <w:tcW w:type="dxa" w:w="10512"/>
            <w:shd w:fill="9A3412"/>
            <w:tcMar>
              <w:top w:w="80" w:type="dxa"/>
              <w:bottom w:w="80" w:type="dxa"/>
              <w:left w:w="140" w:type="dxa"/>
              <w:right w:w="140" w:type="dxa"/>
            </w:tcMar>
          </w:tcPr>
          <w:p>
            <w:r>
              <w:rPr>
                <w:b/>
                <w:color w:val="FFFFFF"/>
                <w:sz w:val="21"/>
              </w:rPr>
              <w:t>PAGE 3 • MEMBER 3: CORE LOGIC, ALGORITHMS &amp; INFERENTIAL TESTING LEAD</w:t>
              <w:br/>
            </w:r>
            <w:r>
              <w:rPr>
                <w:color w:val="F1F5F9"/>
                <w:sz w:val="18"/>
              </w:rPr>
              <w:t>Assigned Student: [Member 3 Name]  |  Stand Position: #3 in front of Miss</w:t>
            </w:r>
          </w:p>
        </w:tc>
      </w:tr>
    </w:tbl>
    <w:p>
      <w:pPr>
        <w:spacing w:after="20"/>
      </w:pPr>
    </w:p>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1: PYTHON LIBRARY MANAGEMENT SYSTEM (https://sharnu.pythonanywhere.com/library)</w:t>
              <w:br/>
            </w:r>
            <w:r>
              <w:rPr>
                <w:i/>
                <w:color w:val="4F46E5"/>
                <w:sz w:val="17"/>
              </w:rPr>
              <w:t>👉 Action: Points to the circulation issue/return code and fine calculation formula.</w:t>
              <w:br/>
            </w:r>
            <w:r>
              <w:rPr>
                <w:b/>
                <w:color w:val="0F172A"/>
                <w:sz w:val="17"/>
              </w:rPr>
              <w:t>🗣️ What to Say Word-for-Word:</w:t>
              <w:br/>
            </w:r>
            <w:r>
              <w:rPr>
                <w:color w:val="0F172A"/>
                <w:sz w:val="18"/>
              </w:rPr>
              <w:t>"Good morning Miss, I am Member 3. I coded the business logic and date arithmetic in Python.</w:t>
              <w:br/>
              <w:t>On line 443 of library_app.py, Python verifies available_copies &gt; 0 before issuing to prevent ghost borrowing.</w:t>
              <w:br/>
              <w:t>On line 458, we use Python's built-in timedelta: due_date = datetime.now() + timedelta(days=14) to set the 14-day loan interval.</w:t>
              <w:br/>
              <w:t>When a book is returned late (line 500), Python subtracts the dates: overdue_days = (return_dt - due_date).days and multiplies by Rs 10/day to generate the fine. We wrap transactions in try...except with conn.rollback() for ACID safety."</w:t>
              <w:br/>
              <w:br/>
            </w:r>
            <w:r>
              <w:rPr>
                <w:b/>
                <w:color w:val="4F46E5"/>
                <w:sz w:val="16"/>
              </w:rPr>
              <w:t>💻 Code to Point to on Screen:</w:t>
              <w:br/>
            </w:r>
            <w:r>
              <w:rPr>
                <w:rFonts w:ascii="Consolas" w:hAnsi="Consolas"/>
                <w:color w:val="1E293B"/>
                <w:sz w:val="15"/>
              </w:rPr>
              <w:t>if book['available_copies'] &lt;= 0:</w:t>
              <w:br/>
              <w:t xml:space="preserve">    return jsonify({'error': 'Out of stock'}), 400</w:t>
              <w:br/>
              <w:br/>
              <w:t>due_date = (datetime.now() + timedelta(days=14)).strftime('%Y-%m-%d')</w:t>
              <w:br/>
              <w:br/>
              <w:t>if return_dt &gt; due_date:</w:t>
              <w:br/>
              <w:t xml:space="preserve">    overdue_days = (return_dt - due_date).days</w:t>
              <w:br/>
              <w:t xml:space="preserve">    fine_amount = overdue_days * 10.0  # Rs 10 per day</w:t>
            </w:r>
          </w:p>
        </w:tc>
      </w:tr>
    </w:tbl>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2: SML - SOCIAL PULSE ANALYTICS (https://sharnu.pythonanywhere.com/)</w:t>
              <w:br/>
            </w:r>
            <w:r>
              <w:rPr>
                <w:i/>
                <w:color w:val="4F46E5"/>
                <w:sz w:val="17"/>
              </w:rPr>
              <w:t>👉 Action: Points to the correlation matrix and ANOVA test results in the report.</w:t>
              <w:br/>
            </w:r>
            <w:r>
              <w:rPr>
                <w:b/>
                <w:color w:val="0F172A"/>
                <w:sz w:val="17"/>
              </w:rPr>
              <w:t>🗣️ What to Say Word-for-Word:</w:t>
              <w:br/>
            </w:r>
            <w:r>
              <w:rPr>
                <w:color w:val="0F172A"/>
                <w:sz w:val="18"/>
              </w:rPr>
              <w:t>"In the SML project, I focused on correlations, OLS regression, and hypothesis testing in analyzer.py.</w:t>
              <w:br/>
              <w:t>We discovered that Followers vs Engagement Rate has a Spearman rho of -0.507. This mathematically proves audience dilution: as accounts grow larger, engagement rate drops non-linearly.</w:t>
              <w:br/>
              <w:t>Our OLS Regression Model A shows Screen Time vs Likes has R-squared = 0.0024, proving screen time alone does not create creative engagement.</w:t>
              <w:br/>
              <w:t>In our One-Way ANOVA test across formats, F = 27.10 (p &lt; 0.0001), proving Video/Reels achieve 82% higher interaction than static text."</w:t>
              <w:br/>
              <w:br/>
            </w:r>
            <w:r>
              <w:rPr>
                <w:b/>
                <w:color w:val="4F46E5"/>
                <w:sz w:val="16"/>
              </w:rPr>
              <w:t>💻 Code to Point to on Screen:</w:t>
              <w:br/>
            </w:r>
            <w:r>
              <w:rPr>
                <w:rFonts w:ascii="Consolas" w:hAnsi="Consolas"/>
                <w:color w:val="1E293B"/>
                <w:sz w:val="15"/>
              </w:rPr>
              <w:t>spearman_df = subset.corr(method='spearman')  # Rho = -0.507 (Dilution)</w:t>
              <w:br/>
              <w:t>slope, intercept, r_val, p_val, std_err = stats.linregress(x, y)</w:t>
              <w:br/>
              <w:t>f_stat, p_val = stats.f_oneway(*format_groups)      # F = 27.10, p &lt; 0.0001</w:t>
            </w:r>
          </w:p>
        </w:tc>
      </w:tr>
    </w:tbl>
    <w:p>
      <w:pPr>
        <w:spacing w:before="60" w:after="20" w:line="247" w:lineRule="auto"/>
      </w:pPr>
      <w:r>
        <w:rPr>
          <w:b/>
          <w:color w:val="B91C1C"/>
          <w:sz w:val="17"/>
        </w:rPr>
        <w:t>🎯 Viva Question for This Member: "What does a p-value &lt; 0.0001 mean in your ANOVA test?"</w:t>
        <w:br/>
      </w:r>
      <w:r>
        <w:rPr>
          <w:color w:val="0F172A"/>
          <w:sz w:val="17"/>
        </w:rPr>
        <w:t>👉 Your Exact Answer: "Miss, at significance level alpha = 0.05, a p-value &lt; 0.0001 allows us to reject the Null Hypothesis (H0) with over 99.99% confidence. It proves that post formats have a genuine, statistically significant impact on engagement."</w:t>
      </w:r>
    </w:p>
    <w:p>
      <w:pPr>
        <w:spacing w:before="60"/>
      </w:pPr>
      <w:r>
        <w:rPr>
          <w:b/>
          <w:color w:val="4F46E5"/>
          <w:sz w:val="17"/>
        </w:rPr>
        <w:t>👉 Handover Line: "Now, [Member 4 Name] will demonstrate our live cloud websites and conclude."</w:t>
      </w:r>
    </w:p>
    <w:p>
      <w:r>
        <w:br w:type="page"/>
      </w:r>
    </w:p>
    <w:tbl>
      <w:tblPr>
        <w:tblW w:type="auto" w:w="0"/>
        <w:jc w:val="center"/>
        <w:tblLook w:firstColumn="1" w:firstRow="1" w:lastColumn="0" w:lastRow="0" w:noHBand="0" w:noVBand="1" w:val="04A0"/>
      </w:tblPr>
      <w:tblGrid>
        <w:gridCol w:w="10512"/>
      </w:tblGrid>
      <w:tr>
        <w:tc>
          <w:tcPr>
            <w:tcW w:type="dxa" w:w="10512"/>
            <w:shd w:fill="581C87"/>
            <w:tcMar>
              <w:top w:w="80" w:type="dxa"/>
              <w:bottom w:w="80" w:type="dxa"/>
              <w:left w:w="140" w:type="dxa"/>
              <w:right w:w="140" w:type="dxa"/>
            </w:tcMar>
          </w:tcPr>
          <w:p>
            <w:r>
              <w:rPr>
                <w:b/>
                <w:color w:val="FFFFFF"/>
                <w:sz w:val="21"/>
              </w:rPr>
              <w:t>PAGE 4 • MEMBER 4: API CONTROLLER, PERFORMANCE TIMER &amp; LIVE DEMO</w:t>
              <w:br/>
            </w:r>
            <w:r>
              <w:rPr>
                <w:color w:val="F1F5F9"/>
                <w:sz w:val="18"/>
              </w:rPr>
              <w:t>Assigned Student: [Member 4 Name]  |  Stand Position: #4 in front of Miss</w:t>
            </w:r>
          </w:p>
        </w:tc>
      </w:tr>
    </w:tbl>
    <w:p>
      <w:pPr>
        <w:spacing w:after="20"/>
      </w:pPr>
    </w:p>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1: PYTHON LIBRARY MANAGEMENT SYSTEM (https://sharnu.pythonanywhere.com/library)</w:t>
              <w:br/>
            </w:r>
            <w:r>
              <w:rPr>
                <w:i/>
                <w:color w:val="4F46E5"/>
                <w:sz w:val="17"/>
              </w:rPr>
              <w:t>👉 Action: Holds phone/laptop showing https://sharnu.pythonanywhere.com/library and clicks Issue Book.</w:t>
              <w:br/>
            </w:r>
            <w:r>
              <w:rPr>
                <w:b/>
                <w:color w:val="0F172A"/>
                <w:sz w:val="17"/>
              </w:rPr>
              <w:t>🗣️ What to Say Word-for-Word:</w:t>
              <w:br/>
            </w:r>
            <w:r>
              <w:rPr>
                <w:color w:val="0F172A"/>
                <w:sz w:val="18"/>
              </w:rPr>
              <w:t>"Good morning Miss, I am Member 4. I built our REST API endpoints, performance tracking, and live cloud deployment.</w:t>
              <w:br/>
              <w:t>On line 585 of library_app.py, our /api/execute-sql route uses Python's time.time() stopwatch to measure query execution latency in milliseconds.</w:t>
              <w:br/>
              <w:t>(Show Phone/Laptop): Here on Tab 1, Python serves live KPI counters and Chart.js donut graphs. On Tab 4, watch as I click 'Issue Book': Python decrements stock and sets the due date. On Tab 6, users can run live multi-table SQL queries directly in the browser."</w:t>
              <w:br/>
              <w:br/>
            </w:r>
            <w:r>
              <w:rPr>
                <w:b/>
                <w:color w:val="4F46E5"/>
                <w:sz w:val="16"/>
              </w:rPr>
              <w:t>💻 Code to Point to on Screen:</w:t>
              <w:br/>
            </w:r>
            <w:r>
              <w:rPr>
                <w:rFonts w:ascii="Consolas" w:hAnsi="Consolas"/>
                <w:color w:val="1E293B"/>
                <w:sz w:val="15"/>
              </w:rPr>
              <w:t>start_time = time.time()</w:t>
              <w:br/>
              <w:t>cursor.execute(sql_text)</w:t>
              <w:br/>
              <w:t>elapsed_ms = round((time.time() - start_time) * 1000, 2)</w:t>
              <w:br/>
              <w:t>return jsonify({'success': True, 'execution_time_ms': elapsed_ms})</w:t>
            </w:r>
          </w:p>
        </w:tc>
      </w:tr>
    </w:tbl>
    <w:tbl>
      <w:tblPr>
        <w:tblW w:type="auto" w:w="0"/>
        <w:jc w:val="center"/>
        <w:tblLook w:firstColumn="1" w:firstRow="1" w:lastColumn="0" w:lastRow="0" w:noHBand="0" w:noVBand="1" w:val="04A0"/>
      </w:tblPr>
      <w:tblGrid>
        <w:gridCol w:w="10512"/>
      </w:tblGrid>
      <w:tr>
        <w:tc>
          <w:tcPr>
            <w:tcW w:type="dxa" w:w="10512"/>
            <w:shd w:fill="F8FAFC"/>
            <w:tcMar>
              <w:top w:w="70" w:type="dxa"/>
              <w:bottom w:w="70" w:type="dxa"/>
              <w:left w:w="110" w:type="dxa"/>
              <w:right w:w="110" w:type="dxa"/>
            </w:tcMar>
          </w:tcPr>
          <w:p>
            <w:pPr>
              <w:spacing w:after="40" w:line="247" w:lineRule="auto"/>
            </w:pPr>
            <w:r>
              <w:rPr>
                <w:b/>
                <w:color w:val="1E1B4B"/>
                <w:sz w:val="19"/>
              </w:rPr>
              <w:t>📌 PROJECT 2: SML - SOCIAL PULSE ANALYTICS (https://sharnu.pythonanywhere.com/)</w:t>
              <w:br/>
            </w:r>
            <w:r>
              <w:rPr>
                <w:i/>
                <w:color w:val="4F46E5"/>
                <w:sz w:val="17"/>
              </w:rPr>
              <w:t>👉 Action: Shows the What-If predictive growth simulator sliders on phone/laptop.</w:t>
              <w:br/>
            </w:r>
            <w:r>
              <w:rPr>
                <w:b/>
                <w:color w:val="0F172A"/>
                <w:sz w:val="17"/>
              </w:rPr>
              <w:t>🗣️ What to Say Word-for-Word:</w:t>
              <w:br/>
            </w:r>
            <w:r>
              <w:rPr>
                <w:color w:val="0F172A"/>
                <w:sz w:val="18"/>
              </w:rPr>
              <w:t>"For our SML project, both applications are hosted live 24/7 on PythonAnywhere cloud servers.</w:t>
              <w:br/>
              <w:t>On Tab 5, we engineered an interactive 'What-If' Predictive Simulator with live sensitivity sliders for screen time, weekly posts, and follower count.</w:t>
              <w:br/>
              <w:t>As I move the sliders, Python dynamically executes real-time inference using our multiple regression coefficients and plots a 6-month compounded audience growth curve: Followers_t = Followers_0 * (1 + g)^t.</w:t>
              <w:br/>
              <w:t>In conclusion, our group has built two fully functioning, production-ready Python applications. Thank you Miss, we are ready for your questions!"</w:t>
              <w:br/>
              <w:br/>
            </w:r>
            <w:r>
              <w:rPr>
                <w:b/>
                <w:color w:val="4F46E5"/>
                <w:sz w:val="16"/>
              </w:rPr>
              <w:t>💻 Code to Point to on Screen:</w:t>
              <w:br/>
            </w:r>
            <w:r>
              <w:rPr>
                <w:rFonts w:ascii="Consolas" w:hAnsi="Consolas"/>
                <w:color w:val="1E293B"/>
                <w:sz w:val="15"/>
              </w:rPr>
              <w:t># Live Sensitivity Slider Inference:</w:t>
              <w:br/>
              <w:t>pred_eng = intercept + (coef_screen * screen) + (coef_posts * posts) + (coef_foll * followers)</w:t>
              <w:br/>
              <w:t>compound_growth = [f0 * ((1 + g) ** m) for m in range(1, 7)]</w:t>
            </w:r>
          </w:p>
        </w:tc>
      </w:tr>
    </w:tbl>
    <w:p>
      <w:pPr>
        <w:spacing w:before="60" w:after="20" w:line="247" w:lineRule="auto"/>
      </w:pPr>
      <w:r>
        <w:rPr>
          <w:b/>
          <w:color w:val="B91C1C"/>
          <w:sz w:val="17"/>
        </w:rPr>
        <w:t>🎯 Viva Question for This Member: "Who did the most work in your group?"</w:t>
        <w:br/>
      </w:r>
      <w:r>
        <w:rPr>
          <w:color w:val="0F172A"/>
          <w:sz w:val="17"/>
        </w:rPr>
        <w:t>👉 Your Exact Answer: "Miss, our team divided the workload equally into 4 balanced engineering modules: Member 1 handled system architecture, Member 2 handled databases and moments, Member 3 implemented algorithms and inferential tests, and Member 4 handled REST APIs and live deployment."</w:t>
      </w:r>
    </w:p>
    <w:p>
      <w:pPr>
        <w:spacing w:before="60"/>
      </w:pPr>
      <w:r>
        <w:rPr>
          <w:b/>
          <w:color w:val="10B981"/>
          <w:sz w:val="17"/>
        </w:rPr>
        <w:t>🏆 Final Group Bow: "Thank you Miss! Both projects are live and ready for your inspection."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