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18"/>
        </w:rPr>
        <w:t>ACADEMIC VIVA &amp; HARD COPY PROJECT SUBMISSION GUIDE • 4-MEMBER TEAM</w:t>
        <w:br/>
      </w:r>
    </w:p>
    <w:p>
      <w:pPr>
        <w:jc w:val="center"/>
      </w:pPr>
      <w:r>
        <w:rPr>
          <w:b/>
          <w:color w:val="1E1B4B"/>
          <w:sz w:val="40"/>
        </w:rPr>
        <w:t>WHAT TO SAY TO MISS (WORD-FOR-WORD SCRIPT)</w:t>
      </w:r>
    </w:p>
    <w:p>
      <w:pPr>
        <w:jc w:val="center"/>
      </w:pPr>
      <w:r>
        <w:rPr>
          <w:color w:val="0F172A"/>
          <w:sz w:val="21"/>
        </w:rPr>
        <w:t>Project: Library Management System &amp; DBMS Circulation Studio</w:t>
        <w:br/>
        <w:t>Live Deployed Website: https://sharnu.pythonanywhere.com/library</w:t>
      </w:r>
    </w:p>
    <w:p>
      <w:pPr>
        <w:jc w:val="center"/>
      </w:pPr>
      <w:r>
        <w:rPr>
          <w:b/>
          <w:color w:val="4F46E5"/>
          <w:sz w:val="20"/>
        </w:rPr>
        <w:t>🚶 How to Stand in Front of Miss:  [Member 1]  ➔  [Member 2]  ➔  [Member 3]  ➔  [Member 4]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EEF2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1E1B4B"/>
                <w:sz w:val="23"/>
              </w:rPr>
              <w:t>👤 MEMBER 1: Hands Hard Copy to Miss &amp; Starts Presentation</w:t>
              <w:br/>
            </w:r>
            <w:r>
              <w:rPr>
                <w:i/>
                <w:color w:val="4F46E5"/>
                <w:sz w:val="19"/>
              </w:rPr>
              <w:t>👉 Action: Hands the printed hard copy report to Miss with both hands and begins speaking.</w:t>
              <w:br/>
              <w:br/>
            </w:r>
            <w:r>
              <w:rPr>
                <w:b/>
                <w:color w:val="0F172A"/>
                <w:sz w:val="20"/>
              </w:rPr>
              <w:t>What to Say Word-for-Word:</w:t>
              <w:br/>
            </w:r>
            <w:r>
              <w:rPr>
                <w:color w:val="0F172A"/>
                <w:sz w:val="21"/>
              </w:rPr>
              <w:t>"Good morning Miss. We are submitting our Python microproject report on the Library Management System &amp; DBMS Circulation Studio.</w:t>
              <w:br/>
              <w:br/>
              <w:t>Our project is built using Python Flask for the backend, SQLite for the relational database, and Tailwind CSS for the user interface.</w:t>
              <w:br/>
              <w:br/>
              <w:t>The main goal of our system is to replace manual paper registers with an automated digital system for managing books, student memberships, and circulation.</w:t>
              <w:br/>
              <w:br/>
              <w:t>Now, [Member 2 Name] will explain our database structure."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DF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1E1B4B"/>
                <w:sz w:val="23"/>
              </w:rPr>
              <w:t>👤 MEMBER 2: Explains Database Tables &amp; Data Handling</w:t>
              <w:br/>
            </w:r>
            <w:r>
              <w:rPr>
                <w:i/>
                <w:color w:val="4F46E5"/>
                <w:sz w:val="19"/>
              </w:rPr>
              <w:t>👉 Action: Looks at the printed report in Miss's hands and points towards Pages 2 and 3.</w:t>
              <w:br/>
              <w:br/>
            </w:r>
            <w:r>
              <w:rPr>
                <w:b/>
                <w:color w:val="0F172A"/>
                <w:sz w:val="20"/>
              </w:rPr>
              <w:t>What to Say Word-for-Word:</w:t>
              <w:br/>
            </w:r>
            <w:r>
              <w:rPr>
                <w:color w:val="0F172A"/>
                <w:sz w:val="21"/>
              </w:rPr>
              <w:t>"Good morning Miss, I am [Member 2 Name]. As you can see on Pages 2 and 3 of our report, I worked on the database design and Python data handling.</w:t>
              <w:br/>
              <w:br/>
              <w:t>We created 4 relational tables in SQLite:</w:t>
              <w:br/>
              <w:t>1. Books Table: stores titles, authors, and available copies.</w:t>
              <w:br/>
              <w:t>2. Members Table: stores student and faculty details.</w:t>
              <w:br/>
              <w:t>3. Borrow Records Table: tracks every issued book.</w:t>
              <w:br/>
              <w:t>4. Fines Table: records overdue penalty payments.</w:t>
              <w:br/>
              <w:br/>
              <w:t>In Python, we used the sqlite3 library to connect the database and convert raw database rows into clean JSON data for the website.</w:t>
              <w:br/>
              <w:br/>
              <w:t>Now, [Member 3 Name] will explain our Python logic and calculations."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FFBE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1E1B4B"/>
                <w:sz w:val="23"/>
              </w:rPr>
              <w:t>👤 MEMBER 3: Explains Core Python Logic, 14-Day Math &amp; Late Fines</w:t>
              <w:br/>
            </w:r>
            <w:r>
              <w:rPr>
                <w:i/>
                <w:color w:val="4F46E5"/>
                <w:sz w:val="19"/>
              </w:rPr>
              <w:t>👉 Action: Explains the checkout safety checks, date arithmetic, and late fee formulas.</w:t>
              <w:br/>
              <w:br/>
            </w:r>
            <w:r>
              <w:rPr>
                <w:b/>
                <w:color w:val="0F172A"/>
                <w:sz w:val="20"/>
              </w:rPr>
              <w:t>What to Say Word-for-Word:</w:t>
              <w:br/>
            </w:r>
            <w:r>
              <w:rPr>
                <w:color w:val="0F172A"/>
                <w:sz w:val="21"/>
              </w:rPr>
              <w:t>"Good morning Miss, I am [Member 3 Name]. I developed the core business logic and calculations in Python.</w:t>
              <w:br/>
              <w:br/>
              <w:t>First, when a student borrows a book, Python checks if available copies are greater than zero. If copies are zero, Python prevents the checkout.</w:t>
              <w:br/>
              <w:br/>
              <w:t>Second, we used Python’s datetime module to automatically add 14 days to today’s date to set the return deadline.</w:t>
              <w:br/>
              <w:br/>
              <w:t>Third, when a book is returned late, Python subtracts the dates, calculates the overdue days, and automatically multiplies by Rs 10 per day to generate the fine.</w:t>
              <w:br/>
              <w:br/>
              <w:t>Now, [Member 4 Name] will demonstrate our live website."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AF5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1E1B4B"/>
                <w:sz w:val="23"/>
              </w:rPr>
              <w:t>👤 MEMBER 4: Shows Live Phone/Laptop Website &amp; Concludes</w:t>
              <w:br/>
            </w:r>
            <w:r>
              <w:rPr>
                <w:i/>
                <w:color w:val="4F46E5"/>
                <w:sz w:val="19"/>
              </w:rPr>
              <w:t>👉 Action: Holds up phone or laptop showing the live website at: https://sharnu.pythonanywhere.com/library</w:t>
              <w:br/>
              <w:br/>
            </w:r>
            <w:r>
              <w:rPr>
                <w:b/>
                <w:color w:val="0F172A"/>
                <w:sz w:val="20"/>
              </w:rPr>
              <w:t>What to Say Word-for-Word:</w:t>
              <w:br/>
            </w:r>
            <w:r>
              <w:rPr>
                <w:color w:val="0F172A"/>
                <w:sz w:val="21"/>
              </w:rPr>
              <w:t>"Good morning Miss, I am [Member 4 Name]. I worked on the user interface, REST APIs, and deployment.</w:t>
              <w:br/>
              <w:br/>
              <w:t>As you can see on my screen, our project is not just on paper—it is hosted live 24/7 on the internet at sharnu.pythonanywhere.com/library.</w:t>
              <w:br/>
              <w:br/>
              <w:t>Here on the dashboard, you can see live charts for books and fines.</w:t>
              <w:br/>
              <w:br/>
              <w:t>We also have a Live SQL Studio tab where users can run live SQL queries directly in the browser.</w:t>
              <w:br/>
              <w:br/>
              <w:t>In conclusion, our project is 100% working and ready for real-world use. Thank you Miss! We are ready for any questions."</w:t>
            </w:r>
          </w:p>
        </w:tc>
      </w:tr>
    </w:tbl>
    <w:p/>
    <w:p>
      <w:pPr>
        <w:pStyle w:val="Heading1"/>
        <w:spacing w:before="280"/>
      </w:pPr>
      <w:r>
        <w:t>🎯 Top 3 Questions Miss Might Ask &amp; Exact Answers</w:t>
      </w:r>
    </w:p>
    <w:p>
      <w:r>
        <w:rPr>
          <w:b/>
          <w:color w:val="4F46E5"/>
          <w:sz w:val="20"/>
        </w:rPr>
        <w:t>• Q1: Who did which part of the project?</w:t>
        <w:br/>
      </w:r>
      <w:r>
        <w:rPr>
          <w:color w:val="0F172A"/>
          <w:sz w:val="19"/>
        </w:rPr>
        <w:t xml:space="preserve">   Answer: "Miss, we divided the work equally into 4 modules: Member 1 handled the architecture, Member 2 handled database tables, Member 3 coded the Python calculations, and Member 4 handled the frontend and cloud deployment."</w:t>
        <w:br/>
      </w:r>
    </w:p>
    <w:p>
      <w:r>
        <w:rPr>
          <w:b/>
          <w:color w:val="4F46E5"/>
          <w:sz w:val="20"/>
        </w:rPr>
        <w:t>• Q2: How does Python calculate the late fine?</w:t>
        <w:br/>
      </w:r>
      <w:r>
        <w:rPr>
          <w:color w:val="0F172A"/>
          <w:sz w:val="19"/>
        </w:rPr>
        <w:t xml:space="preserve">   Answer: "When a book is returned, Python compares the return date with the due date. If days overdue &gt; 0, it multiplies the overdue days by Rs 10 per day and records it in the fines table."</w:t>
        <w:br/>
      </w:r>
    </w:p>
    <w:p>
      <w:r>
        <w:rPr>
          <w:b/>
          <w:color w:val="4F46E5"/>
          <w:sz w:val="20"/>
        </w:rPr>
        <w:t>• Q3: Can this website be opened anywhere?</w:t>
        <w:br/>
      </w:r>
      <w:r>
        <w:rPr>
          <w:color w:val="0F172A"/>
          <w:sz w:val="19"/>
        </w:rPr>
        <w:t xml:space="preserve">   Answer: "Yes Miss, it is deployed live on PythonAnywhere cloud servers at https://sharnu.pythonanywhere.com/library and can be opened from any mobile or laptop worldwide."</w:t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