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E-COMMERCE CONVERSION &amp; CUSTOMER BEHAVIOR ANALYSIS</w:t>
      </w:r>
    </w:p>
    <w:p>
      <w:pPr>
        <w:jc w:val="center"/>
      </w:pPr>
      <w:r>
        <w:rPr>
          <w:b/>
          <w:sz w:val="28"/>
        </w:rPr>
        <w:t>Project Report</w:t>
      </w:r>
    </w:p>
    <w:p>
      <w:pPr>
        <w:jc w:val="center"/>
      </w:pPr>
      <w:r>
        <w:rPr>
          <w:b/>
        </w:rPr>
        <w:t>B.Sc. Data Science | NSHM Knowledge Campus Kolkata</w:t>
        <w:br/>
      </w:r>
      <w:r>
        <w:t>Prepared by: Sohini Dutta</w:t>
      </w:r>
    </w:p>
    <w:p>
      <w:r>
        <w:br w:type="page"/>
      </w:r>
    </w:p>
    <w:p>
      <w:pPr>
        <w:pStyle w:val="Heading1"/>
      </w:pPr>
      <w:r>
        <w:t>1. Executive Summary</w:t>
      </w:r>
    </w:p>
    <w:p>
      <w:r>
        <w:t>This project analyzes 25,000 e-commerce sessions to understand customer behavior, purchase conversion, cart abandonment, pricing, discounts, product ratings, and marketing channels. A hypothesis-driven approach was used so that each business question was evaluated through measurable variables, visualizations, and interpretation.</w:t>
      </w:r>
    </w:p>
    <w:p>
      <w:r>
        <w:t>The analysis identified cart abandonment as a major issue: 16,117 sessions added a product to the cart, of which 65.15% were abandoned and 34.85% resulted in a purchase. Engagement, price, discount level, and marketing channel showed relatively small differences in conversion. Product rating, however, showed a statistically significant association with repeat-customer behavior.</w:t>
      </w:r>
    </w:p>
    <w:p>
      <w:pPr>
        <w:pStyle w:val="Heading1"/>
      </w:pPr>
      <w:r>
        <w:t>2. Business Problem</w:t>
      </w:r>
    </w:p>
    <w:p>
      <w:r>
        <w:t>An e-commerce business can receive substantial customer traffic without converting all visitors into completed purchases. Customers may browse products, spend time on the website, add products to their carts, and still leave without completing checkout. The business therefore needs to understand which observable customer, product, pricing, and acquisition factors are associated with conversion and abandonment.</w:t>
      </w:r>
    </w:p>
    <w:p>
      <w:pPr>
        <w:pStyle w:val="Heading1"/>
      </w:pPr>
      <w:r>
        <w:t>3. Objectives</w:t>
      </w:r>
    </w:p>
    <w:p>
      <w:pPr>
        <w:pStyle w:val="ListBullet"/>
      </w:pPr>
      <w:r>
        <w:t>Measure purchase conversion and cart abandonment.</w:t>
      </w:r>
    </w:p>
    <w:p>
      <w:pPr>
        <w:pStyle w:val="ListBullet"/>
      </w:pPr>
      <w:r>
        <w:t>Examine whether website engagement is associated with purchase behavior.</w:t>
      </w:r>
    </w:p>
    <w:p>
      <w:pPr>
        <w:pStyle w:val="ListBullet"/>
      </w:pPr>
      <w:r>
        <w:t>Investigate whether product price is associated with cart abandonment.</w:t>
      </w:r>
    </w:p>
    <w:p>
      <w:pPr>
        <w:pStyle w:val="ListBullet"/>
      </w:pPr>
      <w:r>
        <w:t>Examine whether discount levels are associated with conversion.</w:t>
      </w:r>
    </w:p>
    <w:p>
      <w:pPr>
        <w:pStyle w:val="ListBullet"/>
      </w:pPr>
      <w:r>
        <w:t>Analyze whether product ratings are associated with repeat-customer behavior.</w:t>
      </w:r>
    </w:p>
    <w:p>
      <w:pPr>
        <w:pStyle w:val="ListBullet"/>
      </w:pPr>
      <w:r>
        <w:t>Compare conversion rates across marketing channels.</w:t>
      </w:r>
    </w:p>
    <w:p>
      <w:pPr>
        <w:pStyle w:val="ListBullet"/>
      </w:pPr>
      <w:r>
        <w:t>Translate analytical findings into actionable business recommendations.</w:t>
      </w:r>
    </w:p>
    <w:p>
      <w:pPr>
        <w:pStyle w:val="Heading1"/>
      </w:pPr>
      <w:r>
        <w:t>4. Dataset Description</w:t>
      </w:r>
    </w:p>
    <w:p>
      <w:r>
        <w:t>The dataset contains 25,000 records and 29 variables covering customer sessions, products, transactions, engagement, feedback, payment, and marketing information. The visit dates range from January 1, 2024 to December 30, 2024.</w:t>
      </w:r>
    </w:p>
    <w:p>
      <w:pPr>
        <w:pStyle w:val="ListBullet"/>
      </w:pPr>
      <w:r>
        <w:t>Unique customers: 8,442</w:t>
      </w:r>
    </w:p>
    <w:p>
      <w:pPr>
        <w:pStyle w:val="ListBullet"/>
      </w:pPr>
      <w:r>
        <w:t>Sessions: 25,000</w:t>
      </w:r>
    </w:p>
    <w:p>
      <w:pPr>
        <w:pStyle w:val="ListBullet"/>
      </w:pPr>
      <w:r>
        <w:t>Variables: 29</w:t>
      </w:r>
    </w:p>
    <w:p>
      <w:pPr>
        <w:pStyle w:val="ListBullet"/>
      </w:pPr>
      <w:r>
        <w:t>Sessions with cart additions: 16,117</w:t>
      </w:r>
    </w:p>
    <w:p>
      <w:pPr>
        <w:pStyle w:val="ListBullet"/>
      </w:pPr>
      <w:r>
        <w:t>Customers with more than one session: 6,918</w:t>
      </w:r>
    </w:p>
    <w:p>
      <w:pPr>
        <w:pStyle w:val="ListBullet"/>
      </w:pPr>
      <w:r>
        <w:t>Customers with more than one purchase: 1,159</w:t>
      </w:r>
    </w:p>
    <w:p>
      <w:pPr>
        <w:pStyle w:val="Heading1"/>
      </w:pPr>
      <w:r>
        <w:t>5. Tools and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SciPy</w:t>
      </w:r>
    </w:p>
    <w:p>
      <w:pPr>
        <w:pStyle w:val="ListBullet"/>
      </w:pPr>
      <w:r>
        <w:t>Google Colab / Jupyter Notebook</w:t>
      </w:r>
    </w:p>
    <w:p>
      <w:pPr>
        <w:pStyle w:val="Heading1"/>
      </w:pPr>
      <w:r>
        <w:t>6. Data Preparation</w:t>
      </w:r>
    </w:p>
    <w:p>
      <w:r>
        <w:t>The dataset was checked for missing values and duplicate rows. No missing values or duplicate records were identified. The visit_date field was converted to datetime. Categorical fields such as device type, user type, marketing channel, product category, payment method, visit timing fields, and season were converted to categorical data types.</w:t>
      </w:r>
    </w:p>
    <w:p>
      <w:r>
        <w:t>Additional analytical features were created, including discount_rate, total_price, conversion, customer purchase count, repeat-customer status, engagement groups, price bands, discount bands, and rating bands.</w:t>
      </w:r>
    </w:p>
    <w:p>
      <w:pPr>
        <w:pStyle w:val="Heading1"/>
      </w:pPr>
      <w:r>
        <w:t>7. Exploratory Data Analysis</w:t>
      </w:r>
    </w:p>
    <w:p>
      <w:r>
        <w:t>Exploratory analysis examined purchase distribution, product-category revenue, marketing-channel conversion, customer engagement, cart outcomes, pricing, discounts, and customer ratings. Visualizations were used throughout the analysis to identify patterns before drawing business conclusions.</w:t>
      </w:r>
    </w:p>
    <w:p>
      <w:pPr>
        <w:pStyle w:val="Heading1"/>
      </w:pPr>
      <w:r>
        <w:t>8. Hypothesis-Based Analysis</w:t>
      </w:r>
    </w:p>
    <w:p>
      <w:pPr>
        <w:pStyle w:val="Heading2"/>
      </w:pPr>
      <w:r>
        <w:t>H1. Customer Engagement and Purchase</w:t>
      </w:r>
    </w:p>
    <w:p>
      <w:r>
        <w:t>Hypothesis: Customers with higher website engagement are more likely to complete a purchase.</w:t>
      </w:r>
    </w:p>
    <w:p>
      <w:r>
        <w:t>Pages viewed and time spent on the website were compared between purchasing and non-purchasing sessions. The differences were present but relatively small. Conversion rates across engagement groups also showed only modest variation.</w:t>
      </w:r>
    </w:p>
    <w:p>
      <w:r>
        <w:t>Interpretation: Higher engagement may be associated with purchase, but engagement alone does not appear to be a strong determinant of conversion in this dataset.</w:t>
      </w:r>
    </w:p>
    <w:p>
      <w:pPr>
        <w:pStyle w:val="Heading2"/>
      </w:pPr>
      <w:r>
        <w:t>H2. Cart Abandonment</w:t>
      </w:r>
    </w:p>
    <w:p>
      <w:r>
        <w:t>Among 16,117 sessions that added a product to the cart, 65.15% were abandoned while 34.85% resulted in a purchase.</w:t>
      </w:r>
    </w:p>
    <w:p>
      <w:r>
        <w:t>Interpretation: Cart abandonment represents a substantial potential conversion loss and is an important area for further investigation.</w:t>
      </w:r>
    </w:p>
    <w:p>
      <w:pPr>
        <w:pStyle w:val="Heading2"/>
      </w:pPr>
      <w:r>
        <w:t>H3. Product Price and Cart Abandonment</w:t>
      </w:r>
    </w:p>
    <w:p>
      <w:r>
        <w:t>Product prices ranged from approximately ₹50 to ₹2,000, with a mean price of about ₹782. Product prices were divided into quartile-based bands and abandonment rates were compared.</w:t>
      </w:r>
    </w:p>
    <w:p>
      <w:r>
        <w:t>Abandonment rates remained within a relatively narrow range of approximately 64% to 66% across the price bands. The highest-priced group did not show substantially higher abandonment than the lower-priced groups.</w:t>
      </w:r>
    </w:p>
    <w:p>
      <w:r>
        <w:t>Interpretation: Product price alone does not appear to strongly explain cart abandonment in this dataset.</w:t>
      </w:r>
    </w:p>
    <w:p>
      <w:pPr>
        <w:pStyle w:val="Heading2"/>
      </w:pPr>
      <w:r>
        <w:t>H4. Discount and Purchase Conversion</w:t>
      </w:r>
    </w:p>
    <w:p>
      <w:r>
        <w:t>Discount percentages ranged from 0% to 30%. The analysis produced three data-driven discount bands. Conversion rates were approximately 22.40% for the lowest band, 22.71% for the middle band, and 22.48% for the highest band.</w:t>
      </w:r>
    </w:p>
    <w:p>
      <w:r>
        <w:t>Interpretation: Conversion rates were highly similar across discount levels, suggesting that increasing discounts alone may not substantially improve conversion.</w:t>
      </w:r>
    </w:p>
    <w:p>
      <w:pPr>
        <w:pStyle w:val="Heading2"/>
      </w:pPr>
      <w:r>
        <w:t>H5. Product Rating and Repeat-Customer Behavior</w:t>
      </w:r>
    </w:p>
    <w:p>
      <w:r>
        <w:t>Because repeat behavior is a customer-level concept, this analysis was performed at the customer level rather than treating every session as an independent customer. Customers with purchases were grouped using their average product rating.</w:t>
      </w:r>
    </w:p>
    <w:p>
      <w:r>
        <w:t>Repeat-customer rates were 9.01% for Low, 27.08% for Average, 32.79% for Good, and 28.92% for Excellent rating groups.</w:t>
      </w:r>
    </w:p>
    <w:p>
      <w:r>
        <w:t>A chi-square test of independence produced a statistic of 104.76 and a p-value of approximately 1.47 × 10^-22. This provides strong statistical evidence of an association between rating band and repeat-customer status in this dataset.</w:t>
      </w:r>
    </w:p>
    <w:p>
      <w:r>
        <w:t>Interpretation: Product ratings and repeat-customer behavior are associated in the data. The relationship is not perfectly linear because the Good rating group has a higher repeat rate than the Excellent group. The analysis does not establish causation.</w:t>
      </w:r>
    </w:p>
    <w:p>
      <w:pPr>
        <w:pStyle w:val="Heading2"/>
      </w:pPr>
      <w:r>
        <w:t>H6. Marketing Channel and Purchase Conversion</w:t>
      </w:r>
    </w:p>
    <w:p>
      <w:r>
        <w:t>Conversion rates across the six encoded marketing channels ranged from approximately 21.66% to 23.60%. The differences were relatively small.</w:t>
      </w:r>
    </w:p>
    <w:p>
      <w:r>
        <w:t>Interpretation: Marketing channel shows some variation in conversion but does not appear to be a major differentiator based on conversion rate alone. Channel performance should also be evaluated using traffic volume, acquisition cost, revenue, and customer quality.</w:t>
      </w:r>
    </w:p>
    <w:p>
      <w:pPr>
        <w:pStyle w:val="Heading1"/>
      </w:pPr>
      <w:r>
        <w:t>9. Overall Findings</w:t>
      </w:r>
    </w:p>
    <w:p>
      <w:pPr>
        <w:pStyle w:val="ListBullet"/>
      </w:pPr>
      <w:r>
        <w:t>Cart abandonment is the most prominent conversion-funnel issue identified.</w:t>
      </w:r>
    </w:p>
    <w:p>
      <w:pPr>
        <w:pStyle w:val="ListBullet"/>
      </w:pPr>
      <w:r>
        <w:t>65.15% of cart additions were abandoned.</w:t>
      </w:r>
    </w:p>
    <w:p>
      <w:pPr>
        <w:pStyle w:val="ListBullet"/>
      </w:pPr>
      <w:r>
        <w:t>Engagement showed only a modest difference between purchasers and non-purchasers.</w:t>
      </w:r>
    </w:p>
    <w:p>
      <w:pPr>
        <w:pStyle w:val="ListBullet"/>
      </w:pPr>
      <w:r>
        <w:t>Price bands showed relatively similar abandonment rates.</w:t>
      </w:r>
    </w:p>
    <w:p>
      <w:pPr>
        <w:pStyle w:val="ListBullet"/>
      </w:pPr>
      <w:r>
        <w:t>Discount bands showed very similar conversion rates.</w:t>
      </w:r>
    </w:p>
    <w:p>
      <w:pPr>
        <w:pStyle w:val="ListBullet"/>
      </w:pPr>
      <w:r>
        <w:t>Product rating was statistically associated with repeat-customer behavior.</w:t>
      </w:r>
    </w:p>
    <w:p>
      <w:pPr>
        <w:pStyle w:val="ListBullet"/>
      </w:pPr>
      <w:r>
        <w:t>Marketing-channel conversion rates were relatively close, ranging from 21.66% to 23.60%.</w:t>
      </w:r>
    </w:p>
    <w:p>
      <w:pPr>
        <w:pStyle w:val="Heading1"/>
      </w:pPr>
      <w:r>
        <w:t>10. Business Recommendations</w:t>
      </w:r>
    </w:p>
    <w:p>
      <w:pPr>
        <w:pStyle w:val="ListBullet"/>
      </w:pPr>
      <w:r>
        <w:t>Investigate and reduce friction between cart addition and checkout completion.</w:t>
      </w:r>
    </w:p>
    <w:p>
      <w:pPr>
        <w:pStyle w:val="ListBullet"/>
      </w:pPr>
      <w:r>
        <w:t>Review checkout flow, payment experience, unexpected costs, and other possible sources of abandonment.</w:t>
      </w:r>
    </w:p>
    <w:p>
      <w:pPr>
        <w:pStyle w:val="ListBullet"/>
      </w:pPr>
      <w:r>
        <w:t>Monitor low-rated products and analyze customer feedback for recurring quality or service problems.</w:t>
      </w:r>
    </w:p>
    <w:p>
      <w:pPr>
        <w:pStyle w:val="ListBullet"/>
      </w:pPr>
      <w:r>
        <w:t>Avoid assuming that larger discounts will automatically produce substantially higher conversion.</w:t>
      </w:r>
    </w:p>
    <w:p>
      <w:pPr>
        <w:pStyle w:val="ListBullet"/>
      </w:pPr>
      <w:r>
        <w:t>Evaluate marketing channels using conversion, traffic volume, acquisition cost, revenue, and customer quality together.</w:t>
      </w:r>
    </w:p>
    <w:p>
      <w:pPr>
        <w:pStyle w:val="ListBullet"/>
      </w:pPr>
      <w:r>
        <w:t>Use customer-level behavioral analysis to support targeted retention and conversion strategies.</w:t>
      </w:r>
    </w:p>
    <w:p>
      <w:pPr>
        <w:pStyle w:val="Heading1"/>
      </w:pPr>
      <w:r>
        <w:t>11. Limitations</w:t>
      </w:r>
    </w:p>
    <w:p>
      <w:pPr>
        <w:pStyle w:val="ListBullet"/>
      </w:pPr>
      <w:r>
        <w:t>The analysis is observational and therefore identifies associations rather than causal relationships.</w:t>
      </w:r>
    </w:p>
    <w:p>
      <w:pPr>
        <w:pStyle w:val="ListBullet"/>
      </w:pPr>
      <w:r>
        <w:t>Cart abandonment quantifies the problem but does not identify its exact cause.</w:t>
      </w:r>
    </w:p>
    <w:p>
      <w:pPr>
        <w:pStyle w:val="ListBullet"/>
      </w:pPr>
      <w:r>
        <w:t>Marketing-channel analysis does not include acquisition cost or customer lifetime value.</w:t>
      </w:r>
    </w:p>
    <w:p>
      <w:pPr>
        <w:pStyle w:val="ListBullet"/>
      </w:pPr>
      <w:r>
        <w:t>The project focuses on descriptive and hypothesis-driven analytics rather than predictive machine learning.</w:t>
      </w:r>
    </w:p>
    <w:p>
      <w:pPr>
        <w:pStyle w:val="ListBullet"/>
      </w:pPr>
      <w:r>
        <w:t>Results should be interpreted within the scope and quality of the available dataset.</w:t>
      </w:r>
    </w:p>
    <w:p>
      <w:pPr>
        <w:pStyle w:val="Heading1"/>
      </w:pPr>
      <w:r>
        <w:t>12. Conclusion</w:t>
      </w:r>
    </w:p>
    <w:p>
      <w:r>
        <w:t>This project demonstrates how Python-based data analytics can transform raw e-commerce session data into business insights. The strongest operational issue identified was cart abandonment, while product ratings showed a statistically significant association with repeat-customer behavior. Several commonly assumed drivers, such as price and discount level, showed only small differences in this dataset.</w:t>
      </w:r>
    </w:p>
    <w:p>
      <w:r>
        <w:t>The analysis therefore supports a broader approach to e-commerce optimization: understand the complete customer journey, identify where conversion is lost, evaluate product and customer experience, and use evidence rather than assumptions to prioritize business actions.</w:t>
      </w:r>
    </w:p>
    <w:p>
      <w:pPr>
        <w:pStyle w:val="Heading1"/>
      </w:pPr>
      <w:r>
        <w:t>13. Project Deliverables</w:t>
      </w:r>
    </w:p>
    <w:p>
      <w:pPr>
        <w:pStyle w:val="ListBullet"/>
      </w:pPr>
      <w:r>
        <w:t>Google Colab / Jupyter Notebook containing the complete analysis.</w:t>
      </w:r>
    </w:p>
    <w:p>
      <w:pPr>
        <w:pStyle w:val="ListBullet"/>
      </w:pPr>
      <w:r>
        <w:t>requirements.txt containing Python dependencies.</w:t>
      </w:r>
    </w:p>
    <w:p>
      <w:pPr>
        <w:pStyle w:val="ListBullet"/>
      </w:pPr>
      <w:r>
        <w:t>README.md documenting the project, workflow, findings, and setup.</w:t>
      </w:r>
    </w:p>
    <w:p>
      <w:pPr>
        <w:pStyle w:val="ListBullet"/>
      </w:pPr>
      <w:r>
        <w:t>This project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E-Commerce Conversion &amp; Customer Behavior Analysis | Sohini Dutta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