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WFD</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A.I WeFund</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WeFund</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A.I WeFund</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WFD</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xml:space="preserve">Indonesia</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WeFund</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Indonesia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WeFund</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xml:space="preserve">Andrea</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{%purchaserSignature}</w:t>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{purchaserName}</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{purchaserTitle}</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{purchaserEmail}</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