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130" w:rsidRDefault="00143D7C">
      <w:pPr>
        <w:spacing w:before="1200"/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LOGIC PUZZLE ARENA</w:t>
      </w:r>
    </w:p>
    <w:p w:rsidR="00053130" w:rsidRDefault="00143D7C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2E5395"/>
          <w:sz w:val="26"/>
          <w:szCs w:val="26"/>
        </w:rPr>
        <w:t>A Browser-Based Multi-Puzzle Brain Training Web Application</w:t>
      </w:r>
    </w:p>
    <w:p w:rsidR="00053130" w:rsidRDefault="00143D7C">
      <w:pPr>
        <w:spacing w:before="8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PROJECT SYNOPSIS</w:t>
      </w:r>
    </w:p>
    <w:p w:rsidR="00053130" w:rsidRDefault="00143D7C">
      <w:pPr>
        <w:spacing w:before="1000"/>
        <w:jc w:val="center"/>
      </w:pPr>
      <w:r>
        <w:rPr>
          <w:rFonts w:ascii="Calibri" w:eastAsia="Calibri" w:hAnsi="Calibri" w:cs="Calibri"/>
          <w:sz w:val="22"/>
          <w:szCs w:val="22"/>
        </w:rPr>
        <w:t>Submitted in partial fulfilment of the requirements for the award of the degree of</w:t>
      </w:r>
    </w:p>
    <w:p w:rsidR="00053130" w:rsidRDefault="00143D7C">
      <w:pPr>
        <w:spacing w:before="10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Bachelor of Technology / Bachelor of Computer Applications</w:t>
      </w:r>
    </w:p>
    <w:p w:rsidR="00053130" w:rsidRDefault="00143D7C">
      <w:pPr>
        <w:spacing w:before="500"/>
        <w:jc w:val="center"/>
      </w:pPr>
      <w:r>
        <w:rPr>
          <w:rFonts w:ascii="Calibri" w:eastAsia="Calibri" w:hAnsi="Calibri" w:cs="Calibri"/>
          <w:sz w:val="22"/>
          <w:szCs w:val="22"/>
        </w:rPr>
        <w:t>Department of Computer Science and Engineering</w:t>
      </w:r>
    </w:p>
    <w:p w:rsidR="00053130" w:rsidRDefault="00143D7C">
      <w:pPr>
        <w:spacing w:before="900"/>
        <w:jc w:val="center"/>
      </w:pPr>
      <w:r>
        <w:rPr>
          <w:rFonts w:ascii="Calibri" w:eastAsia="Calibri" w:hAnsi="Calibri" w:cs="Calibri"/>
          <w:sz w:val="22"/>
          <w:szCs w:val="22"/>
        </w:rPr>
        <w:t>Submitted by:</w:t>
      </w:r>
    </w:p>
    <w:p w:rsidR="00053130" w:rsidRDefault="007A6A21">
      <w:pPr>
        <w:spacing w:before="8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Anjali Mishra — 22515000024</w:t>
      </w:r>
    </w:p>
    <w:p w:rsidR="00053130" w:rsidRDefault="00143D7C">
      <w:pPr>
        <w:spacing w:before="50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Under the guidance of:</w:t>
      </w:r>
    </w:p>
    <w:p w:rsidR="007A6A21" w:rsidRDefault="007A6A21">
      <w:pPr>
        <w:spacing w:before="500"/>
        <w:jc w:val="center"/>
      </w:pPr>
      <w:r>
        <w:t>Mr. Gautam Mukherjee</w:t>
      </w:r>
    </w:p>
    <w:p w:rsidR="00053130" w:rsidRDefault="007A6A21">
      <w:pPr>
        <w:spacing w:before="9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GLA University</w:t>
      </w:r>
    </w:p>
    <w:p w:rsidR="00053130" w:rsidRDefault="00143D7C">
      <w:pPr>
        <w:spacing w:before="700"/>
        <w:jc w:val="center"/>
      </w:pPr>
      <w:r>
        <w:rPr>
          <w:rFonts w:ascii="Calibri" w:eastAsia="Calibri" w:hAnsi="Calibri" w:cs="Calibri"/>
          <w:i/>
          <w:iCs/>
          <w:color w:val="595959"/>
        </w:rPr>
        <w:t xml:space="preserve">Technology Stack: HTML5 · CSS3 · Vanilla JavaScript </w:t>
      </w:r>
      <w:r>
        <w:rPr>
          <w:rFonts w:ascii="Calibri" w:eastAsia="Calibri" w:hAnsi="Calibri" w:cs="Calibri"/>
          <w:i/>
          <w:iCs/>
          <w:color w:val="595959"/>
        </w:rPr>
        <w:t>(ES6) · Local Storage API</w:t>
      </w:r>
    </w:p>
    <w:p w:rsidR="00053130" w:rsidRDefault="00143D7C">
      <w:r>
        <w:br w:type="page"/>
      </w:r>
    </w:p>
    <w:p w:rsidR="00053130" w:rsidRDefault="00143D7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lastRenderedPageBreak/>
        <w:t>LOGIC PUZZLE ARENA</w:t>
      </w:r>
    </w:p>
    <w:p w:rsidR="00053130" w:rsidRDefault="00143D7C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2E5395"/>
        </w:rPr>
        <w:t>A Browser-Based Multi-Puzzle Brain Training Web Application — Condensed Project Synopsis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1. Title &amp; Abstract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Logic Puzzle Arena is a frontend-only, browser-based cognitive t</w:t>
      </w: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 xml:space="preserve">raining platform combining five puzzle games — Sudoku Lite, Memory Grid, Sequence Puzzle, Number Puzzle (Sliding Puzzle), and Word Scramble — into one responsive web application, built solely </w:t>
      </w:r>
      <w:r>
        <w:rPr>
          <w:rFonts w:ascii="Calibri" w:eastAsia="Calibri" w:hAnsi="Calibri" w:cs="Calibri"/>
          <w:sz w:val="22"/>
          <w:szCs w:val="22"/>
        </w:rPr>
        <w:t>with HTML5, CSS3, and Vanilla JavaScript (ES6), with no backend, database, or framework dependency.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platform strengthens logical reasoning, memory, concentration, pattern recognition, and problem-solving through gamified play. Each module offers adjustable difficulty, a live timer, move counter, accuracy calculation, and a persistent high-score syste</w:t>
      </w:r>
      <w:r>
        <w:rPr>
          <w:rFonts w:ascii="Calibri" w:eastAsia="Calibri" w:hAnsi="Calibri" w:cs="Calibri"/>
          <w:sz w:val="22"/>
          <w:szCs w:val="22"/>
        </w:rPr>
        <w:t>m powered by the Browser Local Storage API, all accessible through a unified, theme-switchable dashboard.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2. Introduction &amp; Problem Statement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Modern web browsers have evolved into powerful runtime environments capable of hosting fully interactive applicati</w:t>
      </w:r>
      <w:r>
        <w:rPr>
          <w:rFonts w:ascii="Calibri" w:eastAsia="Calibri" w:hAnsi="Calibri" w:cs="Calibri"/>
          <w:sz w:val="22"/>
          <w:szCs w:val="22"/>
        </w:rPr>
        <w:t>ons, driven by the maturity of HTML5, CSS3, and ES6 JavaScript. Brain-training and puzzle-based applications have simultaneously grown in popularity as tools for cognitive exercise and casual entertainment, yet most existing solutions are native mobile app</w:t>
      </w:r>
      <w:r>
        <w:rPr>
          <w:rFonts w:ascii="Calibri" w:eastAsia="Calibri" w:hAnsi="Calibri" w:cs="Calibri"/>
          <w:sz w:val="22"/>
          <w:szCs w:val="22"/>
        </w:rPr>
        <w:t>s, subscription-based platforms, or web applications that depend unnecessarily on backend servers and databases for basic functionality such as score tracking.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review of existing puzzle platforms reveals recurring limitations: games are scattered across </w:t>
      </w:r>
      <w:r>
        <w:rPr>
          <w:rFonts w:ascii="Calibri" w:eastAsia="Calibri" w:hAnsi="Calibri" w:cs="Calibri"/>
          <w:sz w:val="22"/>
          <w:szCs w:val="22"/>
        </w:rPr>
        <w:t>multiple websites with inconsistent interfaces; many are heavyweight due to bundled frameworks, slowing load times; progress-tracking mechanisms are often absent or require account registration for a single-device use case; and consolidated, cross-game sta</w:t>
      </w:r>
      <w:r>
        <w:rPr>
          <w:rFonts w:ascii="Calibri" w:eastAsia="Calibri" w:hAnsi="Calibri" w:cs="Calibri"/>
          <w:sz w:val="22"/>
          <w:szCs w:val="22"/>
        </w:rPr>
        <w:t>tistics dashboards along with accessibility features like dark mode are rarely implemented consistently. There is a clear need for a lightweight, self-contained, framework-free application addressing these gaps.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3. Proposed Solution &amp; Objectives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Logic Puzz</w:t>
      </w:r>
      <w:r>
        <w:rPr>
          <w:rFonts w:ascii="Calibri" w:eastAsia="Calibri" w:hAnsi="Calibri" w:cs="Calibri"/>
          <w:sz w:val="22"/>
          <w:szCs w:val="22"/>
        </w:rPr>
        <w:t>le Arena solves this by offering a single-page application housing five independently coded puzzle engines behind one dashboard, sharing common services for timing, scoring, statistics, and theming. All progress is stored locally via the Local Storage API,</w:t>
      </w:r>
      <w:r>
        <w:rPr>
          <w:rFonts w:ascii="Calibri" w:eastAsia="Calibri" w:hAnsi="Calibri" w:cs="Calibri"/>
          <w:sz w:val="22"/>
          <w:szCs w:val="22"/>
        </w:rPr>
        <w:t xml:space="preserve"> enabling fully offline operation after initial load. A consistent visual language, animation style, and interaction pattern is maintained across all five games so the experience feels unified rather than fragmented, despite the underlying diversity of puz</w:t>
      </w:r>
      <w:r>
        <w:rPr>
          <w:rFonts w:ascii="Calibri" w:eastAsia="Calibri" w:hAnsi="Calibri" w:cs="Calibri"/>
          <w:sz w:val="22"/>
          <w:szCs w:val="22"/>
        </w:rPr>
        <w:t>zle logic.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Key objectives include: building a unified multi-puzzle platform in pure Vanilla JS; implementing each puzzle's generation, validation, and win-condition logic without external libraries; providing tiered difficulty (Easy/Medium/Hard) for every </w:t>
      </w:r>
      <w:r>
        <w:rPr>
          <w:rFonts w:ascii="Calibri" w:eastAsia="Calibri" w:hAnsi="Calibri" w:cs="Calibri"/>
          <w:sz w:val="22"/>
          <w:szCs w:val="22"/>
        </w:rPr>
        <w:t xml:space="preserve">game; tracking time, moves, attempts, and accuracy in real time; persisting scores and preferences client-side using Local Storage; and delivering a responsive, animated, dark/light-themed interface — collectively demonstrating strong frontend engineering </w:t>
      </w:r>
      <w:r>
        <w:rPr>
          <w:rFonts w:ascii="Calibri" w:eastAsia="Calibri" w:hAnsi="Calibri" w:cs="Calibri"/>
          <w:sz w:val="22"/>
          <w:szCs w:val="22"/>
        </w:rPr>
        <w:t>competence suitable for academic and professional evaluation.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4. Scope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project is confined to client-side development: five puzzle games, an interactive dashboard, a statistics system, and theme switching, with all logic and persistence occurring in-br</w:t>
      </w:r>
      <w:r>
        <w:rPr>
          <w:rFonts w:ascii="Calibri" w:eastAsia="Calibri" w:hAnsi="Calibri" w:cs="Calibri"/>
          <w:sz w:val="22"/>
          <w:szCs w:val="22"/>
        </w:rPr>
        <w:t>owser. It excludes server-side components, authentication, multiplayer networking, and cross-device cloud sync — progress is tied to a single browser via Local Storage. Despite this boundary, the project offers substantial depth through five independent pu</w:t>
      </w:r>
      <w:r>
        <w:rPr>
          <w:rFonts w:ascii="Calibri" w:eastAsia="Calibri" w:hAnsi="Calibri" w:cs="Calibri"/>
          <w:sz w:val="22"/>
          <w:szCs w:val="22"/>
        </w:rPr>
        <w:t>zzle engines and a shared statistics framework.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5. Key Features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Responsive, modern UI using CSS3 Flexbox/Grid across desktop, tablet, and mobile.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Five puzzle games accessible from one interactive dashboard.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 xml:space="preserve">Easy / Medium / Hard difficulty levels adjusting </w:t>
      </w:r>
      <w:r>
        <w:rPr>
          <w:rFonts w:ascii="Calibri" w:eastAsia="Calibri" w:hAnsi="Calibri" w:cs="Calibri"/>
          <w:sz w:val="22"/>
          <w:szCs w:val="22"/>
        </w:rPr>
        <w:t>grid size and complexity.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Live timer, move counter, attempts tracker, and accuracy calculator per session.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Score computation and persistent high-score system via Local Storage.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Cumulative progress statistics across all games.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Dark/Light mode toggle with re</w:t>
      </w:r>
      <w:r>
        <w:rPr>
          <w:rFonts w:ascii="Calibri" w:eastAsia="Calibri" w:hAnsi="Calibri" w:cs="Calibri"/>
          <w:sz w:val="22"/>
          <w:szCs w:val="22"/>
        </w:rPr>
        <w:t>membered preference.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Smooth CSS3 transitions and animations throughout.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6. Technology Stack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0531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6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Purpose</w:t>
            </w:r>
          </w:p>
        </w:tc>
      </w:tr>
      <w:tr w:rsidR="000531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HTML5</w:t>
            </w:r>
          </w:p>
        </w:tc>
        <w:tc>
          <w:tcPr>
            <w:tcW w:w="6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Semantic structure for dashboard, boards, modals, stats panels.</w:t>
            </w:r>
          </w:p>
        </w:tc>
      </w:tr>
      <w:tr w:rsidR="000531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CSS3</w:t>
            </w:r>
          </w:p>
        </w:tc>
        <w:tc>
          <w:tcPr>
            <w:tcW w:w="6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Responsive layout, theming (CSS variables), animations.</w:t>
            </w:r>
          </w:p>
        </w:tc>
      </w:tr>
      <w:tr w:rsidR="000531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Vanilla JavaScript (ES6)</w:t>
            </w:r>
          </w:p>
        </w:tc>
        <w:tc>
          <w:tcPr>
            <w:tcW w:w="6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Puzzle logic, DOM manipulation, events, state management.</w:t>
            </w:r>
          </w:p>
        </w:tc>
      </w:tr>
      <w:tr w:rsidR="000531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Local Storage API</w:t>
            </w:r>
          </w:p>
        </w:tc>
        <w:tc>
          <w:tcPr>
            <w:tcW w:w="6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53130" w:rsidRDefault="00143D7C">
            <w:r>
              <w:rPr>
                <w:rFonts w:ascii="Calibri" w:eastAsia="Calibri" w:hAnsi="Calibri" w:cs="Calibri"/>
                <w:sz w:val="18"/>
                <w:szCs w:val="18"/>
              </w:rPr>
              <w:t>Persists scores, statistics, and preferences client-side.</w:t>
            </w:r>
          </w:p>
        </w:tc>
      </w:tr>
    </w:tbl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7. System Architecture</w:t>
      </w:r>
    </w:p>
    <w:p w:rsidR="00053130" w:rsidRDefault="00143D7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sz w:val="15"/>
          <w:szCs w:val="15"/>
        </w:rPr>
        <w:t>+-----------------------------------------------------+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t>|                  WEB BROWSER                         |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lastRenderedPageBreak/>
        <w:t>|  PRESENTATION: HTML5 + CSS3 (Dashboard/Boards/Modals) |</w:t>
      </w:r>
      <w:r>
        <w:rPr>
          <w:rFonts w:ascii="Consolas" w:eastAsia="Consolas" w:hAnsi="Consolas" w:cs="Consolas"/>
          <w:sz w:val="15"/>
          <w:szCs w:val="15"/>
        </w:rPr>
        <w:br/>
        <w:t>|                     |  DOM Events                    |</w:t>
      </w:r>
      <w:r>
        <w:rPr>
          <w:rFonts w:ascii="Consolas" w:eastAsia="Consolas" w:hAnsi="Consolas" w:cs="Consolas"/>
          <w:sz w:val="15"/>
          <w:szCs w:val="15"/>
        </w:rPr>
        <w:br/>
        <w:t>|                     v                                |</w:t>
      </w:r>
      <w:r>
        <w:rPr>
          <w:rFonts w:ascii="Consolas" w:eastAsia="Consolas" w:hAnsi="Consolas" w:cs="Consolas"/>
          <w:sz w:val="15"/>
          <w:szCs w:val="15"/>
        </w:rPr>
        <w:br/>
        <w:t xml:space="preserve">|  LOGIC: JS Router | Game </w:t>
      </w:r>
      <w:r>
        <w:rPr>
          <w:rFonts w:ascii="Consolas" w:eastAsia="Consolas" w:hAnsi="Consolas" w:cs="Consolas"/>
          <w:sz w:val="15"/>
          <w:szCs w:val="15"/>
        </w:rPr>
        <w:t>Engines (5) | Shared Services|</w:t>
      </w:r>
      <w:r>
        <w:rPr>
          <w:rFonts w:ascii="Consolas" w:eastAsia="Consolas" w:hAnsi="Consolas" w:cs="Consolas"/>
          <w:sz w:val="15"/>
          <w:szCs w:val="15"/>
        </w:rPr>
        <w:br/>
        <w:t>|          (timer, scoring, stats, theme)               |</w:t>
      </w:r>
      <w:r>
        <w:rPr>
          <w:rFonts w:ascii="Consolas" w:eastAsia="Consolas" w:hAnsi="Consolas" w:cs="Consolas"/>
          <w:sz w:val="15"/>
          <w:szCs w:val="15"/>
        </w:rPr>
        <w:br/>
        <w:t>|                     |  Read/Write                    |</w:t>
      </w:r>
      <w:r>
        <w:rPr>
          <w:rFonts w:ascii="Consolas" w:eastAsia="Consolas" w:hAnsi="Consolas" w:cs="Consolas"/>
          <w:sz w:val="15"/>
          <w:szCs w:val="15"/>
        </w:rPr>
        <w:br/>
        <w:t>|                     v                                |</w:t>
      </w:r>
      <w:r>
        <w:rPr>
          <w:rFonts w:ascii="Consolas" w:eastAsia="Consolas" w:hAnsi="Consolas" w:cs="Consolas"/>
          <w:sz w:val="15"/>
          <w:szCs w:val="15"/>
        </w:rPr>
        <w:br/>
        <w:t xml:space="preserve">|  PERSISTENCE: Local Storage (scores, stats, theme) </w:t>
      </w:r>
      <w:r>
        <w:rPr>
          <w:rFonts w:ascii="Consolas" w:eastAsia="Consolas" w:hAnsi="Consolas" w:cs="Consolas"/>
          <w:sz w:val="15"/>
          <w:szCs w:val="15"/>
        </w:rPr>
        <w:t xml:space="preserve">  |</w:t>
      </w:r>
      <w:r>
        <w:rPr>
          <w:rFonts w:ascii="Consolas" w:eastAsia="Consolas" w:hAnsi="Consolas" w:cs="Consolas"/>
          <w:sz w:val="15"/>
          <w:szCs w:val="15"/>
        </w:rPr>
        <w:br/>
        <w:t>+-----------------------------------------------------+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The presentation layer (HTML5/CSS3) renders the UI; the logic layer (Vanilla JS) contains five independent game engines plus shared timer, scoring, statistics, and theme services; the persistence </w:t>
      </w:r>
      <w:r>
        <w:rPr>
          <w:rFonts w:ascii="Calibri" w:eastAsia="Calibri" w:hAnsi="Calibri" w:cs="Calibri"/>
          <w:sz w:val="22"/>
          <w:szCs w:val="22"/>
        </w:rPr>
        <w:t>layer uses Local Storage for all saved data — with no server involved at any stage.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8. Workflow</w:t>
      </w:r>
    </w:p>
    <w:p w:rsidR="00053130" w:rsidRDefault="00143D7C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sz w:val="15"/>
          <w:szCs w:val="15"/>
        </w:rPr>
        <w:t>Launch -&gt; Load Dashboard (reads Local Storage)</w:t>
      </w:r>
      <w:r>
        <w:rPr>
          <w:rFonts w:ascii="Consolas" w:eastAsia="Consolas" w:hAnsi="Consolas" w:cs="Consolas"/>
          <w:sz w:val="15"/>
          <w:szCs w:val="15"/>
        </w:rPr>
        <w:br/>
        <w:t xml:space="preserve">  -&gt; Select Game -&gt; Choose Difficulty</w:t>
      </w:r>
      <w:r>
        <w:rPr>
          <w:rFonts w:ascii="Consolas" w:eastAsia="Consolas" w:hAnsi="Consolas" w:cs="Consolas"/>
          <w:sz w:val="15"/>
          <w:szCs w:val="15"/>
        </w:rPr>
        <w:br/>
        <w:t xml:space="preserve">  -&gt; Initialize Engine (generate puzzle, start timer)</w:t>
      </w:r>
      <w:r>
        <w:rPr>
          <w:rFonts w:ascii="Consolas" w:eastAsia="Consolas" w:hAnsi="Consolas" w:cs="Consolas"/>
          <w:sz w:val="15"/>
          <w:szCs w:val="15"/>
        </w:rPr>
        <w:br/>
        <w:t xml:space="preserve">  -&gt; User Interacts -</w:t>
      </w:r>
      <w:r>
        <w:rPr>
          <w:rFonts w:ascii="Consolas" w:eastAsia="Consolas" w:hAnsi="Consolas" w:cs="Consolas"/>
          <w:sz w:val="15"/>
          <w:szCs w:val="15"/>
        </w:rPr>
        <w:t>&gt; Validate Move (update count/accuracy)</w:t>
      </w:r>
      <w:r>
        <w:rPr>
          <w:rFonts w:ascii="Consolas" w:eastAsia="Consolas" w:hAnsi="Consolas" w:cs="Consolas"/>
          <w:sz w:val="15"/>
          <w:szCs w:val="15"/>
        </w:rPr>
        <w:br/>
        <w:t xml:space="preserve">  -&gt; Complete? -&gt; Stop Timer -&gt; Compute Score</w:t>
      </w:r>
      <w:r>
        <w:rPr>
          <w:rFonts w:ascii="Consolas" w:eastAsia="Consolas" w:hAnsi="Consolas" w:cs="Consolas"/>
          <w:sz w:val="15"/>
          <w:szCs w:val="15"/>
        </w:rPr>
        <w:br/>
        <w:t xml:space="preserve">  -&gt; Compare &amp; Save to Local Storage -&gt; Show Result -&gt; Dashboard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9. Requirements Summary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Functional requirements include: displaying an interactive dashboard listing all games; supporting Easy/Medium/Hard difficulty selection before each session; dynamically generating a valid puzzle instance per session; running a live timer and updating it i</w:t>
      </w:r>
      <w:r>
        <w:rPr>
          <w:rFonts w:ascii="Calibri" w:eastAsia="Calibri" w:hAnsi="Calibri" w:cs="Calibri"/>
          <w:sz w:val="22"/>
          <w:szCs w:val="22"/>
        </w:rPr>
        <w:t>n real time; incrementing move and attempt counters on valid actions; calculating an accuracy percentage; validating each puzzle's specific win condition; computing a final score and updating stored high scores when records are broken; persisting cumulativ</w:t>
      </w:r>
      <w:r>
        <w:rPr>
          <w:rFonts w:ascii="Calibri" w:eastAsia="Calibri" w:hAnsi="Calibri" w:cs="Calibri"/>
          <w:sz w:val="22"/>
          <w:szCs w:val="22"/>
        </w:rPr>
        <w:t>e statistics across sessions; and allowing dark/light theme toggling with the preference remembered on return visits.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Non-functional requirements include: smooth real-time performance with imperceptible input lag; intuitive usability requiring no external </w:t>
      </w:r>
      <w:r>
        <w:rPr>
          <w:rFonts w:ascii="Calibri" w:eastAsia="Calibri" w:hAnsi="Calibri" w:cs="Calibri"/>
          <w:sz w:val="22"/>
          <w:szCs w:val="22"/>
        </w:rPr>
        <w:t>instructions; full responsiveness via CSS3 media queries and flexible units across screen sizes; portability across all modern HTML5/CSS3/ES6-compliant browsers; a modular, well-documented, and maintainable JavaScript codebase; reliable Local Storage handl</w:t>
      </w:r>
      <w:r>
        <w:rPr>
          <w:rFonts w:ascii="Calibri" w:eastAsia="Calibri" w:hAnsi="Calibri" w:cs="Calibri"/>
          <w:sz w:val="22"/>
          <w:szCs w:val="22"/>
        </w:rPr>
        <w:t>ing with validation and fallback logic to prevent data corruption; reasonable accessibility through adequate color contrast and keyboard operability; and complete offline availability once the application has been initially loaded.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10. Modules Description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Dashboard Module — central navigation hub rendering all games as interactive cards, displaying overall statistics, and providing access to theme and settings controls.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Sudoku Lite — a simplified, reduced-grid Sudoku variant with an algorithm that generates</w:t>
      </w:r>
      <w:r>
        <w:rPr>
          <w:rFonts w:ascii="Calibri" w:eastAsia="Calibri" w:hAnsi="Calibri" w:cs="Calibri"/>
          <w:sz w:val="22"/>
          <w:szCs w:val="22"/>
        </w:rPr>
        <w:t xml:space="preserve"> solvable puzzles of a unique solution, real-time constraint validation, and difficulty scaling via pre-filled cell count.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Memory Grid — a card-matching game testing short-term visual memory, managing flip animations, match validation, and a mismatch penal</w:t>
      </w:r>
      <w:r>
        <w:rPr>
          <w:rFonts w:ascii="Calibri" w:eastAsia="Calibri" w:hAnsi="Calibri" w:cs="Calibri"/>
          <w:sz w:val="22"/>
          <w:szCs w:val="22"/>
        </w:rPr>
        <w:t>ty, with difficulty altering grid size and time allowance.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Sequence Puzzle — challenges the user to identify or reconstruct a numeric, symbolic, or pattern-based sequence within a time limit, using a dedicated generation and validation engine.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Number Puzzl</w:t>
      </w:r>
      <w:r>
        <w:rPr>
          <w:rFonts w:ascii="Calibri" w:eastAsia="Calibri" w:hAnsi="Calibri" w:cs="Calibri"/>
          <w:sz w:val="22"/>
          <w:szCs w:val="22"/>
        </w:rPr>
        <w:t>e (Sliding) — implements the classical tile-sliding mechanic with shuffle-and-solvability verification, drag/click-based movement, and move-count optimization tracking.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 xml:space="preserve">Word Scramble — presents scrambled letters to be rearranged into a valid word within a </w:t>
      </w:r>
      <w:r>
        <w:rPr>
          <w:rFonts w:ascii="Calibri" w:eastAsia="Calibri" w:hAnsi="Calibri" w:cs="Calibri"/>
          <w:sz w:val="22"/>
          <w:szCs w:val="22"/>
        </w:rPr>
        <w:t>category or time limit, backed by a word-bank system and real-time validation.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Shared Services — a common set of utilities (timer, scoring, statistics, theme) used consistently across all five game engines to ensure uniform behaviour and reduce code duplic</w:t>
      </w:r>
      <w:r>
        <w:rPr>
          <w:rFonts w:ascii="Calibri" w:eastAsia="Calibri" w:hAnsi="Calibri" w:cs="Calibri"/>
          <w:sz w:val="22"/>
          <w:szCs w:val="22"/>
        </w:rPr>
        <w:t>ation.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11. Expected Outcome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completed application will let users play five logic/memory puzzles from one cohesive, backend-free interface, with measurable feedback (time, accuracy, moves, score) and persistent high scores that encourage repeated engage</w:t>
      </w:r>
      <w:r>
        <w:rPr>
          <w:rFonts w:ascii="Calibri" w:eastAsia="Calibri" w:hAnsi="Calibri" w:cs="Calibri"/>
          <w:sz w:val="22"/>
          <w:szCs w:val="22"/>
        </w:rPr>
        <w:t>ment and self-improvement. From an academic and professional standpoint, the finished project will serve as clear, demonstrable evidence of proficiency in DOM manipulation, event-driven programming, modular JavaScript architecture, responsive CSS3 design a</w:t>
      </w:r>
      <w:r>
        <w:rPr>
          <w:rFonts w:ascii="Calibri" w:eastAsia="Calibri" w:hAnsi="Calibri" w:cs="Calibri"/>
          <w:sz w:val="22"/>
          <w:szCs w:val="22"/>
        </w:rPr>
        <w:t>nd animation, and client-side data persistence — making it suitable for academic submission, technical interviews, hackathon presentation, and GitHub portfolio showcase.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12. Future Enhancements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Additional puzzle categories (logic grids, crosswords, spatial</w:t>
      </w:r>
      <w:r>
        <w:rPr>
          <w:rFonts w:ascii="Calibri" w:eastAsia="Calibri" w:hAnsi="Calibri" w:cs="Calibri"/>
          <w:sz w:val="22"/>
          <w:szCs w:val="22"/>
        </w:rPr>
        <w:t xml:space="preserve"> reasoning).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Progressive Web App (PWA) support with offline caching via service workers.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Manual export/import of Local Storage progress data across devices.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Achievements/badge system and adaptive difficulty based on performance history.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Expanded accessibil</w:t>
      </w:r>
      <w:r>
        <w:rPr>
          <w:rFonts w:ascii="Calibri" w:eastAsia="Calibri" w:hAnsi="Calibri" w:cs="Calibri"/>
          <w:sz w:val="22"/>
          <w:szCs w:val="22"/>
        </w:rPr>
        <w:t>ity: keyboard navigation, screen-reader support, color-blind themes.</w:t>
      </w:r>
    </w:p>
    <w:p w:rsidR="00053130" w:rsidRDefault="00143D7C">
      <w:pPr>
        <w:pStyle w:val="ListParagraph"/>
        <w:numPr>
          <w:ilvl w:val="0"/>
          <w:numId w:val="2"/>
        </w:numPr>
        <w:spacing w:after="120" w:line="324" w:lineRule="auto"/>
      </w:pPr>
      <w:r>
        <w:rPr>
          <w:rFonts w:ascii="Calibri" w:eastAsia="Calibri" w:hAnsi="Calibri" w:cs="Calibri"/>
          <w:sz w:val="22"/>
          <w:szCs w:val="22"/>
        </w:rPr>
        <w:t>Optional opt-in cloud sync layer in a later phase, without altering the offline-first design.</w:t>
      </w:r>
    </w:p>
    <w:p w:rsidR="00053130" w:rsidRDefault="00143D7C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13. Conclusion</w:t>
      </w:r>
    </w:p>
    <w:p w:rsidR="00053130" w:rsidRDefault="00143D7C">
      <w:pPr>
        <w:spacing w:after="200" w:line="324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Logic Puzzle Arena demonstrates that a rich, multi-game, interactive web appli</w:t>
      </w:r>
      <w:r>
        <w:rPr>
          <w:rFonts w:ascii="Calibri" w:eastAsia="Calibri" w:hAnsi="Calibri" w:cs="Calibri"/>
          <w:sz w:val="22"/>
          <w:szCs w:val="22"/>
        </w:rPr>
        <w:t>cation can be built entirely with HTML5, CSS3, and Vanilla JavaScript (ES6), without external frameworks or backend infrastructure. Its modular architecture, real-time performance tracking, persistent client-side storage, and responsive design reflect disc</w:t>
      </w:r>
      <w:r>
        <w:rPr>
          <w:rFonts w:ascii="Calibri" w:eastAsia="Calibri" w:hAnsi="Calibri" w:cs="Calibri"/>
          <w:sz w:val="22"/>
          <w:szCs w:val="22"/>
        </w:rPr>
        <w:t>iplined application of core frontend engineering principles, giving the project strong educational and practical value as an academic, portfolio, and interview-ready deliverable.</w:t>
      </w:r>
    </w:p>
    <w:sectPr w:rsidR="00053130">
      <w:headerReference w:type="default" r:id="rId7"/>
      <w:footerReference w:type="default" r:id="rId8"/>
      <w:pgSz w:w="12240" w:h="15840"/>
      <w:pgMar w:top="1350" w:right="1440" w:bottom="135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D7C" w:rsidRDefault="00143D7C">
      <w:r>
        <w:separator/>
      </w:r>
    </w:p>
  </w:endnote>
  <w:endnote w:type="continuationSeparator" w:id="0">
    <w:p w:rsidR="00143D7C" w:rsidRDefault="00143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30" w:rsidRDefault="00143D7C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 xml:space="preserve">Page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 w:rsidR="007A6A21"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7A6A21"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  <w:r>
      <w:rPr>
        <w:rFonts w:ascii="Calibri" w:eastAsia="Calibri" w:hAnsi="Calibri" w:cs="Calibri"/>
        <w:color w:val="808080"/>
        <w:sz w:val="16"/>
        <w:szCs w:val="16"/>
      </w:rPr>
      <w:t xml:space="preserve"> of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NUMPAGES</w:instrText>
    </w:r>
    <w:r w:rsidR="007A6A21"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7A6A21">
      <w:rPr>
        <w:rFonts w:ascii="Calibri" w:eastAsia="Calibri" w:hAnsi="Calibri" w:cs="Calibri"/>
        <w:noProof/>
        <w:color w:val="808080"/>
        <w:sz w:val="16"/>
        <w:szCs w:val="16"/>
      </w:rPr>
      <w:t>6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D7C" w:rsidRDefault="00143D7C">
      <w:r>
        <w:separator/>
      </w:r>
    </w:p>
  </w:footnote>
  <w:footnote w:type="continuationSeparator" w:id="0">
    <w:p w:rsidR="00143D7C" w:rsidRDefault="00143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30" w:rsidRDefault="00143D7C">
    <w:pPr>
      <w:pBdr>
        <w:bottom w:val="single" w:sz="4" w:space="0" w:color="BFBFBF"/>
      </w:pBdr>
      <w:jc w:val="center"/>
    </w:pPr>
    <w:r>
      <w:rPr>
        <w:rFonts w:ascii="Calibri" w:eastAsia="Calibri" w:hAnsi="Calibri" w:cs="Calibri"/>
        <w:b/>
        <w:bCs/>
        <w:color w:val="1F3864"/>
        <w:sz w:val="22"/>
        <w:szCs w:val="22"/>
      </w:rPr>
      <w:t>Logic Puzzle Arena — Project Synopsis (Summary)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87378"/>
    <w:multiLevelType w:val="hybridMultilevel"/>
    <w:tmpl w:val="3BF6D15A"/>
    <w:lvl w:ilvl="0" w:tplc="E858161A">
      <w:start w:val="1"/>
      <w:numFmt w:val="bullet"/>
      <w:lvlText w:val="•"/>
      <w:lvlJc w:val="left"/>
      <w:pPr>
        <w:ind w:left="640" w:hanging="320"/>
      </w:pPr>
    </w:lvl>
    <w:lvl w:ilvl="1" w:tplc="6A7C952A">
      <w:numFmt w:val="decimal"/>
      <w:lvlText w:val=""/>
      <w:lvlJc w:val="left"/>
    </w:lvl>
    <w:lvl w:ilvl="2" w:tplc="D69E2E74">
      <w:numFmt w:val="decimal"/>
      <w:lvlText w:val=""/>
      <w:lvlJc w:val="left"/>
    </w:lvl>
    <w:lvl w:ilvl="3" w:tplc="9BAC8BE8">
      <w:numFmt w:val="decimal"/>
      <w:lvlText w:val=""/>
      <w:lvlJc w:val="left"/>
    </w:lvl>
    <w:lvl w:ilvl="4" w:tplc="DF206ABA">
      <w:numFmt w:val="decimal"/>
      <w:lvlText w:val=""/>
      <w:lvlJc w:val="left"/>
    </w:lvl>
    <w:lvl w:ilvl="5" w:tplc="DF1CCDEC">
      <w:numFmt w:val="decimal"/>
      <w:lvlText w:val=""/>
      <w:lvlJc w:val="left"/>
    </w:lvl>
    <w:lvl w:ilvl="6" w:tplc="514E7E0A">
      <w:numFmt w:val="decimal"/>
      <w:lvlText w:val=""/>
      <w:lvlJc w:val="left"/>
    </w:lvl>
    <w:lvl w:ilvl="7" w:tplc="A4828F98">
      <w:numFmt w:val="decimal"/>
      <w:lvlText w:val=""/>
      <w:lvlJc w:val="left"/>
    </w:lvl>
    <w:lvl w:ilvl="8" w:tplc="4E1C1018">
      <w:numFmt w:val="decimal"/>
      <w:lvlText w:val=""/>
      <w:lvlJc w:val="left"/>
    </w:lvl>
  </w:abstractNum>
  <w:abstractNum w:abstractNumId="1" w15:restartNumberingAfterBreak="0">
    <w:nsid w:val="53065828"/>
    <w:multiLevelType w:val="hybridMultilevel"/>
    <w:tmpl w:val="73BC5E3E"/>
    <w:lvl w:ilvl="0" w:tplc="CBC83BFA">
      <w:start w:val="1"/>
      <w:numFmt w:val="bullet"/>
      <w:lvlText w:val="●"/>
      <w:lvlJc w:val="left"/>
      <w:pPr>
        <w:ind w:left="720" w:hanging="360"/>
      </w:pPr>
    </w:lvl>
    <w:lvl w:ilvl="1" w:tplc="6A220ED8">
      <w:start w:val="1"/>
      <w:numFmt w:val="bullet"/>
      <w:lvlText w:val="○"/>
      <w:lvlJc w:val="left"/>
      <w:pPr>
        <w:ind w:left="1440" w:hanging="360"/>
      </w:pPr>
    </w:lvl>
    <w:lvl w:ilvl="2" w:tplc="F8D480B8">
      <w:start w:val="1"/>
      <w:numFmt w:val="bullet"/>
      <w:lvlText w:val="■"/>
      <w:lvlJc w:val="left"/>
      <w:pPr>
        <w:ind w:left="2160" w:hanging="360"/>
      </w:pPr>
    </w:lvl>
    <w:lvl w:ilvl="3" w:tplc="B0AC5944">
      <w:start w:val="1"/>
      <w:numFmt w:val="bullet"/>
      <w:lvlText w:val="●"/>
      <w:lvlJc w:val="left"/>
      <w:pPr>
        <w:ind w:left="2880" w:hanging="360"/>
      </w:pPr>
    </w:lvl>
    <w:lvl w:ilvl="4" w:tplc="125A8736">
      <w:start w:val="1"/>
      <w:numFmt w:val="bullet"/>
      <w:lvlText w:val="○"/>
      <w:lvlJc w:val="left"/>
      <w:pPr>
        <w:ind w:left="3600" w:hanging="360"/>
      </w:pPr>
    </w:lvl>
    <w:lvl w:ilvl="5" w:tplc="AE14B52E">
      <w:start w:val="1"/>
      <w:numFmt w:val="bullet"/>
      <w:lvlText w:val="■"/>
      <w:lvlJc w:val="left"/>
      <w:pPr>
        <w:ind w:left="4320" w:hanging="360"/>
      </w:pPr>
    </w:lvl>
    <w:lvl w:ilvl="6" w:tplc="39FCCE88">
      <w:start w:val="1"/>
      <w:numFmt w:val="bullet"/>
      <w:lvlText w:val="●"/>
      <w:lvlJc w:val="left"/>
      <w:pPr>
        <w:ind w:left="5040" w:hanging="360"/>
      </w:pPr>
    </w:lvl>
    <w:lvl w:ilvl="7" w:tplc="BA12C5B6">
      <w:start w:val="1"/>
      <w:numFmt w:val="bullet"/>
      <w:lvlText w:val="●"/>
      <w:lvlJc w:val="left"/>
      <w:pPr>
        <w:ind w:left="5760" w:hanging="360"/>
      </w:pPr>
    </w:lvl>
    <w:lvl w:ilvl="8" w:tplc="66F8C4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30"/>
    <w:rsid w:val="00053130"/>
    <w:rsid w:val="00143D7C"/>
    <w:rsid w:val="007A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82EB9"/>
  <w15:docId w15:val="{58245244-4BEE-49D7-AEB6-8A1E642E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2026-07-30T08:04:00Z</dcterms:created>
  <dcterms:modified xsi:type="dcterms:W3CDTF">2026-07-30T08:08:00Z</dcterms:modified>
</cp:coreProperties>
</file>