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A1BA" w14:textId="77777777" w:rsidR="00095442" w:rsidRPr="00095442" w:rsidRDefault="00095442" w:rsidP="0009544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95442">
        <w:rPr>
          <w:rFonts w:ascii="Times New Roman" w:hAnsi="Times New Roman" w:cs="Times New Roman"/>
          <w:b/>
          <w:bCs/>
          <w:sz w:val="40"/>
          <w:szCs w:val="40"/>
        </w:rPr>
        <w:t>BankEase</w:t>
      </w:r>
      <w:proofErr w:type="spellEnd"/>
      <w:r w:rsidRPr="00095442">
        <w:rPr>
          <w:rFonts w:ascii="Times New Roman" w:hAnsi="Times New Roman" w:cs="Times New Roman"/>
          <w:b/>
          <w:bCs/>
          <w:sz w:val="40"/>
          <w:szCs w:val="40"/>
        </w:rPr>
        <w:t xml:space="preserve"> Customer Retention &amp; Churn Analysis</w:t>
      </w:r>
    </w:p>
    <w:p w14:paraId="02413151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Project Charter</w:t>
      </w:r>
    </w:p>
    <w:p w14:paraId="1A0DB49D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Project Type:</w:t>
      </w:r>
      <w:r w:rsidRPr="00095442">
        <w:rPr>
          <w:rFonts w:ascii="Times New Roman" w:hAnsi="Times New Roman" w:cs="Times New Roman"/>
        </w:rPr>
        <w:t xml:space="preserve"> Business Analysis Capstone Project</w:t>
      </w:r>
      <w:r w:rsidRPr="00095442">
        <w:rPr>
          <w:rFonts w:ascii="Times New Roman" w:hAnsi="Times New Roman" w:cs="Times New Roman"/>
        </w:rPr>
        <w:br/>
      </w:r>
      <w:r w:rsidRPr="00095442">
        <w:rPr>
          <w:rFonts w:ascii="Times New Roman" w:hAnsi="Times New Roman" w:cs="Times New Roman"/>
          <w:b/>
          <w:bCs/>
        </w:rPr>
        <w:t>Industry:</w:t>
      </w:r>
      <w:r w:rsidRPr="00095442">
        <w:rPr>
          <w:rFonts w:ascii="Times New Roman" w:hAnsi="Times New Roman" w:cs="Times New Roman"/>
        </w:rPr>
        <w:t xml:space="preserve"> Retail Banking / FinTech</w:t>
      </w:r>
      <w:r w:rsidRPr="00095442">
        <w:rPr>
          <w:rFonts w:ascii="Times New Roman" w:hAnsi="Times New Roman" w:cs="Times New Roman"/>
        </w:rPr>
        <w:br/>
      </w:r>
      <w:r w:rsidRPr="00095442">
        <w:rPr>
          <w:rFonts w:ascii="Times New Roman" w:hAnsi="Times New Roman" w:cs="Times New Roman"/>
          <w:b/>
          <w:bCs/>
        </w:rPr>
        <w:t>Organization:</w:t>
      </w:r>
      <w:r w:rsidRPr="00095442">
        <w:rPr>
          <w:rFonts w:ascii="Times New Roman" w:hAnsi="Times New Roman" w:cs="Times New Roman"/>
        </w:rPr>
        <w:t xml:space="preserve"> </w:t>
      </w: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Financial Services</w:t>
      </w:r>
      <w:r w:rsidRPr="00095442">
        <w:rPr>
          <w:rFonts w:ascii="Times New Roman" w:hAnsi="Times New Roman" w:cs="Times New Roman"/>
        </w:rPr>
        <w:br/>
      </w:r>
      <w:r w:rsidRPr="00095442">
        <w:rPr>
          <w:rFonts w:ascii="Times New Roman" w:hAnsi="Times New Roman" w:cs="Times New Roman"/>
          <w:b/>
          <w:bCs/>
        </w:rPr>
        <w:t>Role:</w:t>
      </w:r>
      <w:r w:rsidRPr="00095442">
        <w:rPr>
          <w:rFonts w:ascii="Times New Roman" w:hAnsi="Times New Roman" w:cs="Times New Roman"/>
        </w:rPr>
        <w:t xml:space="preserve"> Business Analyst</w:t>
      </w:r>
      <w:r w:rsidRPr="00095442">
        <w:rPr>
          <w:rFonts w:ascii="Times New Roman" w:hAnsi="Times New Roman" w:cs="Times New Roman"/>
        </w:rPr>
        <w:br/>
      </w:r>
      <w:r w:rsidRPr="00095442">
        <w:rPr>
          <w:rFonts w:ascii="Times New Roman" w:hAnsi="Times New Roman" w:cs="Times New Roman"/>
          <w:b/>
          <w:bCs/>
        </w:rPr>
        <w:t>Project Status:</w:t>
      </w:r>
      <w:r w:rsidRPr="00095442">
        <w:rPr>
          <w:rFonts w:ascii="Times New Roman" w:hAnsi="Times New Roman" w:cs="Times New Roman"/>
        </w:rPr>
        <w:t xml:space="preserve"> Proposed</w:t>
      </w:r>
      <w:r w:rsidRPr="00095442">
        <w:rPr>
          <w:rFonts w:ascii="Times New Roman" w:hAnsi="Times New Roman" w:cs="Times New Roman"/>
        </w:rPr>
        <w:br/>
      </w:r>
      <w:r w:rsidRPr="00095442">
        <w:rPr>
          <w:rFonts w:ascii="Times New Roman" w:hAnsi="Times New Roman" w:cs="Times New Roman"/>
          <w:b/>
          <w:bCs/>
        </w:rPr>
        <w:t>Methodology:</w:t>
      </w:r>
      <w:r w:rsidRPr="00095442">
        <w:rPr>
          <w:rFonts w:ascii="Times New Roman" w:hAnsi="Times New Roman" w:cs="Times New Roman"/>
        </w:rPr>
        <w:t xml:space="preserve"> Agile-inspired Business Analysis Approach</w:t>
      </w:r>
    </w:p>
    <w:p w14:paraId="1AD6A9C1" w14:textId="3161D65F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383B1CDE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4ECF3CA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Financial Services is a fictional mid-sized Indian digital-first retail banking organization serving approximately 100,000 retail customers.</w:t>
      </w:r>
    </w:p>
    <w:p w14:paraId="7F55A70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organization has experienced continued customer acquisition; however, a significant proportion of customers become inactive or discontinue using banking services after several months.</w:t>
      </w:r>
    </w:p>
    <w:p w14:paraId="13F4CC4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Management currently relies on periodic reports and information from different business functions to understand customer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>. Because customer information is distributed across multiple sources, the organization has limited visibility into the factors contributing to customer churn and inactivity.</w:t>
      </w:r>
    </w:p>
    <w:p w14:paraId="314C6288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This project aims to </w:t>
      </w:r>
      <w:proofErr w:type="spellStart"/>
      <w:r w:rsidRPr="00095442">
        <w:rPr>
          <w:rFonts w:ascii="Times New Roman" w:hAnsi="Times New Roman" w:cs="Times New Roman"/>
        </w:rPr>
        <w:t>analyze</w:t>
      </w:r>
      <w:proofErr w:type="spellEnd"/>
      <w:r w:rsidRPr="00095442">
        <w:rPr>
          <w:rFonts w:ascii="Times New Roman" w:hAnsi="Times New Roman" w:cs="Times New Roman"/>
        </w:rPr>
        <w:t xml:space="preserve"> customer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>, identify patterns associated with churn, understand stakeholder requirements, and design a data-driven approach for identifying and engaging customers who may be at risk of becoming inactive.</w:t>
      </w:r>
    </w:p>
    <w:p w14:paraId="5A6CC67C" w14:textId="3F04ACB1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1A075D0A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2. Business Problem</w:t>
      </w:r>
    </w:p>
    <w:p w14:paraId="278901E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currently faces a customer retention challenge.</w:t>
      </w:r>
    </w:p>
    <w:p w14:paraId="4E19E5E3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Although the bank continues to acquire new customers, approximately 18% of the customer base in the project scenario is classified as inactive or churned.</w:t>
      </w:r>
    </w:p>
    <w:p w14:paraId="5295047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organization does not currently have a centralized, data-driven approach for:</w:t>
      </w:r>
    </w:p>
    <w:p w14:paraId="39D827C3" w14:textId="77777777" w:rsidR="00095442" w:rsidRPr="00095442" w:rsidRDefault="00095442" w:rsidP="000954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Understanding the major factors associated with customer churn</w:t>
      </w:r>
    </w:p>
    <w:p w14:paraId="347A2CF9" w14:textId="77777777" w:rsidR="00095442" w:rsidRPr="00095442" w:rsidRDefault="00095442" w:rsidP="000954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Identifying customer segments with higher churn rates</w:t>
      </w:r>
    </w:p>
    <w:p w14:paraId="4E1C0AB9" w14:textId="77777777" w:rsidR="00095442" w:rsidRPr="00095442" w:rsidRDefault="00095442" w:rsidP="000954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Detecting potentially at-risk customers early</w:t>
      </w:r>
    </w:p>
    <w:p w14:paraId="24D432E0" w14:textId="77777777" w:rsidR="00095442" w:rsidRPr="00095442" w:rsidRDefault="00095442" w:rsidP="000954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Connecting customer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 xml:space="preserve"> with complaints and satisfaction</w:t>
      </w:r>
    </w:p>
    <w:p w14:paraId="7BB082C7" w14:textId="77777777" w:rsidR="00095442" w:rsidRPr="00095442" w:rsidRDefault="00095442" w:rsidP="000954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Providing management with interactive retention analytics</w:t>
      </w:r>
    </w:p>
    <w:p w14:paraId="3D961078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As a result, customer retention activities are primarily reactive rather than proactive.</w:t>
      </w:r>
    </w:p>
    <w:p w14:paraId="41028EF4" w14:textId="420B1A81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1A330BCC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3. Business Need</w:t>
      </w:r>
    </w:p>
    <w:p w14:paraId="33584CD4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requires a structured analytical and business-analysis approach to understand customer churn and improve the organization's ability to identify retention opportunities.</w:t>
      </w:r>
    </w:p>
    <w:p w14:paraId="5D8831F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business needs a solution that can:</w:t>
      </w:r>
    </w:p>
    <w:p w14:paraId="4CF0A49F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Consolidate relevant customer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 xml:space="preserve"> information for analysis.</w:t>
      </w:r>
    </w:p>
    <w:p w14:paraId="46E838D6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Identify patterns and factors associated with churn.</w:t>
      </w:r>
    </w:p>
    <w:p w14:paraId="55D931BF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Segment customers according to relevant </w:t>
      </w:r>
      <w:proofErr w:type="spellStart"/>
      <w:r w:rsidRPr="00095442">
        <w:rPr>
          <w:rFonts w:ascii="Times New Roman" w:hAnsi="Times New Roman" w:cs="Times New Roman"/>
        </w:rPr>
        <w:t>behavioral</w:t>
      </w:r>
      <w:proofErr w:type="spellEnd"/>
      <w:r w:rsidRPr="00095442">
        <w:rPr>
          <w:rFonts w:ascii="Times New Roman" w:hAnsi="Times New Roman" w:cs="Times New Roman"/>
        </w:rPr>
        <w:t xml:space="preserve"> characteristics.</w:t>
      </w:r>
    </w:p>
    <w:p w14:paraId="08565B96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Provide management with clear and interactive churn analytics.</w:t>
      </w:r>
    </w:p>
    <w:p w14:paraId="74042BE2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Support Customer Success and Marketing teams in prioritizing retention activities.</w:t>
      </w:r>
    </w:p>
    <w:p w14:paraId="5F146540" w14:textId="77777777" w:rsidR="00095442" w:rsidRPr="00095442" w:rsidRDefault="00095442" w:rsidP="000954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Establish a future-state process for proactive customer retention.</w:t>
      </w:r>
    </w:p>
    <w:p w14:paraId="2C7D34AC" w14:textId="6F4EEDF1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5A5A7DF4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4. Project Goal</w:t>
      </w:r>
    </w:p>
    <w:p w14:paraId="5C9EE0D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The goal of this project is to investigate customer churn at </w:t>
      </w: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>, identify significant patterns and customer segments associated with inactivity, and design a data-driven customer retention approach supported by business requirements, process improvements, and analytics.</w:t>
      </w:r>
    </w:p>
    <w:p w14:paraId="56239056" w14:textId="56E96085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2D6507FD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5. Project Objectives</w:t>
      </w:r>
    </w:p>
    <w:p w14:paraId="17F03919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will pursue the following objectives:</w:t>
      </w:r>
    </w:p>
    <w:p w14:paraId="75CB32CB" w14:textId="16C90D1A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lastRenderedPageBreak/>
        <w:t>Objective 1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5442">
        <w:rPr>
          <w:rFonts w:ascii="Times New Roman" w:hAnsi="Times New Roman" w:cs="Times New Roman"/>
          <w:b/>
          <w:bCs/>
        </w:rPr>
        <w:t>Analyze</w:t>
      </w:r>
      <w:proofErr w:type="spellEnd"/>
      <w:r w:rsidRPr="00095442">
        <w:rPr>
          <w:rFonts w:ascii="Times New Roman" w:hAnsi="Times New Roman" w:cs="Times New Roman"/>
          <w:b/>
          <w:bCs/>
        </w:rPr>
        <w:t xml:space="preserve"> Customer Churn</w:t>
      </w:r>
    </w:p>
    <w:p w14:paraId="0F68973A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Determine the overall customer churn/inactivity rate and understand how it varies across customer segments.</w:t>
      </w:r>
    </w:p>
    <w:p w14:paraId="3A7E3AC0" w14:textId="0D2396F5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Objective 2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Identify Churn Drivers</w:t>
      </w:r>
    </w:p>
    <w:p w14:paraId="17A0B7D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Analyze</w:t>
      </w:r>
      <w:proofErr w:type="spellEnd"/>
      <w:r w:rsidRPr="00095442">
        <w:rPr>
          <w:rFonts w:ascii="Times New Roman" w:hAnsi="Times New Roman" w:cs="Times New Roman"/>
        </w:rPr>
        <w:t xml:space="preserve"> relationships between customer churn and factors such as:</w:t>
      </w:r>
    </w:p>
    <w:p w14:paraId="0BB854CC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tenure</w:t>
      </w:r>
    </w:p>
    <w:p w14:paraId="3999CC5C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Transaction frequency</w:t>
      </w:r>
    </w:p>
    <w:p w14:paraId="5C41AC61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Account type</w:t>
      </w:r>
    </w:p>
    <w:p w14:paraId="5E7EDF9A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Number of banking products</w:t>
      </w:r>
    </w:p>
    <w:p w14:paraId="4454F308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satisfaction</w:t>
      </w:r>
    </w:p>
    <w:p w14:paraId="09FC5CD1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Complaints</w:t>
      </w:r>
    </w:p>
    <w:p w14:paraId="31816869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Mobile banking usage</w:t>
      </w:r>
    </w:p>
    <w:p w14:paraId="4C8F5D9C" w14:textId="77777777" w:rsidR="00095442" w:rsidRPr="00095442" w:rsidRDefault="00095442" w:rsidP="000954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service interactions</w:t>
      </w:r>
    </w:p>
    <w:p w14:paraId="3306FEDE" w14:textId="2EA76312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Objective 3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Identify High-Risk Segments</w:t>
      </w:r>
    </w:p>
    <w:p w14:paraId="2E6C5248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Identify customer groups that demonstrate higher levels of inactivity or churn.</w:t>
      </w:r>
    </w:p>
    <w:p w14:paraId="0C9D6083" w14:textId="69D76C26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Objective 4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Improve Business Visibility</w:t>
      </w:r>
    </w:p>
    <w:p w14:paraId="0C8C3897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Design an interactive Power BI dashboard that enables business stakeholders to monitor and investigate customer retention metrics.</w:t>
      </w:r>
    </w:p>
    <w:p w14:paraId="7A63B8C4" w14:textId="2D10F43F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Objective 5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Improve the Retention Process</w:t>
      </w:r>
    </w:p>
    <w:p w14:paraId="5EB43515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Analyze</w:t>
      </w:r>
      <w:proofErr w:type="spellEnd"/>
      <w:r w:rsidRPr="00095442">
        <w:rPr>
          <w:rFonts w:ascii="Times New Roman" w:hAnsi="Times New Roman" w:cs="Times New Roman"/>
        </w:rPr>
        <w:t xml:space="preserve"> the current customer retention process and design a proposed future-state process that enables earlier identification and engagement of potentially at-risk customers.</w:t>
      </w:r>
    </w:p>
    <w:p w14:paraId="42654676" w14:textId="6463BA5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Objective 6</w:t>
      </w:r>
      <w:r>
        <w:rPr>
          <w:rFonts w:ascii="Times New Roman" w:hAnsi="Times New Roman" w:cs="Times New Roman"/>
          <w:b/>
          <w:bCs/>
        </w:rPr>
        <w:t>:</w:t>
      </w:r>
      <w:r w:rsidRPr="00095442">
        <w:rPr>
          <w:rFonts w:ascii="Times New Roman" w:hAnsi="Times New Roman" w:cs="Times New Roman"/>
          <w:b/>
          <w:bCs/>
        </w:rPr>
        <w:t xml:space="preserve"> Provide Business Recommendations</w:t>
      </w:r>
    </w:p>
    <w:p w14:paraId="424D02EB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Develop evidence-based recommendations that management can evaluate as potential customer retention initiatives.</w:t>
      </w:r>
    </w:p>
    <w:p w14:paraId="1F75DA59" w14:textId="3A086BD9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07464E2B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Key Business Questions</w:t>
      </w:r>
    </w:p>
    <w:p w14:paraId="2F31863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analysis will address the following business questions:</w:t>
      </w:r>
    </w:p>
    <w:p w14:paraId="19F5AC9E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 w:rsidRPr="00095442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00EBE053" w14:textId="77777777" w:rsidR="00095442" w:rsidRPr="00095442" w:rsidRDefault="00095442" w:rsidP="000954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Which customer segments have the highest churn rates?</w:t>
      </w:r>
    </w:p>
    <w:p w14:paraId="74098918" w14:textId="77777777" w:rsidR="00095442" w:rsidRPr="00095442" w:rsidRDefault="00095442" w:rsidP="000954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Does customer tenure have a relationship with churn?</w:t>
      </w:r>
    </w:p>
    <w:p w14:paraId="2CDD5FB9" w14:textId="77777777" w:rsidR="00095442" w:rsidRPr="00095442" w:rsidRDefault="00095442" w:rsidP="000954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Does transaction frequency differ significantly between retained and churned customers?</w:t>
      </w:r>
    </w:p>
    <w:p w14:paraId="43AE00EB" w14:textId="77777777" w:rsidR="00095442" w:rsidRPr="00095442" w:rsidRDefault="00095442" w:rsidP="000954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Does mobile banking usage appear to influence customer retention?</w:t>
      </w:r>
    </w:p>
    <w:p w14:paraId="0566008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Customer Experience</w:t>
      </w:r>
    </w:p>
    <w:p w14:paraId="352E1321" w14:textId="77777777" w:rsidR="00095442" w:rsidRPr="00095442" w:rsidRDefault="00095442" w:rsidP="000954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Is there a relationship between customer complaints and churn?</w:t>
      </w:r>
    </w:p>
    <w:p w14:paraId="43A0B0A8" w14:textId="77777777" w:rsidR="00095442" w:rsidRPr="00095442" w:rsidRDefault="00095442" w:rsidP="000954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Does customer satisfaction differ between retained and churned customers?</w:t>
      </w:r>
    </w:p>
    <w:p w14:paraId="06A5E471" w14:textId="77777777" w:rsidR="00095442" w:rsidRPr="00095442" w:rsidRDefault="00095442" w:rsidP="0009544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 repeated customer-service interactions correspond with higher churn?</w:t>
      </w:r>
    </w:p>
    <w:p w14:paraId="25397A8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Product Usage</w:t>
      </w:r>
    </w:p>
    <w:p w14:paraId="291D43DD" w14:textId="77777777" w:rsidR="00095442" w:rsidRPr="00095442" w:rsidRDefault="00095442" w:rsidP="0009544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 customers using multiple banking products demonstrate different retention patterns?</w:t>
      </w:r>
    </w:p>
    <w:p w14:paraId="62C13413" w14:textId="77777777" w:rsidR="00095442" w:rsidRPr="00095442" w:rsidRDefault="00095442" w:rsidP="0009544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Which account types demonstrate higher levels of churn or inactivity?</w:t>
      </w:r>
    </w:p>
    <w:p w14:paraId="28F79EFC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Business Decision-Making</w:t>
      </w:r>
    </w:p>
    <w:p w14:paraId="3E9AFA78" w14:textId="77777777" w:rsidR="00095442" w:rsidRPr="00095442" w:rsidRDefault="00095442" w:rsidP="000954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Which customer segments should be considered for retention interventions?</w:t>
      </w:r>
    </w:p>
    <w:p w14:paraId="5A87AE06" w14:textId="77777777" w:rsidR="00095442" w:rsidRPr="00095442" w:rsidRDefault="00095442" w:rsidP="000954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What type of retention action could be considered for each major segment?</w:t>
      </w:r>
    </w:p>
    <w:p w14:paraId="222C139E" w14:textId="77777777" w:rsidR="00095442" w:rsidRPr="00095442" w:rsidRDefault="00095442" w:rsidP="0009544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What KPIs should management monitor to evaluate retention performance?</w:t>
      </w:r>
    </w:p>
    <w:p w14:paraId="0FF95C68" w14:textId="0CCEC601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6C5ACA9C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7</w:t>
      </w:r>
      <w:r w:rsidRPr="00095442">
        <w:rPr>
          <w:rFonts w:ascii="Times New Roman" w:hAnsi="Times New Roman" w:cs="Times New Roman"/>
          <w:b/>
          <w:bCs/>
          <w:sz w:val="28"/>
          <w:szCs w:val="28"/>
        </w:rPr>
        <w:t>. Project Scope</w:t>
      </w:r>
    </w:p>
    <w:p w14:paraId="721BB1CA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7.1 In Scope</w:t>
      </w:r>
    </w:p>
    <w:p w14:paraId="2B807A9C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will include:</w:t>
      </w:r>
    </w:p>
    <w:p w14:paraId="7AEC7F9F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churn analysis</w:t>
      </w:r>
    </w:p>
    <w:p w14:paraId="5DE8E581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Customer segmentation</w:t>
      </w:r>
    </w:p>
    <w:p w14:paraId="4AB971AF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Customer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 xml:space="preserve"> analysis</w:t>
      </w:r>
    </w:p>
    <w:p w14:paraId="474B2F06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Transaction </w:t>
      </w:r>
      <w:proofErr w:type="spellStart"/>
      <w:r w:rsidRPr="00095442">
        <w:rPr>
          <w:rFonts w:ascii="Times New Roman" w:hAnsi="Times New Roman" w:cs="Times New Roman"/>
        </w:rPr>
        <w:t>behavior</w:t>
      </w:r>
      <w:proofErr w:type="spellEnd"/>
      <w:r w:rsidRPr="00095442">
        <w:rPr>
          <w:rFonts w:ascii="Times New Roman" w:hAnsi="Times New Roman" w:cs="Times New Roman"/>
        </w:rPr>
        <w:t xml:space="preserve"> analysis</w:t>
      </w:r>
    </w:p>
    <w:p w14:paraId="2A57DAF6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satisfaction analysis</w:t>
      </w:r>
    </w:p>
    <w:p w14:paraId="0777EAC9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Complaint analysis</w:t>
      </w:r>
    </w:p>
    <w:p w14:paraId="1E76C536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Mobile banking usage analysis</w:t>
      </w:r>
    </w:p>
    <w:p w14:paraId="4D787831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Stakeholder analysis</w:t>
      </w:r>
    </w:p>
    <w:p w14:paraId="21A7C5E5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Requirements gathering</w:t>
      </w:r>
    </w:p>
    <w:p w14:paraId="3C5FB0B8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Business requirements documentation</w:t>
      </w:r>
    </w:p>
    <w:p w14:paraId="3E0B441B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Functional and non-functional requirements</w:t>
      </w:r>
    </w:p>
    <w:p w14:paraId="5140A1AA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Current-state process analysis</w:t>
      </w:r>
    </w:p>
    <w:p w14:paraId="3786D924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Future-state process design</w:t>
      </w:r>
    </w:p>
    <w:p w14:paraId="4B450083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SQL-based data analysis</w:t>
      </w:r>
    </w:p>
    <w:p w14:paraId="3131718A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Power BI dashboard development</w:t>
      </w:r>
    </w:p>
    <w:p w14:paraId="50DD8DB4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Business recommendations</w:t>
      </w:r>
    </w:p>
    <w:p w14:paraId="5E9212AC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Implementation roadmap</w:t>
      </w:r>
    </w:p>
    <w:p w14:paraId="24E339FC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Risks, assumptions, and constraints</w:t>
      </w:r>
    </w:p>
    <w:p w14:paraId="3C3448CC" w14:textId="77777777" w:rsidR="00095442" w:rsidRPr="00095442" w:rsidRDefault="00095442" w:rsidP="0009544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Requirements Traceability Matrix</w:t>
      </w:r>
    </w:p>
    <w:p w14:paraId="3CD98231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>7.2 Out of Scope</w:t>
      </w:r>
    </w:p>
    <w:p w14:paraId="7F646199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will not include:</w:t>
      </w:r>
    </w:p>
    <w:p w14:paraId="49011594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Development of a production banking application</w:t>
      </w:r>
    </w:p>
    <w:p w14:paraId="49A5B74A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Core banking system development</w:t>
      </w:r>
    </w:p>
    <w:p w14:paraId="75757AA1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Payment processing</w:t>
      </w:r>
    </w:p>
    <w:p w14:paraId="36EE7025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Loan approval or underwriting</w:t>
      </w:r>
    </w:p>
    <w:p w14:paraId="74510671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Real-time banking infrastructure</w:t>
      </w:r>
    </w:p>
    <w:p w14:paraId="6371166F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Automated SMS or email communication</w:t>
      </w:r>
    </w:p>
    <w:p w14:paraId="0476840F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Production deployment</w:t>
      </w:r>
    </w:p>
    <w:p w14:paraId="51B4DDDC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Actual customer intervention</w:t>
      </w:r>
    </w:p>
    <w:p w14:paraId="22B0136C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Production-grade predictive AI implementation</w:t>
      </w:r>
    </w:p>
    <w:p w14:paraId="57E5C92F" w14:textId="77777777" w:rsidR="00095442" w:rsidRPr="00095442" w:rsidRDefault="00095442" w:rsidP="0009544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Integration with live banking systems</w:t>
      </w:r>
    </w:p>
    <w:p w14:paraId="2563FDB2" w14:textId="0B16B555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0808658B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8. Key Stakeholders</w:t>
      </w:r>
    </w:p>
    <w:tbl>
      <w:tblPr>
        <w:tblW w:w="9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240"/>
        <w:gridCol w:w="4293"/>
      </w:tblGrid>
      <w:tr w:rsidR="00095442" w:rsidRPr="00095442" w14:paraId="6B2459EF" w14:textId="77777777" w:rsidTr="00095442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2ABC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A7052B3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Role in Project</w:t>
            </w:r>
          </w:p>
        </w:tc>
        <w:tc>
          <w:tcPr>
            <w:tcW w:w="0" w:type="auto"/>
            <w:vAlign w:val="center"/>
            <w:hideMark/>
          </w:tcPr>
          <w:p w14:paraId="52218627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Primary Interest</w:t>
            </w:r>
          </w:p>
        </w:tc>
      </w:tr>
      <w:tr w:rsidR="00095442" w:rsidRPr="00095442" w14:paraId="424CA334" w14:textId="77777777" w:rsidTr="00095442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6C9B28DF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Head of Retail Banking</w:t>
            </w:r>
          </w:p>
        </w:tc>
        <w:tc>
          <w:tcPr>
            <w:tcW w:w="0" w:type="auto"/>
            <w:vAlign w:val="center"/>
            <w:hideMark/>
          </w:tcPr>
          <w:p w14:paraId="177BE76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07682B2A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Business performance and retention</w:t>
            </w:r>
          </w:p>
        </w:tc>
      </w:tr>
      <w:tr w:rsidR="00095442" w:rsidRPr="00095442" w14:paraId="2DB5231F" w14:textId="77777777" w:rsidTr="00095442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111DDD88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Success Manager</w:t>
            </w:r>
          </w:p>
        </w:tc>
        <w:tc>
          <w:tcPr>
            <w:tcW w:w="0" w:type="auto"/>
            <w:vAlign w:val="center"/>
            <w:hideMark/>
          </w:tcPr>
          <w:p w14:paraId="41C8638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3F9E0F13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retention</w:t>
            </w:r>
          </w:p>
        </w:tc>
      </w:tr>
      <w:tr w:rsidR="00095442" w:rsidRPr="00095442" w14:paraId="522A1EE6" w14:textId="77777777" w:rsidTr="00095442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9112039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410DFAE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505E7137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segmentation and campaigns</w:t>
            </w:r>
          </w:p>
        </w:tc>
      </w:tr>
      <w:tr w:rsidR="00095442" w:rsidRPr="00095442" w14:paraId="512A65FE" w14:textId="77777777" w:rsidTr="00095442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34F0482E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Service Manager</w:t>
            </w:r>
          </w:p>
        </w:tc>
        <w:tc>
          <w:tcPr>
            <w:tcW w:w="0" w:type="auto"/>
            <w:vAlign w:val="center"/>
            <w:hideMark/>
          </w:tcPr>
          <w:p w14:paraId="010DD266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0A4D43B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Complaints and customer experience</w:t>
            </w:r>
          </w:p>
        </w:tc>
      </w:tr>
      <w:tr w:rsidR="00095442" w:rsidRPr="00095442" w14:paraId="51597E9C" w14:textId="77777777" w:rsidTr="00095442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6297A94F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6F4730BC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Technical Stakeholder</w:t>
            </w:r>
          </w:p>
        </w:tc>
        <w:tc>
          <w:tcPr>
            <w:tcW w:w="0" w:type="auto"/>
            <w:vAlign w:val="center"/>
            <w:hideMark/>
          </w:tcPr>
          <w:p w14:paraId="192591DD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Data preparation and analysis</w:t>
            </w:r>
          </w:p>
        </w:tc>
      </w:tr>
      <w:tr w:rsidR="00095442" w:rsidRPr="00095442" w14:paraId="01067209" w14:textId="77777777" w:rsidTr="00095442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715B10C5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4D9F3733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Technical Stakeholder</w:t>
            </w:r>
          </w:p>
        </w:tc>
        <w:tc>
          <w:tcPr>
            <w:tcW w:w="0" w:type="auto"/>
            <w:vAlign w:val="center"/>
            <w:hideMark/>
          </w:tcPr>
          <w:p w14:paraId="70156D13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Data availability and feasibility</w:t>
            </w:r>
          </w:p>
        </w:tc>
      </w:tr>
      <w:tr w:rsidR="00095442" w:rsidRPr="00095442" w14:paraId="6912C8DC" w14:textId="77777777" w:rsidTr="00095442">
        <w:trPr>
          <w:trHeight w:val="1034"/>
          <w:tblCellSpacing w:w="15" w:type="dxa"/>
        </w:trPr>
        <w:tc>
          <w:tcPr>
            <w:tcW w:w="0" w:type="auto"/>
            <w:vAlign w:val="center"/>
            <w:hideMark/>
          </w:tcPr>
          <w:p w14:paraId="6F5167C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10668ED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Project Analyst</w:t>
            </w:r>
          </w:p>
        </w:tc>
        <w:tc>
          <w:tcPr>
            <w:tcW w:w="0" w:type="auto"/>
            <w:vAlign w:val="center"/>
            <w:hideMark/>
          </w:tcPr>
          <w:p w14:paraId="0DF41D4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Requirements, analysis and solution design</w:t>
            </w:r>
          </w:p>
        </w:tc>
      </w:tr>
      <w:tr w:rsidR="00095442" w:rsidRPr="00095442" w14:paraId="7F09030B" w14:textId="77777777" w:rsidTr="00095442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0B08AFF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FD121C4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750940D4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Banking experience and service quality</w:t>
            </w:r>
          </w:p>
        </w:tc>
      </w:tr>
    </w:tbl>
    <w:p w14:paraId="17C6AAEB" w14:textId="4D1B1DBC" w:rsid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427EAFA8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3B97BED5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Proposed Solution</w:t>
      </w:r>
    </w:p>
    <w:p w14:paraId="4780B377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will propose a centralized analytical approach for understanding customer churn.</w:t>
      </w:r>
    </w:p>
    <w:p w14:paraId="2F71BE03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proposed solution will consist of:</w:t>
      </w:r>
    </w:p>
    <w:p w14:paraId="3993548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Customer Data</w:t>
      </w:r>
    </w:p>
    <w:p w14:paraId="641DA36A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60130F7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Data Cleaning &amp; Preparation</w:t>
      </w:r>
    </w:p>
    <w:p w14:paraId="56445E8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17EA6FC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SQL-Based Analysis</w:t>
      </w:r>
    </w:p>
    <w:p w14:paraId="17CE0061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54F144BB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Customer Segmentation</w:t>
      </w:r>
    </w:p>
    <w:p w14:paraId="46E69C5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180795DC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 xml:space="preserve">Churn &amp; </w:t>
      </w:r>
      <w:proofErr w:type="spellStart"/>
      <w:r w:rsidRPr="00095442">
        <w:rPr>
          <w:rFonts w:ascii="Times New Roman" w:hAnsi="Times New Roman" w:cs="Times New Roman"/>
          <w:b/>
          <w:bCs/>
        </w:rPr>
        <w:t>Behavior</w:t>
      </w:r>
      <w:proofErr w:type="spellEnd"/>
      <w:r w:rsidRPr="00095442">
        <w:rPr>
          <w:rFonts w:ascii="Times New Roman" w:hAnsi="Times New Roman" w:cs="Times New Roman"/>
          <w:b/>
          <w:bCs/>
        </w:rPr>
        <w:t xml:space="preserve"> Analysis</w:t>
      </w:r>
    </w:p>
    <w:p w14:paraId="760CE8DE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684E8595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Power BI Dashboard</w:t>
      </w:r>
    </w:p>
    <w:p w14:paraId="2767859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497BB662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At-Risk Customer Identification</w:t>
      </w:r>
    </w:p>
    <w:p w14:paraId="2A10BBF9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5F080849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Retention Recommendations</w:t>
      </w:r>
    </w:p>
    <w:p w14:paraId="5232C7A3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↓</w:t>
      </w:r>
    </w:p>
    <w:p w14:paraId="0121A05F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  <w:b/>
          <w:bCs/>
        </w:rPr>
        <w:t>Future-State Retention Process</w:t>
      </w:r>
    </w:p>
    <w:p w14:paraId="0211FC10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proposed solution is intended to support business decision-making rather than replace human decision-making.</w:t>
      </w:r>
    </w:p>
    <w:p w14:paraId="06FF90FD" w14:textId="4F61253C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1569E81B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10. Key Deliverables</w:t>
      </w:r>
    </w:p>
    <w:p w14:paraId="1AFA02C3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The project will produce the following deliverables:</w:t>
      </w:r>
    </w:p>
    <w:p w14:paraId="0448C0FE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Project Charter</w:t>
      </w:r>
    </w:p>
    <w:p w14:paraId="7620950E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Business Case</w:t>
      </w:r>
    </w:p>
    <w:p w14:paraId="5B03308C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Stakeholder Analysis</w:t>
      </w:r>
    </w:p>
    <w:p w14:paraId="246A4B72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Stakeholder Interview Documentation</w:t>
      </w:r>
    </w:p>
    <w:p w14:paraId="1CDD0D10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Business Requirements Document</w:t>
      </w:r>
    </w:p>
    <w:p w14:paraId="674ADE93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Functional Requirements</w:t>
      </w:r>
    </w:p>
    <w:p w14:paraId="3E499D58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Non-Functional Requirements</w:t>
      </w:r>
    </w:p>
    <w:p w14:paraId="2926210C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User Stories</w:t>
      </w:r>
    </w:p>
    <w:p w14:paraId="36CE884D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Acceptance Criteria</w:t>
      </w:r>
    </w:p>
    <w:p w14:paraId="2C4FBBA1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Requirements Traceability Matrix</w:t>
      </w:r>
    </w:p>
    <w:p w14:paraId="09DDD82C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As-Is Process Map</w:t>
      </w:r>
    </w:p>
    <w:p w14:paraId="1EBACACE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Gap Analysis</w:t>
      </w:r>
    </w:p>
    <w:p w14:paraId="7F030ADD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To-Be Process Map</w:t>
      </w:r>
    </w:p>
    <w:p w14:paraId="32C4ABCF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Data Dictionary</w:t>
      </w:r>
    </w:p>
    <w:p w14:paraId="3DFFF0DA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Cleaned Dataset</w:t>
      </w:r>
    </w:p>
    <w:p w14:paraId="1EC7AE11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SQL Analysis</w:t>
      </w:r>
    </w:p>
    <w:p w14:paraId="6D6D97F7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Power BI Dashboard</w:t>
      </w:r>
    </w:p>
    <w:p w14:paraId="206BDE1C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Business Recommendations</w:t>
      </w:r>
    </w:p>
    <w:p w14:paraId="6534A9EB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Implementation Roadmap</w:t>
      </w:r>
    </w:p>
    <w:p w14:paraId="30677CBB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Final Capstone Report</w:t>
      </w:r>
    </w:p>
    <w:p w14:paraId="0D28DC0B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Final Presentation</w:t>
      </w:r>
    </w:p>
    <w:p w14:paraId="738E37C2" w14:textId="77777777" w:rsidR="00095442" w:rsidRPr="00095442" w:rsidRDefault="00095442" w:rsidP="0009544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GitHub Portfolio Repository</w:t>
      </w:r>
    </w:p>
    <w:p w14:paraId="31FDFC4C" w14:textId="0F0E906D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77C4BBF5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lastRenderedPageBreak/>
        <w:t>11. Success Metrics</w:t>
      </w:r>
    </w:p>
    <w:p w14:paraId="516BA9BA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following KPIs will be used to evaluate the proposed solution and monitor customer retention: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5817"/>
      </w:tblGrid>
      <w:tr w:rsidR="00095442" w:rsidRPr="00095442" w14:paraId="785F6FF2" w14:textId="77777777" w:rsidTr="00095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B2B0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8D5E18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095442" w:rsidRPr="00095442" w14:paraId="5586207F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7DB8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Churn Rate</w:t>
            </w:r>
          </w:p>
        </w:tc>
        <w:tc>
          <w:tcPr>
            <w:tcW w:w="0" w:type="auto"/>
            <w:vAlign w:val="center"/>
            <w:hideMark/>
          </w:tcPr>
          <w:p w14:paraId="1121B76A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Percentage of customers classified as churned/inactive</w:t>
            </w:r>
          </w:p>
        </w:tc>
      </w:tr>
      <w:tr w:rsidR="00095442" w:rsidRPr="00095442" w14:paraId="52B7D2FF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78D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Customer Retention Rate</w:t>
            </w:r>
          </w:p>
        </w:tc>
        <w:tc>
          <w:tcPr>
            <w:tcW w:w="0" w:type="auto"/>
            <w:vAlign w:val="center"/>
            <w:hideMark/>
          </w:tcPr>
          <w:p w14:paraId="3BBCBD5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Percentage of customers retained during a defined period</w:t>
            </w:r>
          </w:p>
        </w:tc>
      </w:tr>
      <w:tr w:rsidR="00095442" w:rsidRPr="00095442" w14:paraId="58ABA421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632A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Active Customer Rate</w:t>
            </w:r>
          </w:p>
        </w:tc>
        <w:tc>
          <w:tcPr>
            <w:tcW w:w="0" w:type="auto"/>
            <w:vAlign w:val="center"/>
            <w:hideMark/>
          </w:tcPr>
          <w:p w14:paraId="68B73CFD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Percentage of customers demonstrating active usage</w:t>
            </w:r>
          </w:p>
        </w:tc>
      </w:tr>
      <w:tr w:rsidR="00095442" w:rsidRPr="00095442" w14:paraId="162A4181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673F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High-Risk Customer Count</w:t>
            </w:r>
          </w:p>
        </w:tc>
        <w:tc>
          <w:tcPr>
            <w:tcW w:w="0" w:type="auto"/>
            <w:vAlign w:val="center"/>
            <w:hideMark/>
          </w:tcPr>
          <w:p w14:paraId="48B9ACE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Number of customers meeting defined risk criteria</w:t>
            </w:r>
          </w:p>
        </w:tc>
      </w:tr>
      <w:tr w:rsidR="00095442" w:rsidRPr="00095442" w14:paraId="2E2C3C29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BED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Average Transaction Frequency</w:t>
            </w:r>
          </w:p>
        </w:tc>
        <w:tc>
          <w:tcPr>
            <w:tcW w:w="0" w:type="auto"/>
            <w:vAlign w:val="center"/>
            <w:hideMark/>
          </w:tcPr>
          <w:p w14:paraId="52E8204E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Average number of transactions per customer</w:t>
            </w:r>
          </w:p>
        </w:tc>
      </w:tr>
      <w:tr w:rsidR="00095442" w:rsidRPr="00095442" w14:paraId="349F6738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B2FB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Complaint Rate</w:t>
            </w:r>
          </w:p>
        </w:tc>
        <w:tc>
          <w:tcPr>
            <w:tcW w:w="0" w:type="auto"/>
            <w:vAlign w:val="center"/>
            <w:hideMark/>
          </w:tcPr>
          <w:p w14:paraId="6C3B28F6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Percentage of customers raising complaints</w:t>
            </w:r>
          </w:p>
        </w:tc>
      </w:tr>
      <w:tr w:rsidR="00095442" w:rsidRPr="00095442" w14:paraId="2ACF95CE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A0F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Average Satisfaction Score</w:t>
            </w:r>
          </w:p>
        </w:tc>
        <w:tc>
          <w:tcPr>
            <w:tcW w:w="0" w:type="auto"/>
            <w:vAlign w:val="center"/>
            <w:hideMark/>
          </w:tcPr>
          <w:p w14:paraId="70F60FF8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Average reported customer satisfaction</w:t>
            </w:r>
          </w:p>
        </w:tc>
      </w:tr>
      <w:tr w:rsidR="00095442" w:rsidRPr="00095442" w14:paraId="3939C3D9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CB49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Retention Campaign Response Rate</w:t>
            </w:r>
          </w:p>
        </w:tc>
        <w:tc>
          <w:tcPr>
            <w:tcW w:w="0" w:type="auto"/>
            <w:vAlign w:val="center"/>
            <w:hideMark/>
          </w:tcPr>
          <w:p w14:paraId="7E2DAC59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Percentage of targeted customers responding to retention initiatives</w:t>
            </w:r>
          </w:p>
        </w:tc>
      </w:tr>
    </w:tbl>
    <w:p w14:paraId="781B3CDC" w14:textId="1644E0EB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47FACCBE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12. Scenario Business Target</w:t>
      </w:r>
    </w:p>
    <w:p w14:paraId="7B8D6292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For the purpose of this capstone scenario, </w:t>
      </w: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management has proposed a target of reducing customer churn/inactivity from approximately 18% to 15% within 12 months following implementation of an appropriate retention program.</w:t>
      </w:r>
    </w:p>
    <w:p w14:paraId="7A0B7B2A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This target is a fictional management target created for the case study and does not represent an actual </w:t>
      </w: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business result.</w:t>
      </w:r>
    </w:p>
    <w:p w14:paraId="2580EB7A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capstone will focus on identifying opportunities and designing a proposed solution; it will not claim that the target has been achieved.</w:t>
      </w:r>
    </w:p>
    <w:p w14:paraId="5DD66C7A" w14:textId="1875A567" w:rsid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49E00524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060C7744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Assumptions</w:t>
      </w:r>
    </w:p>
    <w:p w14:paraId="2748113E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is based on the following assumptions:</w:t>
      </w:r>
    </w:p>
    <w:p w14:paraId="12CA5171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transaction information is available for analysis.</w:t>
      </w:r>
    </w:p>
    <w:p w14:paraId="76A30E53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records can be linked using a unique customer identifier.</w:t>
      </w:r>
    </w:p>
    <w:p w14:paraId="686981C8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service and complaint records can be associated with customers.</w:t>
      </w:r>
    </w:p>
    <w:p w14:paraId="32A4CAC5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Customer satisfaction information is available.</w:t>
      </w:r>
    </w:p>
    <w:p w14:paraId="7703BDBB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Mobile banking usage data can be measured.</w:t>
      </w:r>
    </w:p>
    <w:p w14:paraId="6592AACA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Historical customer activity data is sufficiently available for analysis.</w:t>
      </w:r>
    </w:p>
    <w:p w14:paraId="46AEEAF6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portfolio dataset represents a simplified version of operational banking data.</w:t>
      </w:r>
    </w:p>
    <w:p w14:paraId="3F78C891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Appropriate authorization would be required for real-world use of customer information.</w:t>
      </w:r>
    </w:p>
    <w:p w14:paraId="17B33D6B" w14:textId="77777777" w:rsidR="00095442" w:rsidRPr="00095442" w:rsidRDefault="00095442" w:rsidP="000954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dataset will be synthetic or sourced from an appropriate publicly available dataset.</w:t>
      </w:r>
    </w:p>
    <w:p w14:paraId="5247E412" w14:textId="3232072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2B057B34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14. Constraints</w:t>
      </w:r>
    </w:p>
    <w:p w14:paraId="0C544C9D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may be affected by the following constraints:</w:t>
      </w:r>
    </w:p>
    <w:p w14:paraId="190BEAE5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Missing customer data</w:t>
      </w:r>
    </w:p>
    <w:p w14:paraId="793F0E15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Inconsistent data formats</w:t>
      </w:r>
    </w:p>
    <w:p w14:paraId="030C32FE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Duplicate records</w:t>
      </w:r>
    </w:p>
    <w:p w14:paraId="060CFB64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Incomplete historical information</w:t>
      </w:r>
    </w:p>
    <w:p w14:paraId="3B14D8E3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Limited customer feedback data</w:t>
      </w:r>
    </w:p>
    <w:p w14:paraId="29D157B8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Differences between operational systems</w:t>
      </w:r>
    </w:p>
    <w:p w14:paraId="5F1F0189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Limited ability to determine the actual cause of churn</w:t>
      </w:r>
    </w:p>
    <w:p w14:paraId="438AE0DA" w14:textId="77777777" w:rsidR="00095442" w:rsidRPr="00095442" w:rsidRDefault="00095442" w:rsidP="0009544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Synthetic data limitations in the portfolio environment</w:t>
      </w:r>
    </w:p>
    <w:p w14:paraId="41E0DD3E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Correlation identified during analysis will not automatically be treated as proof of causation.</w:t>
      </w:r>
    </w:p>
    <w:p w14:paraId="6A946964" w14:textId="3E5C30C9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5A9C014F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15. Key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615"/>
        <w:gridCol w:w="3824"/>
      </w:tblGrid>
      <w:tr w:rsidR="00095442" w:rsidRPr="00095442" w14:paraId="7E1FA60F" w14:textId="77777777" w:rsidTr="00095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B27B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15E6BAC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0E556C1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5442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095442" w:rsidRPr="00095442" w14:paraId="5AC49E0A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7E25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6F1E0C1C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Reduced analytical accuracy</w:t>
            </w:r>
          </w:p>
        </w:tc>
        <w:tc>
          <w:tcPr>
            <w:tcW w:w="0" w:type="auto"/>
            <w:vAlign w:val="center"/>
            <w:hideMark/>
          </w:tcPr>
          <w:p w14:paraId="6EC370A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Data-quality assessment and documented assumptions</w:t>
            </w:r>
          </w:p>
        </w:tc>
      </w:tr>
      <w:tr w:rsidR="00095442" w:rsidRPr="00095442" w14:paraId="742D80F6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BF79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F9156A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Incorrect customer counts</w:t>
            </w:r>
          </w:p>
        </w:tc>
        <w:tc>
          <w:tcPr>
            <w:tcW w:w="0" w:type="auto"/>
            <w:vAlign w:val="center"/>
            <w:hideMark/>
          </w:tcPr>
          <w:p w14:paraId="65B537E0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Data-cleaning rules</w:t>
            </w:r>
          </w:p>
        </w:tc>
      </w:tr>
      <w:tr w:rsidR="00095442" w:rsidRPr="00095442" w14:paraId="7477A338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4F7C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Inconsistent data</w:t>
            </w:r>
          </w:p>
        </w:tc>
        <w:tc>
          <w:tcPr>
            <w:tcW w:w="0" w:type="auto"/>
            <w:vAlign w:val="center"/>
            <w:hideMark/>
          </w:tcPr>
          <w:p w14:paraId="302B141A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Incorrect analysis</w:t>
            </w:r>
          </w:p>
        </w:tc>
        <w:tc>
          <w:tcPr>
            <w:tcW w:w="0" w:type="auto"/>
            <w:vAlign w:val="center"/>
            <w:hideMark/>
          </w:tcPr>
          <w:p w14:paraId="7FAEEAEE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Standardization and validation</w:t>
            </w:r>
          </w:p>
        </w:tc>
      </w:tr>
      <w:tr w:rsidR="00095442" w:rsidRPr="00095442" w14:paraId="65296516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97CD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Misinterpretation of correlation</w:t>
            </w:r>
          </w:p>
        </w:tc>
        <w:tc>
          <w:tcPr>
            <w:tcW w:w="0" w:type="auto"/>
            <w:vAlign w:val="center"/>
            <w:hideMark/>
          </w:tcPr>
          <w:p w14:paraId="00756214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Incorrect business conclusions</w:t>
            </w:r>
          </w:p>
        </w:tc>
        <w:tc>
          <w:tcPr>
            <w:tcW w:w="0" w:type="auto"/>
            <w:vAlign w:val="center"/>
            <w:hideMark/>
          </w:tcPr>
          <w:p w14:paraId="32403B2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Clearly distinguish correlation from causation</w:t>
            </w:r>
          </w:p>
        </w:tc>
      </w:tr>
      <w:tr w:rsidR="00095442" w:rsidRPr="00095442" w14:paraId="0FA20DB6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EB4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Synthetic dataset limitations</w:t>
            </w:r>
          </w:p>
        </w:tc>
        <w:tc>
          <w:tcPr>
            <w:tcW w:w="0" w:type="auto"/>
            <w:vAlign w:val="center"/>
            <w:hideMark/>
          </w:tcPr>
          <w:p w14:paraId="30A8C7C6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Reduced real-world representation</w:t>
            </w:r>
          </w:p>
        </w:tc>
        <w:tc>
          <w:tcPr>
            <w:tcW w:w="0" w:type="auto"/>
            <w:vAlign w:val="center"/>
            <w:hideMark/>
          </w:tcPr>
          <w:p w14:paraId="5604C262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Clearly document assumptions</w:t>
            </w:r>
          </w:p>
        </w:tc>
      </w:tr>
      <w:tr w:rsidR="00095442" w:rsidRPr="00095442" w14:paraId="5DAED681" w14:textId="77777777" w:rsidTr="00095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A601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Scope expansion</w:t>
            </w:r>
          </w:p>
        </w:tc>
        <w:tc>
          <w:tcPr>
            <w:tcW w:w="0" w:type="auto"/>
            <w:vAlign w:val="center"/>
            <w:hideMark/>
          </w:tcPr>
          <w:p w14:paraId="0291589F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Project delays</w:t>
            </w:r>
          </w:p>
        </w:tc>
        <w:tc>
          <w:tcPr>
            <w:tcW w:w="0" w:type="auto"/>
            <w:vAlign w:val="center"/>
            <w:hideMark/>
          </w:tcPr>
          <w:p w14:paraId="1D018097" w14:textId="77777777" w:rsidR="00095442" w:rsidRPr="00095442" w:rsidRDefault="00095442" w:rsidP="000954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95442">
              <w:rPr>
                <w:rFonts w:ascii="Times New Roman" w:hAnsi="Times New Roman" w:cs="Times New Roman"/>
              </w:rPr>
              <w:t>Maintain defined project scope</w:t>
            </w:r>
          </w:p>
        </w:tc>
      </w:tr>
    </w:tbl>
    <w:p w14:paraId="176805CE" w14:textId="19298AA3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0CB37BBE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16. High-Level Project Approach</w:t>
      </w:r>
    </w:p>
    <w:p w14:paraId="5C9EDB93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The project will follow an Agile-inspired Business Analysis approach:</w:t>
      </w:r>
    </w:p>
    <w:p w14:paraId="555A6F0B" w14:textId="7B1D442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1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Business Understanding</w:t>
      </w:r>
    </w:p>
    <w:p w14:paraId="0962CE45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Define the business problem, objectives, stakeholders, scope, and success criteria.</w:t>
      </w:r>
    </w:p>
    <w:p w14:paraId="2E8FD54E" w14:textId="3F7F5B42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2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Stakeholder Discovery</w:t>
      </w:r>
    </w:p>
    <w:p w14:paraId="5EF6D991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Conduct simulated stakeholder interviews and identify stakeholder needs and pain points.</w:t>
      </w:r>
    </w:p>
    <w:p w14:paraId="3F056D69" w14:textId="16FDF2DF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3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Requirements Analysis</w:t>
      </w:r>
    </w:p>
    <w:p w14:paraId="4E4337E6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Translate stakeholder needs into business, functional, and non-functional requirements.</w:t>
      </w:r>
    </w:p>
    <w:p w14:paraId="03C45BD5" w14:textId="6A58D578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4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Process Analysis</w:t>
      </w:r>
    </w:p>
    <w:p w14:paraId="1F03B5B9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Document the current-state process, identify gaps, and design a proposed future-state process.</w:t>
      </w:r>
    </w:p>
    <w:p w14:paraId="6C5F4EA6" w14:textId="0AB81D70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5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Data Analysis</w:t>
      </w:r>
    </w:p>
    <w:p w14:paraId="1F592B58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Prepare the dataset and perform analysis using Excel and SQL.</w:t>
      </w:r>
    </w:p>
    <w:p w14:paraId="3AE09E52" w14:textId="4FA4B3E1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6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Visualization</w:t>
      </w:r>
    </w:p>
    <w:p w14:paraId="562670FA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Develop an interactive Power BI dashboard for management and operational stakeholders.</w:t>
      </w:r>
    </w:p>
    <w:p w14:paraId="1BC901B6" w14:textId="11A3BC19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7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Solution Recommendations</w:t>
      </w:r>
    </w:p>
    <w:p w14:paraId="09536342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Translate analytical findings into actionable business recommendations.</w:t>
      </w:r>
    </w:p>
    <w:p w14:paraId="5F13A108" w14:textId="5F934EEE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</w:rPr>
      </w:pPr>
      <w:r w:rsidRPr="00095442">
        <w:rPr>
          <w:rFonts w:ascii="Times New Roman" w:hAnsi="Times New Roman" w:cs="Times New Roman"/>
          <w:b/>
          <w:bCs/>
        </w:rPr>
        <w:t xml:space="preserve">Phase 8 </w:t>
      </w:r>
      <w:r>
        <w:rPr>
          <w:rFonts w:ascii="Times New Roman" w:hAnsi="Times New Roman" w:cs="Times New Roman"/>
          <w:b/>
          <w:bCs/>
        </w:rPr>
        <w:t>-</w:t>
      </w:r>
      <w:r w:rsidRPr="00095442">
        <w:rPr>
          <w:rFonts w:ascii="Times New Roman" w:hAnsi="Times New Roman" w:cs="Times New Roman"/>
          <w:b/>
          <w:bCs/>
        </w:rPr>
        <w:t xml:space="preserve"> Final Documentation</w:t>
      </w:r>
    </w:p>
    <w:p w14:paraId="0F15A9BE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Create the final case study, implementation roadmap, presentation, and GitHub portfolio.</w:t>
      </w:r>
    </w:p>
    <w:p w14:paraId="4D1D9ED6" w14:textId="3147F606" w:rsidR="00095442" w:rsidRPr="00095442" w:rsidRDefault="00095442" w:rsidP="00095442">
      <w:pPr>
        <w:spacing w:line="360" w:lineRule="auto"/>
        <w:rPr>
          <w:rFonts w:ascii="Times New Roman" w:hAnsi="Times New Roman" w:cs="Times New Roman"/>
        </w:rPr>
      </w:pPr>
    </w:p>
    <w:p w14:paraId="04635628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17. Project Outcome</w:t>
      </w:r>
    </w:p>
    <w:p w14:paraId="71ECEAE9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 xml:space="preserve">At the conclusion of the project, </w:t>
      </w: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management should have:</w:t>
      </w:r>
    </w:p>
    <w:p w14:paraId="28FCD732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 clearer understanding of customer churn patterns</w:t>
      </w:r>
    </w:p>
    <w:p w14:paraId="06D85808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Identified customer segments associated with higher churn</w:t>
      </w:r>
    </w:p>
    <w:p w14:paraId="34B5ED98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 documented set of business and functional requirements</w:t>
      </w:r>
    </w:p>
    <w:p w14:paraId="4268AD05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An improved understanding of the current retention process</w:t>
      </w:r>
    </w:p>
    <w:p w14:paraId="44C279A0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 proposed future-state retention process</w:t>
      </w:r>
    </w:p>
    <w:p w14:paraId="73C0BCAC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An interactive customer retention dashboard</w:t>
      </w:r>
    </w:p>
    <w:p w14:paraId="4413129D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 set of evidence-based business recommendations</w:t>
      </w:r>
    </w:p>
    <w:p w14:paraId="2ABDDBE4" w14:textId="77777777" w:rsidR="00095442" w:rsidRPr="00095442" w:rsidRDefault="00095442" w:rsidP="0009544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A roadmap for potential implementation</w:t>
      </w:r>
    </w:p>
    <w:p w14:paraId="50A97EE9" w14:textId="45BF1CBD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</w:p>
    <w:p w14:paraId="11769C9F" w14:textId="77777777" w:rsidR="00095442" w:rsidRPr="00095442" w:rsidRDefault="00095442" w:rsidP="000954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5442">
        <w:rPr>
          <w:rFonts w:ascii="Times New Roman" w:hAnsi="Times New Roman" w:cs="Times New Roman"/>
          <w:b/>
          <w:bCs/>
          <w:sz w:val="28"/>
          <w:szCs w:val="28"/>
        </w:rPr>
        <w:t>18. Project Disclaimer</w:t>
      </w:r>
    </w:p>
    <w:p w14:paraId="0E63296D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This project is a fictional Business Analysis portfolio case study created to demonstrate practical Business Analyst skills.</w:t>
      </w:r>
    </w:p>
    <w:p w14:paraId="0D38EDC7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5442">
        <w:rPr>
          <w:rFonts w:ascii="Times New Roman" w:hAnsi="Times New Roman" w:cs="Times New Roman"/>
        </w:rPr>
        <w:t>BankEase</w:t>
      </w:r>
      <w:proofErr w:type="spellEnd"/>
      <w:r w:rsidRPr="00095442">
        <w:rPr>
          <w:rFonts w:ascii="Times New Roman" w:hAnsi="Times New Roman" w:cs="Times New Roman"/>
        </w:rPr>
        <w:t xml:space="preserve"> Financial Services, its business figures, stakeholders, processes, and scenario assumptions are fictional unless a specific external dataset or source is explicitly referenced.</w:t>
      </w:r>
    </w:p>
    <w:p w14:paraId="5C06A117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t>No real customer personal information will be used.</w:t>
      </w:r>
    </w:p>
    <w:p w14:paraId="055ED93C" w14:textId="77777777" w:rsidR="00095442" w:rsidRPr="00095442" w:rsidRDefault="00095442" w:rsidP="00095442">
      <w:pPr>
        <w:spacing w:line="360" w:lineRule="auto"/>
        <w:jc w:val="both"/>
        <w:rPr>
          <w:rFonts w:ascii="Times New Roman" w:hAnsi="Times New Roman" w:cs="Times New Roman"/>
        </w:rPr>
      </w:pPr>
      <w:r w:rsidRPr="00095442">
        <w:rPr>
          <w:rFonts w:ascii="Times New Roman" w:hAnsi="Times New Roman" w:cs="Times New Roman"/>
        </w:rPr>
        <w:lastRenderedPageBreak/>
        <w:t>The project demonstrates analytical and business-analysis methodology rather than representing an actual banking implementation.</w:t>
      </w:r>
    </w:p>
    <w:p w14:paraId="07053336" w14:textId="77777777" w:rsidR="00B02ADF" w:rsidRPr="00095442" w:rsidRDefault="00B02ADF" w:rsidP="00095442">
      <w:pPr>
        <w:spacing w:line="360" w:lineRule="auto"/>
        <w:rPr>
          <w:rFonts w:ascii="Times New Roman" w:hAnsi="Times New Roman" w:cs="Times New Roman"/>
        </w:rPr>
      </w:pPr>
    </w:p>
    <w:sectPr w:rsidR="00B02ADF" w:rsidRPr="0009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302"/>
    <w:multiLevelType w:val="multilevel"/>
    <w:tmpl w:val="32E8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7DEE"/>
    <w:multiLevelType w:val="multilevel"/>
    <w:tmpl w:val="B9B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1974"/>
    <w:multiLevelType w:val="multilevel"/>
    <w:tmpl w:val="801C3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B14A5"/>
    <w:multiLevelType w:val="multilevel"/>
    <w:tmpl w:val="77C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E079A"/>
    <w:multiLevelType w:val="multilevel"/>
    <w:tmpl w:val="7FC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93A7D"/>
    <w:multiLevelType w:val="multilevel"/>
    <w:tmpl w:val="FA16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03B9B"/>
    <w:multiLevelType w:val="multilevel"/>
    <w:tmpl w:val="DB806F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73129"/>
    <w:multiLevelType w:val="multilevel"/>
    <w:tmpl w:val="582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C200E"/>
    <w:multiLevelType w:val="multilevel"/>
    <w:tmpl w:val="E97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83D67"/>
    <w:multiLevelType w:val="multilevel"/>
    <w:tmpl w:val="C92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86D59"/>
    <w:multiLevelType w:val="multilevel"/>
    <w:tmpl w:val="9CDA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14D84"/>
    <w:multiLevelType w:val="multilevel"/>
    <w:tmpl w:val="0098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72FFB"/>
    <w:multiLevelType w:val="multilevel"/>
    <w:tmpl w:val="FDE8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357178">
    <w:abstractNumId w:val="7"/>
  </w:num>
  <w:num w:numId="2" w16cid:durableId="1681464683">
    <w:abstractNumId w:val="10"/>
  </w:num>
  <w:num w:numId="3" w16cid:durableId="640614639">
    <w:abstractNumId w:val="8"/>
  </w:num>
  <w:num w:numId="4" w16cid:durableId="1115752434">
    <w:abstractNumId w:val="0"/>
  </w:num>
  <w:num w:numId="5" w16cid:durableId="1635453176">
    <w:abstractNumId w:val="2"/>
  </w:num>
  <w:num w:numId="6" w16cid:durableId="953511916">
    <w:abstractNumId w:val="6"/>
  </w:num>
  <w:num w:numId="7" w16cid:durableId="1906641072">
    <w:abstractNumId w:val="12"/>
  </w:num>
  <w:num w:numId="8" w16cid:durableId="797452192">
    <w:abstractNumId w:val="1"/>
  </w:num>
  <w:num w:numId="9" w16cid:durableId="1901869460">
    <w:abstractNumId w:val="9"/>
  </w:num>
  <w:num w:numId="10" w16cid:durableId="2129738706">
    <w:abstractNumId w:val="5"/>
  </w:num>
  <w:num w:numId="11" w16cid:durableId="1073043045">
    <w:abstractNumId w:val="11"/>
  </w:num>
  <w:num w:numId="12" w16cid:durableId="2032559699">
    <w:abstractNumId w:val="3"/>
  </w:num>
  <w:num w:numId="13" w16cid:durableId="1987975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19"/>
    <w:rsid w:val="00095442"/>
    <w:rsid w:val="00897119"/>
    <w:rsid w:val="00A361C7"/>
    <w:rsid w:val="00A6097C"/>
    <w:rsid w:val="00B02ADF"/>
    <w:rsid w:val="00D5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C56B"/>
  <w15:chartTrackingRefBased/>
  <w15:docId w15:val="{3B57B117-D379-413F-8FB3-EBEB08D9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Dhriti</dc:creator>
  <cp:keywords/>
  <dc:description/>
  <cp:lastModifiedBy>Sai Dhriti</cp:lastModifiedBy>
  <cp:revision>2</cp:revision>
  <dcterms:created xsi:type="dcterms:W3CDTF">2026-09-28T18:03:00Z</dcterms:created>
  <dcterms:modified xsi:type="dcterms:W3CDTF">2026-09-28T18:11:00Z</dcterms:modified>
</cp:coreProperties>
</file>