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5A5A" w14:textId="7F95ABA7" w:rsidR="00641DEC" w:rsidRPr="000E6960" w:rsidRDefault="00AC43CA" w:rsidP="003E4D4D">
      <w:pPr>
        <w:spacing w:after="0" w:line="240" w:lineRule="atLeast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TECHNICAL DOCUMENT SUMMARY</w:t>
      </w:r>
    </w:p>
    <w:p w14:paraId="7B654194" w14:textId="2B01A081" w:rsidR="00CC6665" w:rsidRPr="00AC43CA" w:rsidRDefault="003E4D4D" w:rsidP="003E4D4D">
      <w:pPr>
        <w:spacing w:after="0" w:line="240" w:lineRule="atLeast"/>
        <w:jc w:val="center"/>
        <w:rPr>
          <w:b/>
          <w:bCs/>
          <w:sz w:val="40"/>
          <w:szCs w:val="40"/>
        </w:rPr>
      </w:pPr>
      <w:r w:rsidRPr="00AC43CA">
        <w:rPr>
          <w:b/>
          <w:bCs/>
          <w:sz w:val="40"/>
          <w:szCs w:val="40"/>
        </w:rPr>
        <w:t>CUSTOMER DATA PROCESSOR</w:t>
      </w:r>
    </w:p>
    <w:p w14:paraId="63AE4DD9" w14:textId="7AB005B4" w:rsidR="003E4D4D" w:rsidRPr="00AC43CA" w:rsidRDefault="003E4D4D" w:rsidP="003E4D4D">
      <w:pPr>
        <w:spacing w:after="0" w:line="240" w:lineRule="atLeast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C43CA">
        <w:rPr>
          <w:rFonts w:asciiTheme="majorHAnsi" w:hAnsiTheme="majorHAnsi" w:cstheme="majorHAnsi"/>
          <w:b/>
          <w:bCs/>
          <w:sz w:val="40"/>
          <w:szCs w:val="40"/>
        </w:rPr>
        <w:t>1.0.0</w:t>
      </w:r>
    </w:p>
    <w:p w14:paraId="4DD7CBA4" w14:textId="565EED48" w:rsidR="003E4D4D" w:rsidRDefault="003E4D4D" w:rsidP="00CC6665">
      <w:pPr>
        <w:spacing w:after="0" w:line="240" w:lineRule="atLeast"/>
      </w:pPr>
    </w:p>
    <w:p w14:paraId="12C1D367" w14:textId="28C5BF36" w:rsidR="003E4D4D" w:rsidRDefault="003E4D4D" w:rsidP="00CC6665">
      <w:pPr>
        <w:spacing w:after="0" w:line="240" w:lineRule="atLeast"/>
      </w:pPr>
    </w:p>
    <w:p w14:paraId="4545561B" w14:textId="10051B55" w:rsidR="003E4D4D" w:rsidRDefault="003E4D4D" w:rsidP="00CC6665">
      <w:pPr>
        <w:spacing w:after="0" w:line="240" w:lineRule="atLeast"/>
      </w:pPr>
    </w:p>
    <w:p w14:paraId="2EF65755" w14:textId="3B812E59" w:rsidR="003E4D4D" w:rsidRDefault="003E4D4D" w:rsidP="00CC6665">
      <w:pPr>
        <w:spacing w:after="0" w:line="240" w:lineRule="atLeast"/>
      </w:pPr>
    </w:p>
    <w:p w14:paraId="65DBD755" w14:textId="3DE0D143" w:rsidR="003E4D4D" w:rsidRDefault="003E4D4D" w:rsidP="00CC6665">
      <w:pPr>
        <w:spacing w:after="0" w:line="240" w:lineRule="atLeast"/>
      </w:pPr>
    </w:p>
    <w:p w14:paraId="74C8DB11" w14:textId="58891250" w:rsidR="003E4D4D" w:rsidRDefault="003E4D4D" w:rsidP="00CC6665">
      <w:pPr>
        <w:spacing w:after="0" w:line="240" w:lineRule="atLeast"/>
      </w:pPr>
    </w:p>
    <w:p w14:paraId="1D9059B6" w14:textId="44EED1C7" w:rsidR="003E4D4D" w:rsidRDefault="003E4D4D" w:rsidP="00CC6665">
      <w:pPr>
        <w:spacing w:after="0" w:line="240" w:lineRule="atLeast"/>
      </w:pPr>
    </w:p>
    <w:p w14:paraId="18F29B28" w14:textId="77777777" w:rsidR="00011084" w:rsidRDefault="00011084" w:rsidP="00CC6665">
      <w:pPr>
        <w:spacing w:after="0" w:line="240" w:lineRule="atLeast"/>
      </w:pPr>
    </w:p>
    <w:p w14:paraId="18AC77BE" w14:textId="2B7A84A6" w:rsidR="003E4D4D" w:rsidRDefault="003E4D4D" w:rsidP="00CC6665">
      <w:pPr>
        <w:spacing w:after="0" w:line="240" w:lineRule="atLeast"/>
      </w:pPr>
    </w:p>
    <w:p w14:paraId="163F98DE" w14:textId="77777777" w:rsidR="003E4D4D" w:rsidRDefault="003E4D4D" w:rsidP="00CC6665">
      <w:pPr>
        <w:spacing w:after="0" w:line="240" w:lineRule="atLeast"/>
      </w:pPr>
    </w:p>
    <w:p w14:paraId="61F8E165" w14:textId="77777777" w:rsidR="003E4D4D" w:rsidRDefault="003E4D4D" w:rsidP="00CC6665">
      <w:pPr>
        <w:spacing w:after="0" w:line="240" w:lineRule="atLeast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3E4D4D" w:rsidRPr="000E6960" w14:paraId="335B5F28" w14:textId="77777777" w:rsidTr="000E6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5" w:type="dxa"/>
          </w:tcPr>
          <w:p w14:paraId="6BC6C1C8" w14:textId="12C866C8" w:rsidR="003E4D4D" w:rsidRPr="000E6960" w:rsidRDefault="003E4D4D" w:rsidP="003E4D4D">
            <w:pPr>
              <w:spacing w:line="240" w:lineRule="atLeast"/>
              <w:rPr>
                <w:sz w:val="36"/>
                <w:szCs w:val="36"/>
              </w:rPr>
            </w:pPr>
            <w:r w:rsidRPr="000E6960">
              <w:rPr>
                <w:sz w:val="36"/>
                <w:szCs w:val="36"/>
              </w:rPr>
              <w:t>Application Name</w:t>
            </w:r>
          </w:p>
        </w:tc>
        <w:tc>
          <w:tcPr>
            <w:tcW w:w="5935" w:type="dxa"/>
          </w:tcPr>
          <w:p w14:paraId="430509F2" w14:textId="2D1BBD6E" w:rsidR="003E4D4D" w:rsidRPr="000E6960" w:rsidRDefault="003E4D4D" w:rsidP="003E4D4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0E6960">
              <w:rPr>
                <w:b/>
                <w:bCs/>
                <w:sz w:val="36"/>
                <w:szCs w:val="36"/>
              </w:rPr>
              <w:t>Customer Data Processor</w:t>
            </w:r>
          </w:p>
        </w:tc>
      </w:tr>
      <w:tr w:rsidR="003E4D4D" w:rsidRPr="000E6960" w14:paraId="459139DB" w14:textId="77777777" w:rsidTr="000E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C058027" w14:textId="2841C53A" w:rsidR="003E4D4D" w:rsidRPr="000E6960" w:rsidRDefault="003E4D4D" w:rsidP="003E4D4D">
            <w:pPr>
              <w:spacing w:line="240" w:lineRule="atLeast"/>
              <w:rPr>
                <w:sz w:val="36"/>
                <w:szCs w:val="36"/>
              </w:rPr>
            </w:pPr>
            <w:r w:rsidRPr="000E6960">
              <w:rPr>
                <w:sz w:val="36"/>
                <w:szCs w:val="36"/>
              </w:rPr>
              <w:t>App Version</w:t>
            </w:r>
          </w:p>
        </w:tc>
        <w:tc>
          <w:tcPr>
            <w:tcW w:w="5935" w:type="dxa"/>
          </w:tcPr>
          <w:p w14:paraId="1A1227E5" w14:textId="4B074D3A" w:rsidR="003E4D4D" w:rsidRPr="000E6960" w:rsidRDefault="003E4D4D" w:rsidP="003E4D4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0E6960">
              <w:rPr>
                <w:b/>
                <w:bCs/>
                <w:sz w:val="36"/>
                <w:szCs w:val="36"/>
              </w:rPr>
              <w:t>1.0.0</w:t>
            </w:r>
          </w:p>
        </w:tc>
      </w:tr>
      <w:tr w:rsidR="003E4D4D" w:rsidRPr="000E6960" w14:paraId="33635F2D" w14:textId="77777777" w:rsidTr="000E6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C13C7A" w14:textId="07865991" w:rsidR="003E4D4D" w:rsidRPr="000E6960" w:rsidRDefault="003E4D4D" w:rsidP="003E4D4D">
            <w:pPr>
              <w:spacing w:line="240" w:lineRule="atLeast"/>
              <w:rPr>
                <w:sz w:val="36"/>
                <w:szCs w:val="36"/>
              </w:rPr>
            </w:pPr>
            <w:r w:rsidRPr="000E6960">
              <w:rPr>
                <w:sz w:val="36"/>
                <w:szCs w:val="36"/>
              </w:rPr>
              <w:t>Author</w:t>
            </w:r>
          </w:p>
        </w:tc>
        <w:tc>
          <w:tcPr>
            <w:tcW w:w="5935" w:type="dxa"/>
          </w:tcPr>
          <w:p w14:paraId="1E3A0876" w14:textId="2075A1DE" w:rsidR="003E4D4D" w:rsidRPr="000E6960" w:rsidRDefault="003E4D4D" w:rsidP="003E4D4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0E6960">
              <w:rPr>
                <w:b/>
                <w:bCs/>
                <w:sz w:val="36"/>
                <w:szCs w:val="36"/>
              </w:rPr>
              <w:t>MD. RAFIQUL ISLAM</w:t>
            </w:r>
          </w:p>
        </w:tc>
      </w:tr>
      <w:tr w:rsidR="003E4D4D" w:rsidRPr="000E6960" w14:paraId="3D0103C9" w14:textId="77777777" w:rsidTr="000E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7300B91" w14:textId="6F106EF8" w:rsidR="003E4D4D" w:rsidRPr="000E6960" w:rsidRDefault="003E4D4D" w:rsidP="003E4D4D">
            <w:pPr>
              <w:spacing w:line="240" w:lineRule="atLeast"/>
              <w:rPr>
                <w:sz w:val="36"/>
                <w:szCs w:val="36"/>
              </w:rPr>
            </w:pPr>
            <w:r w:rsidRPr="000E6960">
              <w:rPr>
                <w:sz w:val="36"/>
                <w:szCs w:val="36"/>
              </w:rPr>
              <w:t>Document Type</w:t>
            </w:r>
          </w:p>
        </w:tc>
        <w:tc>
          <w:tcPr>
            <w:tcW w:w="5935" w:type="dxa"/>
          </w:tcPr>
          <w:p w14:paraId="6938A439" w14:textId="5D0DB0D5" w:rsidR="003E4D4D" w:rsidRPr="000E6960" w:rsidRDefault="00AC43CA" w:rsidP="003E4D4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Technical Document Summary</w:t>
            </w:r>
          </w:p>
        </w:tc>
      </w:tr>
    </w:tbl>
    <w:p w14:paraId="773E1A7A" w14:textId="77777777" w:rsidR="00CC6665" w:rsidRDefault="00CC6665" w:rsidP="00CC6665">
      <w:pPr>
        <w:spacing w:after="0" w:line="240" w:lineRule="atLeast"/>
      </w:pPr>
    </w:p>
    <w:p w14:paraId="6B934FA5" w14:textId="10E1AD40" w:rsidR="000E6960" w:rsidRDefault="000E6960">
      <w:r>
        <w:br w:type="page"/>
      </w:r>
    </w:p>
    <w:p w14:paraId="1CBE60FA" w14:textId="1C329A63" w:rsidR="00044C0A" w:rsidRDefault="00044C0A" w:rsidP="00CC6665">
      <w:pPr>
        <w:spacing w:after="0" w:line="24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Overview</w:t>
      </w:r>
    </w:p>
    <w:p w14:paraId="5C598807" w14:textId="3D86B077" w:rsidR="00044C0A" w:rsidRDefault="000B1E4B" w:rsidP="00CC6665">
      <w:pPr>
        <w:spacing w:after="0" w:line="240" w:lineRule="atLeast"/>
        <w:rPr>
          <w:rFonts w:cstheme="minorHAnsi"/>
          <w:b/>
          <w:bCs/>
          <w:sz w:val="28"/>
          <w:szCs w:val="28"/>
        </w:rPr>
      </w:pPr>
      <w:r w:rsidRPr="000B1E4B">
        <w:rPr>
          <w:rStyle w:val="rynqvb"/>
          <w:lang w:val="en"/>
        </w:rPr>
        <w:t xml:space="preserve">Any business </w:t>
      </w:r>
      <w:proofErr w:type="gramStart"/>
      <w:r w:rsidRPr="000B1E4B">
        <w:rPr>
          <w:rStyle w:val="rynqvb"/>
          <w:lang w:val="en"/>
        </w:rPr>
        <w:t>has to</w:t>
      </w:r>
      <w:proofErr w:type="gramEnd"/>
      <w:r w:rsidRPr="000B1E4B">
        <w:rPr>
          <w:rStyle w:val="rynqvb"/>
          <w:lang w:val="en"/>
        </w:rPr>
        <w:t xml:space="preserve"> deal with data. The volume of data is increasing day by day along with the demand of the data. It is a very big challenge to process large volume of data and it is very expensive in terms of technology as </w:t>
      </w:r>
      <w:r w:rsidRPr="000B1E4B">
        <w:rPr>
          <w:rStyle w:val="rynqvb"/>
          <w:lang w:val="en"/>
        </w:rPr>
        <w:t>well</w:t>
      </w:r>
      <w:r w:rsidRPr="000B1E4B">
        <w:rPr>
          <w:rStyle w:val="rynqvb"/>
          <w:lang w:val="en"/>
        </w:rPr>
        <w:t xml:space="preserve"> as </w:t>
      </w:r>
      <w:r w:rsidRPr="000B1E4B">
        <w:rPr>
          <w:rStyle w:val="rynqvb"/>
          <w:lang w:val="en"/>
        </w:rPr>
        <w:t>money</w:t>
      </w:r>
      <w:r w:rsidRPr="000B1E4B">
        <w:rPr>
          <w:rStyle w:val="rynqvb"/>
          <w:lang w:val="en"/>
        </w:rPr>
        <w:t xml:space="preserve"> obviously. This is a test project to deal with large volume of data. The main objective is to process data with efficiency and maximum possible speed. Some data processing</w:t>
      </w:r>
      <w:r>
        <w:rPr>
          <w:rStyle w:val="rynqvb"/>
          <w:lang w:val="en"/>
        </w:rPr>
        <w:t xml:space="preserve"> </w:t>
      </w:r>
      <w:r w:rsidRPr="000B1E4B">
        <w:rPr>
          <w:rStyle w:val="rynqvb"/>
          <w:lang w:val="en"/>
        </w:rPr>
        <w:t xml:space="preserve">functions like loading large data, process data with filtering and validation, data storing, data exporting, supply </w:t>
      </w:r>
      <w:r w:rsidRPr="000B1E4B">
        <w:rPr>
          <w:rStyle w:val="rynqvb"/>
          <w:lang w:val="en"/>
        </w:rPr>
        <w:t>etc.</w:t>
      </w:r>
      <w:r w:rsidRPr="000B1E4B">
        <w:rPr>
          <w:rStyle w:val="rynqvb"/>
          <w:lang w:val="en"/>
        </w:rPr>
        <w:t xml:space="preserve"> will be tried here to integrate.</w:t>
      </w:r>
    </w:p>
    <w:p w14:paraId="3CC03B54" w14:textId="7CB3E753" w:rsidR="00CC6665" w:rsidRPr="00AC43CA" w:rsidRDefault="000E6960" w:rsidP="00CC6665">
      <w:pPr>
        <w:spacing w:after="0" w:line="240" w:lineRule="atLeast"/>
        <w:rPr>
          <w:rFonts w:cstheme="minorHAnsi"/>
          <w:b/>
          <w:bCs/>
          <w:sz w:val="28"/>
          <w:szCs w:val="28"/>
        </w:rPr>
      </w:pPr>
      <w:r w:rsidRPr="00AC43CA">
        <w:rPr>
          <w:rFonts w:cstheme="minorHAnsi"/>
          <w:b/>
          <w:bCs/>
          <w:sz w:val="28"/>
          <w:szCs w:val="28"/>
        </w:rPr>
        <w:t>How IT Works</w:t>
      </w:r>
    </w:p>
    <w:p w14:paraId="10423AE4" w14:textId="405E22FE" w:rsidR="001C63DA" w:rsidRDefault="001C63DA" w:rsidP="00CC6665">
      <w:pPr>
        <w:spacing w:after="0" w:line="240" w:lineRule="atLeast"/>
      </w:pPr>
      <w:r>
        <w:t>The App</w:t>
      </w:r>
      <w:r w:rsidR="002F3F6C">
        <w:t>,</w:t>
      </w:r>
    </w:p>
    <w:p w14:paraId="2A2FA847" w14:textId="113A6352" w:rsidR="00A82FEA" w:rsidRDefault="001C63DA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L</w:t>
      </w:r>
      <w:r w:rsidR="000E6960">
        <w:t>oad</w:t>
      </w:r>
      <w:r>
        <w:t>s</w:t>
      </w:r>
      <w:r w:rsidR="000E6960">
        <w:t xml:space="preserve"> customer data from text file.</w:t>
      </w:r>
      <w:r w:rsidR="00A82FEA">
        <w:t xml:space="preserve"> The text file is comma separated.</w:t>
      </w:r>
    </w:p>
    <w:p w14:paraId="5A7038EE" w14:textId="0800EBE0" w:rsidR="000E6960" w:rsidRDefault="00A82FEA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Organize</w:t>
      </w:r>
      <w:r w:rsidR="001C63DA">
        <w:t>s</w:t>
      </w:r>
      <w:r>
        <w:t xml:space="preserve"> all the data to get tabular format.</w:t>
      </w:r>
    </w:p>
    <w:p w14:paraId="18E2976F" w14:textId="26D83683" w:rsidR="000E6960" w:rsidRDefault="000E6960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Filter</w:t>
      </w:r>
      <w:r w:rsidR="001C63DA">
        <w:t>s</w:t>
      </w:r>
      <w:r>
        <w:t xml:space="preserve"> </w:t>
      </w:r>
      <w:r w:rsidR="00A82FEA">
        <w:t>&amp; remove</w:t>
      </w:r>
      <w:r w:rsidR="001C63DA">
        <w:t>s</w:t>
      </w:r>
      <w:r w:rsidR="00A82FEA">
        <w:t xml:space="preserve"> </w:t>
      </w:r>
      <w:r>
        <w:t>duplicate record</w:t>
      </w:r>
      <w:r w:rsidR="00A82FEA">
        <w:t>s considering all fields of each record.</w:t>
      </w:r>
    </w:p>
    <w:p w14:paraId="18BF0F4B" w14:textId="2F84DCE3" w:rsidR="000E6960" w:rsidRDefault="00A82FEA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Validate</w:t>
      </w:r>
      <w:r w:rsidR="001C63DA">
        <w:t>s</w:t>
      </w:r>
      <w:r>
        <w:t xml:space="preserve"> </w:t>
      </w:r>
      <w:r w:rsidR="001C63DA">
        <w:t>all the records considering phone number and email address.</w:t>
      </w:r>
    </w:p>
    <w:p w14:paraId="3601C8B0" w14:textId="2D6EBAF6" w:rsidR="001C63DA" w:rsidRDefault="001C63DA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Use</w:t>
      </w:r>
      <w:r w:rsidR="00C22FA1">
        <w:t>s problem statement provided phone number pattern i.e.:</w:t>
      </w:r>
      <w:r w:rsidR="00C22FA1">
        <w:br/>
      </w:r>
      <w:r w:rsidR="00C22FA1" w:rsidRPr="00C22FA1">
        <w:t>555-555-5555, (555)555-5555, (555)</w:t>
      </w:r>
      <w:r w:rsidR="00C22FA1">
        <w:t> </w:t>
      </w:r>
      <w:r w:rsidR="00C22FA1" w:rsidRPr="00C22FA1">
        <w:t>555-5555, 555 555 5555, 5555555555, 1 555 555 5555</w:t>
      </w:r>
      <w:r w:rsidR="00C22FA1">
        <w:t xml:space="preserve"> </w:t>
      </w:r>
      <w:r w:rsidR="003D1AC3">
        <w:br/>
      </w:r>
      <w:r w:rsidR="00C22FA1">
        <w:t>to validate phone number.</w:t>
      </w:r>
    </w:p>
    <w:p w14:paraId="696B8F01" w14:textId="597C2CA0" w:rsidR="00C22FA1" w:rsidRDefault="00C22FA1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 xml:space="preserve">Uses combination of </w:t>
      </w:r>
      <w:r w:rsidRPr="001C63DA">
        <w:t>RFC 5322</w:t>
      </w:r>
      <w:r>
        <w:t xml:space="preserve"> Internet Message Standard and most popular email application like </w:t>
      </w:r>
      <w:r w:rsidR="003D1AC3">
        <w:t>G</w:t>
      </w:r>
      <w:r>
        <w:t xml:space="preserve">mail, </w:t>
      </w:r>
      <w:r w:rsidR="003D1AC3">
        <w:t>L</w:t>
      </w:r>
      <w:r>
        <w:t xml:space="preserve">ive and </w:t>
      </w:r>
      <w:r w:rsidR="003D1AC3">
        <w:t>O</w:t>
      </w:r>
      <w:r>
        <w:t xml:space="preserve">utlook practiced email address pattern to validate </w:t>
      </w:r>
      <w:r w:rsidR="003D1AC3">
        <w:t xml:space="preserve">the </w:t>
      </w:r>
      <w:r>
        <w:t>email address.</w:t>
      </w:r>
    </w:p>
    <w:p w14:paraId="1AF22CD4" w14:textId="070F3D35" w:rsidR="00C22FA1" w:rsidRDefault="00C22FA1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Separate invalid data consider phone number and email address.</w:t>
      </w:r>
    </w:p>
    <w:p w14:paraId="6EABC243" w14:textId="4677E98F" w:rsidR="00C22FA1" w:rsidRDefault="00C22FA1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Store valid and invalid</w:t>
      </w:r>
      <w:r w:rsidR="003D1AC3">
        <w:t xml:space="preserve"> data</w:t>
      </w:r>
      <w:r>
        <w:t xml:space="preserve"> into 2 separate tables in a database.</w:t>
      </w:r>
    </w:p>
    <w:p w14:paraId="0147DE55" w14:textId="14DE7FE1" w:rsidR="00A668FC" w:rsidRDefault="00A668FC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Export the valid and invalid data into 2 separate text files.</w:t>
      </w:r>
    </w:p>
    <w:p w14:paraId="6D6D5E93" w14:textId="67B8D1E4" w:rsidR="00A668FC" w:rsidRDefault="00A668FC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Export the valid</w:t>
      </w:r>
      <w:r w:rsidR="00251114">
        <w:t xml:space="preserve"> &amp; invalid</w:t>
      </w:r>
      <w:r>
        <w:t xml:space="preserve"> data into </w:t>
      </w:r>
      <w:r w:rsidR="00251114">
        <w:t>a batch of files including 10</w:t>
      </w:r>
      <w:r w:rsidR="00015820">
        <w:t>k</w:t>
      </w:r>
      <w:r w:rsidR="00251114">
        <w:t xml:space="preserve"> records.</w:t>
      </w:r>
    </w:p>
    <w:p w14:paraId="3859163C" w14:textId="22E2F16D" w:rsidR="00015820" w:rsidRDefault="00EE2464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 xml:space="preserve">Uses multiple threads to </w:t>
      </w:r>
      <w:r w:rsidR="00015820">
        <w:t>insert</w:t>
      </w:r>
      <w:r>
        <w:t xml:space="preserve"> data into database and to export data into files.</w:t>
      </w:r>
    </w:p>
    <w:p w14:paraId="1C0D4C46" w14:textId="77777777" w:rsidR="00EE2464" w:rsidRDefault="00EE2464" w:rsidP="00D82E6D">
      <w:pPr>
        <w:spacing w:after="0" w:line="240" w:lineRule="atLeast"/>
        <w:rPr>
          <w:b/>
          <w:bCs/>
          <w:sz w:val="28"/>
          <w:szCs w:val="28"/>
        </w:rPr>
      </w:pPr>
    </w:p>
    <w:p w14:paraId="11B8433B" w14:textId="4CC0D08B" w:rsidR="00D82E6D" w:rsidRPr="00EE2464" w:rsidRDefault="00EE2464" w:rsidP="00D82E6D">
      <w:pPr>
        <w:spacing w:after="0" w:line="240" w:lineRule="atLeast"/>
        <w:rPr>
          <w:b/>
          <w:bCs/>
          <w:sz w:val="28"/>
          <w:szCs w:val="28"/>
        </w:rPr>
      </w:pPr>
      <w:r w:rsidRPr="00EE2464">
        <w:rPr>
          <w:b/>
          <w:bCs/>
          <w:sz w:val="28"/>
          <w:szCs w:val="28"/>
        </w:rPr>
        <w:t>Notes</w:t>
      </w:r>
    </w:p>
    <w:p w14:paraId="6B7429ED" w14:textId="2C74FD03" w:rsidR="00EE2464" w:rsidRDefault="00EE2464" w:rsidP="00EE2464">
      <w:pPr>
        <w:pStyle w:val="ListParagraph"/>
        <w:numPr>
          <w:ilvl w:val="0"/>
          <w:numId w:val="3"/>
        </w:numPr>
        <w:spacing w:after="0" w:line="240" w:lineRule="atLeast"/>
      </w:pPr>
      <w:r>
        <w:t>Most of the properties are configurable.</w:t>
      </w:r>
    </w:p>
    <w:p w14:paraId="5951B0E7" w14:textId="29134316" w:rsidR="00EE2464" w:rsidRDefault="00EE2464" w:rsidP="00EE2464">
      <w:pPr>
        <w:pStyle w:val="ListParagraph"/>
        <w:numPr>
          <w:ilvl w:val="0"/>
          <w:numId w:val="3"/>
        </w:numPr>
        <w:spacing w:after="0" w:line="240" w:lineRule="atLeast"/>
      </w:pPr>
      <w:r>
        <w:t>Support multithreading to run faster.</w:t>
      </w:r>
    </w:p>
    <w:p w14:paraId="6301617B" w14:textId="77777777" w:rsidR="00EE2464" w:rsidRDefault="00EE2464" w:rsidP="00D82E6D">
      <w:pPr>
        <w:spacing w:after="0" w:line="240" w:lineRule="atLeast"/>
      </w:pPr>
    </w:p>
    <w:p w14:paraId="25951A90" w14:textId="1BEC505E" w:rsidR="00D82E6D" w:rsidRPr="00EE2464" w:rsidRDefault="00015820" w:rsidP="00D82E6D">
      <w:pPr>
        <w:spacing w:after="0" w:line="240" w:lineRule="atLeast"/>
        <w:rPr>
          <w:b/>
          <w:bCs/>
          <w:sz w:val="28"/>
          <w:szCs w:val="28"/>
        </w:rPr>
      </w:pPr>
      <w:r w:rsidRPr="00EE2464">
        <w:rPr>
          <w:b/>
          <w:bCs/>
          <w:sz w:val="28"/>
          <w:szCs w:val="28"/>
        </w:rPr>
        <w:t>Configurable Properties</w:t>
      </w:r>
    </w:p>
    <w:p w14:paraId="6785B96C" w14:textId="68DD45CA" w:rsidR="00015820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Database Connection string</w:t>
      </w:r>
      <w:r w:rsidR="00690F78">
        <w:t>.</w:t>
      </w:r>
    </w:p>
    <w:p w14:paraId="6242A4B4" w14:textId="4B3FC7B5" w:rsidR="00015820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Database table name for valid and invalid data</w:t>
      </w:r>
      <w:r w:rsidR="00690F78">
        <w:t>.</w:t>
      </w:r>
    </w:p>
    <w:p w14:paraId="12A9E4BD" w14:textId="1E2355D1" w:rsidR="00690F78" w:rsidRDefault="00690F78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Data column list.</w:t>
      </w:r>
    </w:p>
    <w:p w14:paraId="4C9FECB2" w14:textId="27624A0E" w:rsidR="00690F78" w:rsidRDefault="00690F78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Column index to be validated.</w:t>
      </w:r>
    </w:p>
    <w:p w14:paraId="31C86BDD" w14:textId="11023E79" w:rsidR="00D82E6D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Path of input &amp; output files</w:t>
      </w:r>
      <w:r w:rsidR="00690F78">
        <w:t>.</w:t>
      </w:r>
    </w:p>
    <w:p w14:paraId="13DEEDC4" w14:textId="0BCB4AD3" w:rsidR="00015820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Maximum records for each file of batch</w:t>
      </w:r>
      <w:r w:rsidR="00690F78">
        <w:t>.</w:t>
      </w:r>
    </w:p>
    <w:p w14:paraId="521355E6" w14:textId="47059841" w:rsidR="00015820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Number of maximum threads to insert data.</w:t>
      </w:r>
    </w:p>
    <w:p w14:paraId="3CAED705" w14:textId="0976E900" w:rsidR="00EE2464" w:rsidRDefault="00EE2464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Thread counts measurement factor to export data.</w:t>
      </w:r>
    </w:p>
    <w:p w14:paraId="66F26EA8" w14:textId="77777777" w:rsidR="00015820" w:rsidRDefault="00015820" w:rsidP="00D82E6D">
      <w:pPr>
        <w:spacing w:after="0" w:line="240" w:lineRule="atLeast"/>
      </w:pPr>
    </w:p>
    <w:p w14:paraId="23DE64B3" w14:textId="77777777" w:rsidR="00015820" w:rsidRDefault="00015820" w:rsidP="00D82E6D">
      <w:pPr>
        <w:spacing w:after="0" w:line="240" w:lineRule="atLeast"/>
      </w:pPr>
    </w:p>
    <w:p w14:paraId="6C1043A5" w14:textId="77777777" w:rsidR="00015820" w:rsidRDefault="00015820" w:rsidP="00D82E6D">
      <w:pPr>
        <w:spacing w:after="0" w:line="240" w:lineRule="atLeast"/>
      </w:pPr>
    </w:p>
    <w:p w14:paraId="4AD9679C" w14:textId="1587E224" w:rsidR="00251114" w:rsidRDefault="00251114" w:rsidP="002D1B4B">
      <w:pPr>
        <w:spacing w:after="0" w:line="240" w:lineRule="atLeast"/>
        <w:ind w:left="360"/>
      </w:pPr>
    </w:p>
    <w:p w14:paraId="02C9AB43" w14:textId="77777777" w:rsidR="00D82E6D" w:rsidRDefault="00D82E6D">
      <w:r>
        <w:br w:type="page"/>
      </w:r>
    </w:p>
    <w:p w14:paraId="76D5144F" w14:textId="784DBFF4" w:rsidR="00C22FA1" w:rsidRPr="00011084" w:rsidRDefault="002D1B4B" w:rsidP="00CC6665">
      <w:pPr>
        <w:spacing w:after="0" w:line="240" w:lineRule="atLeast"/>
        <w:rPr>
          <w:b/>
          <w:bCs/>
          <w:sz w:val="28"/>
          <w:szCs w:val="28"/>
        </w:rPr>
      </w:pPr>
      <w:r w:rsidRPr="00011084">
        <w:rPr>
          <w:b/>
          <w:bCs/>
          <w:sz w:val="28"/>
          <w:szCs w:val="28"/>
        </w:rPr>
        <w:lastRenderedPageBreak/>
        <w:t>How to Configure before Run</w:t>
      </w:r>
    </w:p>
    <w:p w14:paraId="1BFC8AEC" w14:textId="019A9BF6" w:rsidR="001C63DA" w:rsidRDefault="00DD2AB0" w:rsidP="00CC6665">
      <w:pPr>
        <w:spacing w:after="0" w:line="240" w:lineRule="atLeast"/>
      </w:pPr>
      <w:r>
        <w:t>O</w:t>
      </w:r>
      <w:r w:rsidR="00011084">
        <w:t>pen</w:t>
      </w:r>
    </w:p>
    <w:p w14:paraId="77EE7F33" w14:textId="235DCFE3" w:rsidR="00DD2AB0" w:rsidRDefault="00DD2AB0" w:rsidP="00CC6665">
      <w:pPr>
        <w:spacing w:after="0" w:line="240" w:lineRule="atLeast"/>
      </w:pPr>
    </w:p>
    <w:p w14:paraId="4ED5DDB9" w14:textId="1722A66B" w:rsidR="00DD2AB0" w:rsidRPr="00DD2AB0" w:rsidRDefault="00DD2AB0" w:rsidP="00CC6665">
      <w:pPr>
        <w:spacing w:after="0" w:line="240" w:lineRule="atLeast"/>
        <w:rPr>
          <w:b/>
          <w:bCs/>
          <w:sz w:val="28"/>
          <w:szCs w:val="28"/>
        </w:rPr>
      </w:pPr>
      <w:r w:rsidRPr="00DD2AB0">
        <w:rPr>
          <w:b/>
          <w:bCs/>
          <w:sz w:val="28"/>
          <w:szCs w:val="28"/>
        </w:rPr>
        <w:t>Configurable Properties</w:t>
      </w:r>
      <w:r w:rsidR="00FA36FD">
        <w:rPr>
          <w:b/>
          <w:bCs/>
          <w:sz w:val="28"/>
          <w:szCs w:val="28"/>
        </w:rPr>
        <w:t xml:space="preserve"> &amp; Settings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DD2AB0" w14:paraId="6D824F4E" w14:textId="77777777" w:rsidTr="00FA36FD">
        <w:tc>
          <w:tcPr>
            <w:tcW w:w="3505" w:type="dxa"/>
          </w:tcPr>
          <w:p w14:paraId="066C99D3" w14:textId="77777777" w:rsidR="00DD2AB0" w:rsidRDefault="00DD2AB0" w:rsidP="00CC6665">
            <w:pPr>
              <w:spacing w:line="240" w:lineRule="atLeast"/>
            </w:pPr>
          </w:p>
        </w:tc>
        <w:tc>
          <w:tcPr>
            <w:tcW w:w="5845" w:type="dxa"/>
          </w:tcPr>
          <w:p w14:paraId="0F55E6C2" w14:textId="77777777" w:rsidR="00DD2AB0" w:rsidRDefault="00DD2AB0" w:rsidP="00CC6665">
            <w:pPr>
              <w:spacing w:line="240" w:lineRule="atLeast"/>
            </w:pPr>
          </w:p>
        </w:tc>
      </w:tr>
      <w:tr w:rsidR="00DD2AB0" w14:paraId="20F012CC" w14:textId="77777777" w:rsidTr="00FA36FD">
        <w:tc>
          <w:tcPr>
            <w:tcW w:w="3505" w:type="dxa"/>
          </w:tcPr>
          <w:p w14:paraId="3B295155" w14:textId="77777777" w:rsidR="00DD2AB0" w:rsidRDefault="00DD2AB0" w:rsidP="00CC6665">
            <w:pPr>
              <w:spacing w:line="240" w:lineRule="atLeast"/>
            </w:pPr>
          </w:p>
        </w:tc>
        <w:tc>
          <w:tcPr>
            <w:tcW w:w="5845" w:type="dxa"/>
          </w:tcPr>
          <w:p w14:paraId="3B21F63B" w14:textId="77777777" w:rsidR="00DD2AB0" w:rsidRDefault="00DD2AB0" w:rsidP="00CC6665">
            <w:pPr>
              <w:spacing w:line="240" w:lineRule="atLeast"/>
            </w:pPr>
          </w:p>
        </w:tc>
      </w:tr>
    </w:tbl>
    <w:p w14:paraId="32D05D8D" w14:textId="77777777" w:rsidR="00DD2AB0" w:rsidRDefault="00DD2AB0" w:rsidP="00CC6665">
      <w:pPr>
        <w:spacing w:after="0" w:line="240" w:lineRule="atLeast"/>
      </w:pPr>
    </w:p>
    <w:sectPr w:rsidR="00DD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E10"/>
    <w:multiLevelType w:val="hybridMultilevel"/>
    <w:tmpl w:val="1A3A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5FA7"/>
    <w:multiLevelType w:val="hybridMultilevel"/>
    <w:tmpl w:val="95D0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D33F9"/>
    <w:multiLevelType w:val="hybridMultilevel"/>
    <w:tmpl w:val="1D9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305775">
    <w:abstractNumId w:val="2"/>
  </w:num>
  <w:num w:numId="2" w16cid:durableId="1695769053">
    <w:abstractNumId w:val="0"/>
  </w:num>
  <w:num w:numId="3" w16cid:durableId="22375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EC"/>
    <w:rsid w:val="00011084"/>
    <w:rsid w:val="00015820"/>
    <w:rsid w:val="00030D4D"/>
    <w:rsid w:val="00044C0A"/>
    <w:rsid w:val="000B1E4B"/>
    <w:rsid w:val="000E6960"/>
    <w:rsid w:val="001C63DA"/>
    <w:rsid w:val="00251114"/>
    <w:rsid w:val="002966B4"/>
    <w:rsid w:val="002D1B4B"/>
    <w:rsid w:val="002F3F6C"/>
    <w:rsid w:val="003D1AC3"/>
    <w:rsid w:val="003D6ED9"/>
    <w:rsid w:val="003E4D4D"/>
    <w:rsid w:val="00641DEC"/>
    <w:rsid w:val="00690F78"/>
    <w:rsid w:val="009D1094"/>
    <w:rsid w:val="00A668FC"/>
    <w:rsid w:val="00A82FEA"/>
    <w:rsid w:val="00AC43CA"/>
    <w:rsid w:val="00C22FA1"/>
    <w:rsid w:val="00CC6665"/>
    <w:rsid w:val="00D82E6D"/>
    <w:rsid w:val="00DD2AB0"/>
    <w:rsid w:val="00EE2464"/>
    <w:rsid w:val="00F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78E0"/>
  <w15:chartTrackingRefBased/>
  <w15:docId w15:val="{CEA82EBF-B020-4860-A7A7-66986B83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E69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E6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22FA1"/>
    <w:pPr>
      <w:ind w:left="720"/>
      <w:contextualSpacing/>
    </w:pPr>
  </w:style>
  <w:style w:type="character" w:customStyle="1" w:styleId="hwtze">
    <w:name w:val="hwtze"/>
    <w:basedOn w:val="DefaultParagraphFont"/>
    <w:rsid w:val="00030D4D"/>
  </w:style>
  <w:style w:type="character" w:customStyle="1" w:styleId="rynqvb">
    <w:name w:val="rynqvb"/>
    <w:basedOn w:val="DefaultParagraphFont"/>
    <w:rsid w:val="0003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14</cp:revision>
  <dcterms:created xsi:type="dcterms:W3CDTF">2023-03-28T20:29:00Z</dcterms:created>
  <dcterms:modified xsi:type="dcterms:W3CDTF">2023-03-30T12:11:00Z</dcterms:modified>
</cp:coreProperties>
</file>