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1.31</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1.31</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September 2026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86416f4a, 30 September 2026. This revision reconciles the committed requirements queue D51 to D82. Uncommitted worktree changes are outside the evidence boundary</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281d3e66, 29 September 2026, read for the staff profile policy, the Teacher role's directory key and the own-record route (ac0b4c3e), and the document file key and the roles read (de392b79). The school app's screens are committed (school-fe afb08c1, 43fb127), pending release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XVS Module Requirements Document v2.96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FR-033, each with the code evidence behind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v2.95's twenty-three capability entries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 Each module and resource carries a readable label, seeded where the slug reads wrongly.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Branch-bound writes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caller_may_change, the one rule by which a branch-bound caller changes a row only when every branch it belongs to is theirs, and grant_reach, which keeps their role grants inside their branches and to people posted only there.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 Access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FieldDefinition, the code-owned registry of fields an administrator may restrict, filed under the same resources as permissions; each role's Read and Write switch on each field, with one-person exceptions; and vs_rbac.field_enforcement, which makes every surface leave out what the caller may not read and refuse what they may not write.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 They also decide which registered fields each role reads and writes, and record one-person field exceptions.</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 school.field_access.view to read a role's field switches and school.field_access.update, restricted, to change them; the override keys also govern field exceptions.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branch-bound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shared rows and change only what sits wholly inside their branches, and grant, change or revoke a role only within their branches, for somebody posted only there.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same keys as any administrator, narrowed by their own grants' reach through visible_branch_ids (FR-032).</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 platform.field_access.view and .update, the second restricted, for platform roles' field switches.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keepNext/>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and no sweep reached tenant permission groups or looked past schools at organization tenants. Migration 0021 finished the job from Permission.scope rather than from a list: vs_rbac.scope_withdrawal.withdraw_from_tenants deletes every tenant-side grant of a key a tenant may no longer hold, on a tenant's own roles, the prebuilt library, tenant-scoped groups, ALLOW overrides and the ADD lines of pending role changes, in every tenant that is not the platform, school or organization alike, and spares the platform tenant's own rows, platform-scoped groups, DENY overrides and decided requests. It found the library's finance.entity.create and import.templates.create inside two tenant groups left by migration 0008. A later reclassification calls the same function in its own migration. audit_permission_scope asks, beside its questions about routes, whether any tenant still holds a key that is now platform-only, and --strict fails on a leftover grant as it does on a global-table write.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platform.field_access.update is refused at the point of grant, not at the gate. The same refusal now meets the five reclassified keys, and the tenant permission catalogue no longer offers them to a school. Only tickets.ticket.assign has a test pinning its scope (test_assignment_is_a_key_no_school_is_offered). WithdrawalReachesEverySurfaceTests, WithdrawalSparesWhatItShouldTests and WithdrawalReachesAnyTenantKindTests pin the sweep, an organization tenant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 The list reads as at a past day: ?as_at= returns the exceptions that stood at the end of that day, paginated, with as_at and history_starts, is_expired judged at that moment and granted_by_role null, because a role's permissions keep no history to compare against. A day before the person's account history, or before exceptions were tracked, is refused with 409 HISTORY_NOT_KEPT.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ordinary ALLOW takes effect on the target's next request; a DENY beats everything. A restricted permission can be reduced with DENY but cannot be added with ALLOW. A past list shows what stood that day and refuses a day before its history (PermissionOverridesAsAtTests).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 branch_reach_payload renders the same answer for the sign-in response and /me as branch_reach: whole_tenant true for an unnarrowed caller, otherwise the exact branch ids, which are empty when every granted branch has left service. It is computed for the effective user, so under impersonation it describes the person proxied. A client builds a branch picker from it rather than from the branch list, which answers which branches the school runs, not which the reader may work in. The same reach decides which money a write may move: a bank account, or a ledger account behind one, that belongs to a branch outside the caller's reach is unknown to them on a write, and a branch's document is paid only from its own branch's account or a school-wide one (FR-032, Module 19).</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list surface is still unnarrowed and is recorded in Needs Attention: this module's own role list. The assignment list and detail show a branch-bound caller only holders posted at their branches or school-wide (FR-032), and the financial statements read a branch-bound reader's own journals (Module 19). The source audit sees lookups by id, not list querysets, so it would not report the role list.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 record_rbac_audit refuses an action type the central trail does not register, raising before anything is written, because the mirror would otherwise drop the event without an error. FIELD_REGISTRY_SYNCED, FIELD_ACCESS_CHANGED, FIELD_ACCESS_RESET, FIELD_OVERRIDE_CREATED and FIELD_OVERRIDE_LIFTED are registered (vs_audit migration 0016), and permission-group creation, update and deletion are recorded as CREATE, UPDATE and DELETE on entity type permission_group.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 An unregistered action type raises and writes nothing, and every literal type passed to emit_audit_event or record_rbac_audit in the source is registered (LiteralActionTypesAreRegisteredTests).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 The copy drops, and logs, a library default the new tenant may not hold rather than refusing it, because the caller asked for a role and not for that key, and a key the tenant may not hold confers nothing inside it; writing such a key directly is still refused. The prebuilt role's default field switches are copied in the same transaction, skipping a default on an inactive field or on a field the tenant may not hold, and keeping Write on a field no longer writable as Read only. Teacher does not carry school.teachers.view: the seed leaves it off the library template, and vs_rbac 0030 takes a granted row off the template and every school's native Teacher role, keyed teacher or teacher-&lt;branch&gt;, leaving an explicit deny, a custom role and every other role alone. A teacher reads colleagues through Module 12's staff profile policy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 A stale library no longer takes school creation down: the key is dropped and Finance Admin provisioned, while the guard still refuses the key written directly (LibraryLeftoverBreaksTenantProvisioningTests), and the field defaults follow the same rules (ProvisioningCopiesFieldDefaultsTests). Every school's Teacher role loses the directory key, custom roles, other roles and denies are left alone, and the reverse grants it again (TeacherDirectoryKeyWithdrawalTests).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default the copy drops is logged rather than reported to whoever created the school; audit_permission_scope names any such library row, and withdraw_from_tenants takes it back.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 A school that gave its Teacher role the directory key on purpose loses it with the default, because a migration cannot tell the two grants apart; it may grant it again from its roles screen.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Some values are sensitive within a record that the caller is otherwise entitled to read. Hiding them in the frontend is not protection. What a person may read and change of each registered field is decided by their roles' switches (FR-030), and every surface that carries the field keeps that decision, a create path, a nested block and a response built by hand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vs_rbac.field_enforcement is the one place the answer is acted on, through five doors: FieldAccessMixin for serializers, visible for a response a view builds by hand, assert_writable for a body applied without a serializer, can_read for a block included or omitted whole, and FieldAccessMixin.can_read_field for a route that serves one field of a record on its own. A field the caller cannot read is absent, with no placeholder and no list of what was withheld. One they can read but not change is present, and a detail response names it in _read_only_fields. A submitted field they cannot write is refused with 403 field_write_denied, naming every offending field at once and in the same words for a hidden field and a read-only one, and nothing is saved. Three submissions are dropped rather than refused, because none changes anything: on update, a value equal to the one stored, and only from a caller who may read the field; on create, an empty or null value, which a form posts for every input its user never touched; and on create, any value of a field declared open_on_create, which is how a pupil's enrolment date, a guardian's phone and a staff member's email are still set by whoever creates the record. The caller is the request's user in the request's tenant with every role they hold counting, evaluated once per request. A render with no request passes everything; a render inside a request that acts for nobody must be declared in SYSTEM_SURFACES with its reason, and the one entry is an invoice's pay-to block, which is addressed to the payer. The sign-in response and /me carry field_access: per resource, the names hidden from the user, the names read-only to them, and the open_on_create names an Add form may still offer, each of which also sits in one of the other two lists; a field the tenant may not hold is left out. The surfaces are vendors, bank accounts, payroll runs, salaries, virtual accounts, payouts, pupils, guardians, school staff, user accounts and CX staff profiles, imports, exports, the money movements feed and approval documents, with their nested copies such as a staff record's account block and a row of the student directory. Migration 0025 converted every permission key that had guarded a field into switches on tenant roles, the prebuilt library and personal exceptions, and verify_field_access_conversion compares every user's access before and after on a copy of a production database, allowing only the differences vs_rbac.field_conversion lists. Migration 0026 then deleted the eight keys that guarded nothing but fields, school.students.view_sensitive, finance.bankaccount.view_sensitive, finance.payrollrun.view_sensitive, procurement.vendor.view_sensitive, the two payments view_sensitive keys and platform.staff_payroll.view and .manage, and the serializer mixin that read them is gone. A route whose whole response is one field, such as the download of an import batch's uploaded file, has no payload to filter, so it asks FieldAccessMixin.can_read_field, the rule the record's own serializer applies, owner rule included, and refuses with 403 field_read_denied (FieldReadDenied) in the envelope field_write_denied uses, naming the field; it asks before the file is looked up, so the refusal says nothing about whether the record holds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with Read off does not receive the field on any surface at any depth; one with Read on and Write off receives it named in _read_only_fields; a submission of either is refused 403 field_write_denied and saves nothing; an unchanged echo on update, a blank on create and an open-on-create value on create are accepted (test_field_enforcement). Registry tests fail the build when a serializer emits or writes a registered name without enforcing it or without being a declared surface (EveryReadPathIsKnownTests, EveryWritePathIsKnownTests), and when a declared surface rendered for a caller with every field closed carries a registered name at any depth (EveryDeclaredSurfaceIsRenderedDeepTests and each module's deep payload test); every allowlist entry carries its reason and must still match a real hit. The write-path test was proven by negative control when it was written: removing the enrolment guard failed it on each medical field. The conversion is pinned in a school with one branch and one with two, on the prebuilt library and on personal exceptions (test_field_conversion), and the retired keys are neither seeded nor left behind (test_retired_field_keys). The uploaded file downloads while its Read switch is on and is refused field_read_denied while it is off, the detail and the download agree, and the refusal is the same whether or not a file is held (BatchRoutesFollowTheDetailsSwitchesTests).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Write implies Read, so twelve write abilities ended at the conversion, by owner decision on 21 September 2026, each where a key gated only reading and the value was written behind the endpoint's own key: a finance bank account number, four payroll-line figures, three salary figures, an import batch file, and a CX staff member's bank name, account name and account number. A role that needs one is given sight of the field. The map on /me is built from roles alone; on an existing record _read_only_fields wins, because it carries owner rules the map cannot know, such as a member of staff reading and changing their own payroll bank details, and their own middle name, date of birth, photograph and phone on the school staff record. A field nobody has registered is open, so the approved fields not yet registered are not protected (Needs Attention). The school app hides and greys fields from the map and _read_only_fields on its student and staff screens; coverage elsewhere is not evidenced here.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Module-membership reads now open every finance and procurement dashboard and the finance reference lists (FR-031), and a dashboard block asks its key of the plan as well, through keys_within_plan, the bulk form of plan_refusal's verdict (FR-031).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kept in the record history and read as at a day (FR-030); a role's switches are not, so a past view carries no role comparison.</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At a live school the staff create grants the school's Teacher role and takes no other (Module 12), so there it meets this refusal only where the school has given Teacher a restricted permission the person adding staff does not hold.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2"/>
        <w:keepNext/>
      </w:pPr>
      <w:r>
        <w:t>FR-029  Name Every Restrictable Field Under Its Resource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administrator can restrict only a field the code honours, so which fields exist is the developer's declaration, never an administrator's. The fields sit in one tree with the permissions that open the record: module, then resource, then that resource's keys and fields, each under a readable name.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Each app declares its fields in its own field_access.py and registers them from AppConfig.ready() through vs_rbac.field_registry.register_fields, naming the serializer classes that carry them as surfaces; a duplicate name or an unclassified scope stops the process at start-up. manage.py sync_field_registry writes the declarations to FieldDefinition (migration 0022), deactivates rather than deletes one that has gone, audits FIELD_REGISTRY_SYNCED, offers --check, and runs inside seed_all_permissions, which the deploy runs. A field carries its label, group, description, the api_names it travels under, sensitive (closed by default when true, open otherwise), writable (false for a value no API path can set, which then offers no write switch), open_on_create (migration 0024) and a scope with the meaning and guard of a permission's. Fields are registered on finance bank accounts, payroll runs and salaries, payment virtual accounts and payouts, procurement vendors, import templates, batches and jobs, user accounts and CX staff profiles, and pupils, guardians and school staff. A resource may carry fields and no keys: school.guardians, whose records are read and corrected under the school.students keys, is registered through FIELD_ONLY_RESOURCES, so a school is not handed a second set of keys governing nothing. PermissionModule and PermissionResource carry a readable label, read as the slug in words where blank; RESOURCE_LABELS seeds the ones that read wrongly, so school.teachers reads Staff, because the register covers the bursar and the registrar too, and the finance, procurement and payments seeds fill a blank label and never overwrite one. GET /rbac/tenants/{slug}/access-catalogue/ returns the tree, filterable by module, resource and search, and its permission entries are built by the function permission-catalogue/ uses, so flattening it gives that catalogue. A tenant that is not the platform never sees a PLATFORM permission or field in it, whoever reads it, and a platform operator holding a platform role-view key may assert a school to read that school's tree. GET /rbac/vision/fields/ lists the whole registry, active or not, read-only.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Every field a serializer guards is declared, every declared name reaches a serializer, and a field's scope equals its guarding key's (RegistryMatchesTheSerializersTests, RegistryScopeMatchesTheGuardingKeyTests). A bad declaration is refused on registration (RegistrationValidationTests), and the sync writes, deactivates and checks (SyncFieldRegistryTests). The tree matches the flat catalogue, hides platform entries from a school, answers a platform reader asserting a school, and costs the same whatever the number of resources (AccessCatalogueTests, AccessCatalogueQueryCostTests).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field exists only once an app declares it, and the approved fields still to be declared are in Needs Attention. A declaration reaches a database only when sync_field_registry runs there, which is how a new open_on_create flag arrives. Both applications carry a Field Access screen on roles in their source; release and deployment are not evidenced here.</w:t>
            </w:r>
          </w:p>
        </w:tc>
      </w:tr>
    </w:tbl>
    <w:p>
      <w:pPr>
        <w:pStyle w:val="Heading2"/>
        <w:keepNext/>
      </w:pPr>
      <w:r>
        <w:t>FR-030  Decide Each Field Per Role, With One-Person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FR-030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decides, role by role, who reads and who changes each registered field, and can make a one-person exception without minting a role, under the rules a permission exception keeps. Nobody may change a value they cannot see.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RoleFieldAccess holds one role's Read and Write on one field; a missing row is the field's default, and a reset deletes the row, so a stored row is always a decision. PrebuiltRoleFieldAccess holds the library's defaults, copied at provisioning (FR-021). UserFieldAccessOverride is an ALLOW or DENY on READ or WRITE for one person, with a required reason and lazy expiry, never on yourself, and one row per person, field and access, so a new exception replaces the old (migration 0023). A database check constraint on both switch tables stores Write only with Read, and the guards on save, clean and bulk_create refuse a field the tenant may not hold and Write on a field that is not writable. No field is restricted: a switch takes effect without approval, which is why the key that changes switches is restricted instead. vs_rbac.field_evaluator.get_field_access answers per field in this order: the Vision super admin reads and writes everything; a field the tenant may not hold is closed; an unregistered field is open; otherwise the most generous of the person's active roles wins, those being the roles the permission evaluator counts, so a role at a branch out of service stops counting here too; a personal ALLOW READ or ALLOW WRITE adds; a personal DENY beats every role and ALLOW, and DENY READ also removes Write; and Write is then limited to what is readable and writable. A cold evaluation costs three queries whatever the number of roles and fields, memoised on the user for the request and checked against the registry revision. GET and PATCH /rbac/tenants/{slug}/roles/{key}/field-access/ list and change a role's switches: 1 to 200 changes per PATCH, each field once, applied atomically with the role and its rows locked; a change that moves nothing writes nothing; each switch that moves writes one FIELD_ACCESS_CHANGED row and each reset one FIELD_ACCESS_RESET row, and role.version is bumped once. The field-access-overrides routes list, create and lift exceptions under the user_overrides and team_overrides keys that govern permission exceptions, each row showing role_state, what the person's roles alone say; creating, replacing or lifting one writes FIELD_OVERRIDE_CREATED or FIELD_OVERRIDE_LIFTED at WARNING with the person's state before and after. Every one of these audit rows records actor_holds_read, whether the administrator could read the field themselves, because changing a field you cannot read is allowed, and a failed audit rolls the change back. UserFieldAccessOverride is tracked by vs_history, so ?as_at= lists the exceptions as they stood at the end of a day, with role_state null. school.field_access.view and .update and platform.field_access.view and .update are CRITICAL, and the school pair sits at Core. The view keys are unrestricted, because seeing a switch opens nothing; the update keys are restricted, because a switch opens a field the moment it is saved, so adding update to a role goes through the role-change ladder and granting a role that carries it, by somebody who does not hold it, through the role-grant ladder. The school pair defaults to School Admin and the platform pair to the two platform administrator roles. Both routes are open before go-live, as role detail is.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most generous role wins, a personal DENY beats a role and an ALLOW, the super admin and unregistered fields are open, and a cold evaluation is three queries (test_field_evaluator). A switch change is refused across tenants and without the update key; a platform field is refused exactly as an unknown one; a field exception on yourself is refused under either identity of a proxy session; two administrators on one role serialise; and every change is audited and rolls back with a failed audit (CrossTenantIsolationTests, MissingKeysTests, PlatformFieldTests, SelfExceptionTests, TwoAdministratorsOnOneRoleTests, FieldAccessAuditTests). A past list keeps the view key and another school's administrator cannot read it (FieldExceptionsAsAtTests), and the restricted update key holds in a school with one branch and one with two (test_field_access_restriction).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role's switches keep no history, so exceptions read as at a day carry no role comparison (Needs Attention). Switch changes take effect without approval by design; what needs approval is holding the key that makes them. The role switch route is not reachable across tenants: a platform operator records an exception for a school user, and does not change a school's role switches.</w:t>
            </w:r>
          </w:p>
        </w:tc>
      </w:tr>
    </w:tbl>
    <w:p>
      <w:pPr>
        <w:pStyle w:val="Heading2"/>
        <w:keepNext/>
      </w:pPr>
      <w:r>
        <w:t>FR-031  Open a Shared Reference Read to Anyone Working in the Module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list every screen of a module needs, such as which books the school keeps, its periods, cost centres and dimensions, or the module's dashboard, carries no privilege of its own. It opens to anybody holding any key in that module, what it returns stays scoped, and each block or row inside it still answers to its own key. A key that used to open such a list keeps whatever it still decides.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admits a caller holding any live key in the modules a view names in rbac_modules, runs the tenant surface check itself because it can be a view's only gate, and refuses a view that names none. Finance opens this way the ledger entity list (the set-of-books picker every finance screen starts from), fiscal years and periods, cost centres, which also stay open to the two requisition keys, dimensions, the posting window, the chart of accounts without balances, tax codes, currencies, and its dashboards, the overview on any finance or payments key; procurement opens its dashboards on any procurement key. Rows stay the caller's own tenant and entity, and another tenant's code answers 404. Inside a dashboard each block asks its own key and is null for a reader without it, and the branch rule decides what a narrowed reader's figures cover (Module 19 and the procurement FRD). What the older keys decide now: finance.entity.view gates no backend data and still decides who is shown the Entities setup screen, its palette action and the procurement settings link to it in both frontends, and platform roles keep it; finance.period.view, finance.costcenter.view and finance.dimension.view still gate their setup screens, and finance.period.view also the period close checklist and the dashboard's period-close block; finance.report.view no longer opens the finance dashboard and decides its ledger blocks; procurement.analytics.view no longer opens the procurement dashboard and decides its spend blocks. Creating a ledger entity, cost centre or dimension keeps its create key. An either-key list is the other shape: a view naming several keys admits a holder of any one, and GET /finance/ar-adjustments/ opens on finance.refund.view or finance.writeoff.view, sending refund rows and the refundable-credit figure only to refund-key holders and write-off rows and the written-off figure only to write-off-key holders, so finance.writeoff.view now opens a screen on its own.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bursar holding only finance.report.view reads the period, cost-centre and dimension options on the reports she may run, a branch admin holding only finance.concession.view reaches the set-of-books picker, and neither can create a cost centre or dimension (test_reference_list_access). Each dashboard opens to any key in its module and gives a reader without a block's key null for that block (tests_dashboard_access in finance and in procurement). A write-off holder without the refund key opens the adjustments list and sees write-off rows only (tests_adjustment_and_aging_access).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is weaker than a key check by design and is used only for reads whose payload is not sensitive on its own; tenant, entity and branch scoping is the view's job, not the gate's. The plan gate does not read it (FR-025). A dashboard block asks its key of the school's plan as well as of the role, through vs_rbac.plan_gate.keys_within_plan, so a block whose key sits above the school's band is absent, as the screen behind it would refuse it (4af5d331).</w:t>
            </w:r>
          </w:p>
        </w:tc>
      </w:tr>
    </w:tbl>
    <w:p>
      <w:pPr>
        <w:pStyle w:val="Heading2"/>
        <w:keepNext/>
      </w:pPr>
      <w:r>
        <w:t>FR-032  Let a Branch-Bound Caller Change Only What Is Wholly Theirs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FR-032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branch administrator reads what their branches share with the rest of the school, and changes only what sits wholly inside their branches. Access itself follows the same rule: they may grant, change or take away a role only where the grant's reach and the person holding it both sit inside their branches, so nobody hands out reach they do not have.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vs_rbac.scoping.caller_may_change states the rule once: a whole-tenant caller may change any row they can see, and a branch-bound caller a row only when its branch set is non-empty and every branch in it is theirs, so a row with no branch is read-only to them. assert_caller_may_change refuses with 403 SHARED_RECORD_READ_ONLY (vs_rbac.exceptions.SharedRecordReadOnly), whose sentence names who can make the change. Staff, the academic structure, the calendar and finance budgets judge their writes through it, and their rows carry can_manage so a screen hides what the reader may not change; which rows, and which parent decides a row's branches, are each module's own. vs_rbac.grant_reach.assert_caller_may_grant applies it to role grants, for a caller inside the tenant whose scope is a set of branches: the grant's reach, its own branch or else the role's selected branches, must be non-empty and inside theirs, or it is refused with 400 under branch; and the holder, unless the holder is the caller, must be posted only to their branches, or it is refused with 400 under user. A grant naming neither reaches the whole school, so only a whole-tenant caller may write one. It runs on assignment create, update, revoke and replace and on the staff bulk role grant; a platform operator acting on a school is governed by the platform keys instead. The assignment list and detail show a branch-bound caller only grants held by people posted at their branches or school-wide, the same inclusive reading the staff directory applies. Money follows the same reach (Module 19). A bank account a posting names resolves among the caller's own branches' accounts and the school-wide ones, the bank list's rule, and another branch's account answers 404 as an unknown one does. A ledger account that backs a bank account answers to the same list wherever a write names it (vs_finance.accounts.accounts_a_caller_may_name): another branch's bank ledger is refused as an unknown account, 400 on the field or 404 on the account's own edit route, while a ledger account behind no bank and a caller bound to no branch are untouched, and reads are not narrowed by it. A document that belongs to a branch is paid only from that branch's account or a school-wide one, so a caller who covers two branches still cannot pay one branch's refund from the other's account (400, naming the branch).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branch admin grants at their own branch and is refused a school-wide grant, a grant at another branch, a grant to the school-wide registrar and revoking the registrar's school-wide role; their holder list shows their own people and the school-wide ones; a whole-school administrator is not narrowed (GrantReachTests). The shared-row refusal is pinned where each module applies it (test_branch_write_scope for staff, test_shared_rows_read_only for the calendar). The money rule is pinned in Module 19's tests_bank_account_reach (BankAccountNamedInAPostingTests, DocumentPaidFromItsOwnBranchTests) and tests_ledger_reach (ResolverTests, LedgerNamedOnAWriteTests).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role list is not narrowed: a branch-bound administrator reads every role in the school (Needs Attention). The holder rule reads postings, so a person with no posting is school-wide and read-only to a branch administrator.</w:t>
            </w:r>
          </w:p>
        </w:tc>
      </w:tr>
    </w:tbl>
    <w:p>
      <w:pPr>
        <w:pStyle w:val="Heading2"/>
        <w:keepNext/>
      </w:pPr>
      <w:r>
        <w:t>FR-033  Let a Dataset's Import Key Take Its Own File Through the Wizard, and Past It Only Where Declared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administrator loads their own records from a spreadsheet with that dataset's key and without the import engine's broad keys. The dataset key covers taking one file through the wizard, and nothing that unwinds or administers data already written, unless the owning module declares an engine key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domain app registers its dataset's own key with the engine from AppConfig.ready() (register_dataset_import_key): school.students.import for students and guardians, school.staff.import for staff, and academics.structure.import for the academic structure and subjects; finance.bankaccount.import for bank statements is held by the engine itself, so that it stands even where finance's ready() is not reached. HasImportBatchRBACPermission, a HasRBACPermission, first asks for the engine key the view names. Failing that, the dataset key stands in where the view asks for a wizard key, import.batches.view, .create, .run or .import, import.validations.view or import.jobs.view, and only for a batch of that dataset in the asserted tenant and inside the caller's branches, so one module's key never opens another's file, and a bank statement batch must also resolve to the tenant's own books. A registration may also declare extra engine keys its dataset's key covers past the wizard (_DATASET_EXTRA_ENGINE_KEYS). Every school dataset declares none. Bank statements declare import.rollbacks.run and nothing else, because finance refuses to edit a bulk-imported statement and corrects it by rolling the import back, and a declared key counts only against a batch of its own dataset: the bank-statement key rolls back a statement batch and never a students batch, whatever other keys its holder has. The rollback history, delete, edit, issue resolution, the import audit log and import notifications need the engine's own key for every dataset, and for a school dataset so does rollback; the refusal is the same 403 whether or not the batch exists. school.staff.import is SENSITIVE and so restricted, reaching a role only through the role-change ladder; it is held by School Admin and Branch Admin by default, where school.students.import stops at School Admin, because a staff file adds people to the branch the uploader already staffs. It sits on no plan band, so every school reaches it, where the student import answers to the bulk_import capability, itself at Core.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holder of a school dataset's key validates, starts, reads and abandons her own batch; rollback, delete, rewriting the batch, the administrative reads and resolving an issue in place are refused, the same for a batch that does not exist; the engine's rollback key rolls back; and neither key reaches another school's batch (tests_dataset_key_actions). A staff key holder takes a staff file through the wizard without any import key (tests_branch_scope). A holder of finance.bankaccount.import alone rolls back her own statement import, is refused delete and the administrative reads, cannot roll back a students batch even holding the students key as well, and cannot reach another school's statement (tests_bank_statement_key_rollback); RegisterDatasetImportKeyTests pins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Rolling a school dataset's import back is a support action on the engine's key: a school corrects its roll, staff or structure by uploading a fixed file. A dataset whose app registers no key of its own, such as calendar events, needs the engine's keys throughout.</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Close a field on a role, or deny it to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or Write on one registered field, for every holder of the role or for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the next request. Read off also takes Write, a personal DENY beats every role and ALLOW, and a reset returns the field to its default.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FieldDefinition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registered field of a resource that an administrator may restrict per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module.resource.name, unique per resource. Code-owned: written only by sync_field_registry, deactivated rather than deleted. Carries label, group, api_names, sensitive (the default: closed when true), writable, open_on_create and a scope with no default and the guard a permission's has. Migrations 0022 and 0024.</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RoleFieldAccess / PrebuiltRoleFieldAccess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role's, or a library role's, Read and Write on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and field. A check constraint stores Write only with Read. A missing row is the field's default and a reset deletes the row. Guards on save, clean and bulk_create refuse a field the tenant may not hold and Write on a field that is not writable; the library refuses a PLATFORM field outright.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UserFieldAccessOverride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ALLOW or DENY on READ or WRITE of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field, access), so a new exception replaces the old. Required reason, lazy expiry, tenant-pinned. Refuses a field the tenant may not hold and ALLOW WRITE on a field that is not writable. Tracked by vs_history, so the list reads as at a day.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cantSplit/>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/rbac/vision/fields/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field registry, active or not, filterable by module, resource, sensitive, is_active and search. platform.permissions.view; a write verb answers 405.</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 A branch-bound caller lists only grants held by people posted at their branches or school-wide, and grants only within their branches to somebody posted only there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GET, PATCH /rbac/tenants/{slug}/role-assignments/{id}/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grant. The view keys read it and the assign keys change it. A branch-bound caller reads only a grant held by somebody posted at their branches or school-wide, and changes one only within their branches (FR-032). Changing the grant's role to one carrying restricted keys the caller does not hold is refused, in one sentence naming the role.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Revoke with a required reason note. The assign keys.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 ?as_at=YYYY-MM-DD lists them as they stood at the end of that day, with granted_by_role null; a day before the history starts is 409 HISTORY_NOT_KEPT.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/rbac/tenants/{slug}/access-catalogue/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vocabulary as a tree: module, resource, then the resource's permissions and restrictable fields, filterable by module, resource and search. Role view keys or platform.permissions.view, open before go-live. A platform operator holding a platform role-view key may assert a school, and entries follow that school's scope, so no PLATFORM entry appears.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PATCH /rbac/tenants/{slug}/roles/{key}/field-access/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role's Read and Write on every field the tenant may hold, filterable by module, resource, search and state (hidden, read_only, full). Reading takes a field access view or update key; PATCH takes school.field_access.update or platform.field_access.update, 1 to 200 changes, each field once, atomic. Open before go-live; not reachable across tenants.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POST /rbac/tenants/{slug}/users/{user_id}/field-access-overrides/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person's field exceptions, filterable by mode and access, each with role_state. The permission-override keys; self-edit forbidden; a new exception on the same field and access replaces the old. ?as_at= lists them as at a day, with role_state null.</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DELETE /rbac/tenants/{slug}/users/{user_id}/field-access-overrides/{id}/</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Lift a field exception. The delete key, audited with the person's state before and after.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submitted field the caller may not write, hidden or read-only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field_write_denied, naming every offending field in one answer, and nothing is saved. An unchanged echo on update from a caller who may read the field, a blank on create and an open-on-create value on create are dropped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route whose whole response is a field the caller may not read, such as an import batch's uploaded file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field_read_denied, naming the field, asked before the file is looked up, so it is the same whether or not the record holds one.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naming an unknown, inactive or platform field, or Write on a field that is not writable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An unknown, inactive and platform field are refused alike, so a school cannot learn which platform fields exist; a field that is not writable is named.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change with no changes, more than 200, or one field twice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exception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on create and on lift alike, under either identity of a proxy session.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An exceptions list read as at a day before its history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409 HISTORY_NOT_KEPT.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grant reaching past a branch-bound caller's branches, or held by somebody posted beyond them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branch or under user, saying a school-wide administrator can make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change to a row shared beyond a branch-bound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SHARED_RECORD_READ_ONLY, naming who can make the change.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dataset's own import key on delete, edit, issue resolution or the administrative feeds, or on rollback of anything but a bank statement's own 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for a batch that exists and one that does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a module-membership read opens a module's shared lists and dashboards (FR-031), and a dashboard block asks its key of the role and of the school's plan (FR-031).</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Receives the best-effort mirror of every RBAC event. This module does not depend on it for durability, which is why RBACAuditLog exists. Every action type this module writes must be one Module 5 registers, and record_rbac_audit refuses one that is not.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 Its staff import takes the dataset key school.staff.import (FR-033), and its staff writes and bulk grant apply the branch-bound rules of FR-032. A key is not the only way into a staff profile: Module 12 shows a colleague's sections by the reader's relationship to them under the school's staff profile policy (staff.profile_visibility), never beyond the relationship and never past Field Access, and the policy is written under school.field_access.update by a caller whose reach is the whole school. Teacher holds no school.teachers.view.</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10, Bulk Data Import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builds on this module's gate and lets a registered dataset key stand in for the wizard's engine keys, and for an engine key past the wizard that its dataset declares, which only bank statements do, for rollback (FR-033).</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19, Finance and Accounting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Opens its shared reference reads and dashboards on module membership through HasAnyModuleAccess, and judges writes to a branch budget through caller_may_change (FR-031,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its own keys through its own seeder and declares their scope there. The boundary is only as good as those declarations. Each also declares its restrictable fields in its own field_access.py, and Field Access is only as complete as those declarations.</w:t>
            </w:r>
          </w:p>
        </w:tc>
      </w:tr>
      <w:tr>
        <w:trPr>
          <w:jc w:val="center"/>
          <w:cantSplit/>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Scope withdrawal: every tenant-side surface loses a reclassified key, an organization tenant included; the platform tenant's roles, platform groups and DENY overrides keep it; provisioning from a stale library drops the key and still creates the role, while writing the key directly is refused.</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before="0" w:after="60" w:line="240" w:lineRule="auto"/>
      </w:pPr>
      <w:r>
        <w:rPr>
          <w:rFonts w:ascii="Aptos Narrow" w:hAnsi="Aptos Narrow"/>
          <w:b w:val="0"/>
          <w:color w:val="000000"/>
          <w:sz w:val="18"/>
        </w:rPr>
        <w:t>•  The audit vocabulary: an unregistered action type raises and writes nothing, and every literal type in the source is registered.</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Field Access: every guarded field declared, every declared name reaching a serializer and a field's scope equal to its guarding key's; no serializer reading or writing a registered name without enforcing it; every declared surface, rendered for a caller with every field closed, carrying no registered name at any depth; switch changes refused across tenants, exceptions refused on yourself, and a platform field refused exactly as an unknown one; a route serving one field refused field_read_denied exactly when its record's detail would leave the field out; a failed audit rolling a switch change back; and a cold evaluation costing three queries.</w:t>
      </w:r>
    </w:p>
    <w:p>
      <w:pPr>
        <w:spacing w:after="60"/>
      </w:pPr>
      <w:r>
        <w:t>•  Branch-bound writes and dataset keys: a grant reaching past the caller's branches, or held by somebody posted beyond them, refused; the holder list narrowed to the caller's people and the school-wide; a school dataset key admitted to the wizard steps and refused rollback, delete, edit, issue resolution and the administrative reads alike for a batch that exists and one that does not; the bank-statement key rolling back its own statement import and nothing else past the wizard.</w:t>
      </w:r>
    </w:p>
    <w:p>
      <w:pPr>
        <w:spacing w:after="60"/>
      </w:pPr>
      <w:r>
        <w:t xml:space="preserve">•  The empty-list response shape through the shared envelope.</w:t>
      </w:r>
    </w:p>
    <w:p>
      <w:pPr>
        <w:pStyle w:val="Heading2"/>
      </w:pPr>
      <w:r>
        <w:t>Current Functional Contracts</w:t>
      </w:r>
    </w:p>
    <w:p>
      <w:pPr/>
      <w:r>
        <w:t>These contracts state the current behavior at the code baseline and govern where an earlier sentence in this document describes an older rule.</w:t>
      </w:r>
    </w:p>
    <w:p>
      <w:r>
        <w:t>Configuration reach is separate from permission keys. A school-wide setting needs whole-school reach; a branch setting needs reach to that branch. At a one-branch school, a caller pinned to the only branch reaches the whole school. Refused writes return 403 SHARED_RECORD_READ_ONLY and write nothing.</w:t>
      </w:r>
    </w:p>
    <w:p>
      <w:r>
        <w:t>A role's branch set is its reach, and an empty set is school-wide. Role create, edit, delete, field-access changes and role-change requests require the caller to cover the role's old and new reach. School-wide roles remain readable to a branch administrator but carry can_edit=false. A new school-wide role is refused with the sentence directing the caller to choose their own branch.</w:t>
      </w:r>
    </w:p>
    <w:p>
      <w:r>
        <w:t>Permission and field-access exceptions may be changed only for a person posted in the caller's branches whose roles reach no farther. can_change_exceptions tells the screen whether the change is allowed. A person posted only outside the reader's branches answers 404 on the exception routes and has no overrides field in the staff-role response.</w:t>
      </w:r>
    </w:p>
    <w:p>
      <w:r>
        <w:t>Invigilation follows the school's selected roles. A starting staff role remains subject to the restricted-permission grant ceiling, and the configured role is refused when the saver or adder lacks a restricted key it carries.</w:t>
      </w:r>
    </w:p>
    <w:p>
      <w:pPr>
        <w:pStyle w:val="Heading1"/>
        <w:keepNext/>
        <w:pBdr>
          <w:bottom w:val="single" w:sz="14" w:space="5" w:color="355B9D"/>
        </w:pBdr>
      </w:pPr>
      <w:r>
        <w:t xml:space="preserve">9. Needs Attention</w:t>
      </w:r>
    </w:p>
    <w:p>
      <w:pPr>
        <w:keepNext/>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list still returns every role to a branch-bound administrator. The platform-wide narrowing has landed: procurement, finance, its statements read from the reader's own journals included, workflow, tickets, accounts, configuration and import all resolve their querysets from the grants, and this module's assignment list and detail show a branch-bound caller only the holders at their branches or school-wide (FR-032). The role catalogue is the one left: the Ikeja administrator reads every role the school has, Lekki's branch roles included.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role list to roles whose reach meets the caller's branches, with the school-wide ones, or state in code why an access administrator legitimately reads the whole catalogue,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FR-010, FR-032</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 At a live school the staff create grants the school's Teacher role and takes no other (Module 12), so there it meets this refusal only where the school has given Teacher a restricted permission the person adding staff does not hold.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school profile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school name, address and registration ID; branch name, address and email)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 FR-029</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past view cannot say what a person's roles allowed that day. Field exceptions and role grants keep a record history, and a list of exceptions reads as at a day, but a role's field switches and its permissions keep none, so a past exception carries no role comparison.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RoleFieldAccess and TenantRolePermission in vs_history, or record here that a past view shows exceptions without the role state they departed from.</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 FR-030</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v1.28 one item leaves: school creation no longer fails on a library default the tenant may not hold. Two are rewritten to the risk that remains: of the two unnarrowed lists, only the role list is left, and of the missing histories, only a role's switches and permissions.</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v2.96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FR-029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 Modules and resources carry readable labels, and restrictable fields sit in the same tree.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Administrator-created 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the tenant may not hold is dropped and logged rather than breaking provisioning, and migration 0021 swept the ones left behind. Teacher holds no school.teachers.view.</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Assign, revoke, and replace user roles with configured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 FR-032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 A branch-bound administrator grants, changes and revokes only within their branches, for people posted only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FR-007, FR-010, FR-012, FR-031, FR-032, FR-033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One unnarrowed list, the role list, remains at P2. A shared reference read opens on module membership, a branch-bound caller changes only rows wholly inside their branches, and a dataset's import key stands in for the wizard's engine keys, the bank-statement key for the rollback of its own statements as well.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 An action type the central trail does not register is refused before anything is written.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 A reclassified key is withdrawn from every tenant surface by migration, and the scope audit fails on a leftover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every registered field, by role switch and one-person exception,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FR-022, FR-027, FR-029, FR-030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field sits under its resource in one tree with the permissions; each role has a Read and a Write switch on each, with one-person exceptions kept in the record history; every surface leaves out what the caller may not read and refuses what they may not write. Person records, finance banking and payroll, payments, vendors, imports and user accounts are registered.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v2.95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with composite names rebuilt from readable parts, is the entry mapped to FR-027 that took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br/>
              <w:t>• The field registry and its tree, per-role field switches with one-person exceptions, and their enforcement on every surface are read under the existing Field Access entry, which with FR-022, FR-029 and FR-030 covers every registered field and not only person records, so the count stays at twenty-three. MRD v2.95 words the entry the same way, as Field Access over every registered field, by role switch and one-person exception.</w:t>
              <w:br/>
              <w:t>• Shared reference reads on module membership, branch-bound writes and dataset import keys (FR-031 to FR-033) extend the existing evaluation and assignment entries rather than adding one.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Summary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29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The Teacher role no longer holds school.teachers.view. The seed leaves it off the library template, and vs_rbac 0030 takes a granted row off the template and every school's native Teacher role, keyed teacher or teacher-&lt;branch&gt;, leaving an explicit deny, a custom role and every other role alone; a school that gave Teacher the key on purpose loses it and may grant it again, and the migration reverses. A teacher now reads a colleague through Module 12's staff profile policy, which shows sections by relationship without a key, never beyond the relationship, under Field Access as the ceiling, and is written under school.field_access.update. FR-021, FR-022's owner rule, the Module 12 dependency and traceability follow.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carrying every change queued against this module since 14 September. Field Access is documented as built: FR-029 adds the field registry, filed under the same module and resource tree as permissions with readable labels and fields-only resources; FR-030 adds each role's Read and Write switch on each field and one-person field exceptions, with the evaluation order, the routes, the four field access keys, their audit and exceptions read as at a day; and FR-022 is rewritten from the retired serializer mixin to the enforcement contract, in which a field the caller may not read is absent, one they may not change is named read-only, a write of either is refused 403 field_write_denied, a route whose whole response is one unreadable field, such as an import file download, is refused 403 field_read_denied through FieldAccessMixin.can_read_field (2e446e27), the old keys were converted into switches by migration 0025 and deleted by 0026, and twelve write abilities ended because write implies read. FR-031 adds shared reference reads opened on module membership, with what finance.entity.view, the three finance setup view keys, finance.report.view, procurement.analytics.view and finance.writeoff.view now decide. FR-032 adds the branch-bound write rule, for role grants and shared rows, and the narrowed holder list, and records that money follows the same reach: a bank account or bank ledger another branch keeps is refused as unknown wherever a write names it, and a branch's document is paid only from its own branch's account or a school-wide one (61836114, 966e5770, 1fb5bec5). FR-033 adds dataset import keys, school.staff.import among them, standing in for the wizard's engine keys, and past the wizard only for an engine key the dataset declares, which bank statements alone do, for the rollback of a statement import (a8e0e4d0). FR-002 and FR-021 record migration 0021's sweep of reclassified keys from every tenant surface, organization tenants included, the provisioning copy that drops such a key, and the scope audit's leftover-grant question, and FR-002 no longer names the deleted platform.staff_payroll keys. FR-019 records that the RBAC audit refuses an action type the central trail does not register; FR-008 that permission exceptions read as at a day; FR-010 the session's branch_reach. FR-025, FR-027 and FR-028 follow, with the scope, actors, withdrawal routes, data model, contracts, dependencies, verification and traceability. Needs Attention: the P1 school-creation item leaves; the unnarrowed-lists item narrows to the role list; the field-exception history item is rewritten to the role history still missing. FR-031 records that a dashboard block asks its key of the school's plan as well as of the role (4af5d331). FR-010 records that the reader's reach also decides which bank accounts and bank ledgers a write may name. The contents name FR-001 to FR-033. MRD v2.94, whose Field Access entry is widened to every registered field, by role switch and one-person exception, the wording the traceability takes, as do the permission-group and role-assignment entries. Test evidence is what each change recorded when it was committed, and every test named here was read at the baseline; this revision re-ran no suite. Nothing here claims release or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v1.30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v1.31</dc:title>
  <cp:lastModifiedBy>Chidera Ohiaekpete</cp:lastModifiedBy>
  <cp:revision>1</cp:revision>
  <cp:lastPrinted>2026-07-17T18:03:00Z</cp:lastPrinted>
  <dcterms:created xsi:type="dcterms:W3CDTF">2026-07-17T18:03:00Z</dcterms:created>
  <dcterms:modified xsi:type="dcterms:W3CDTF">2026-08-19T12:00:00Z</dcterms:modified>
  <cp:version>1.31</cp:version>
  <dc:subject>Module 4: Roles &amp; Permissions (RBAC)</dc:subject>
  <cp:category>Functional Requirements Document</cp:category>
  <dc:description>Code-aligned functional baseline traced from apps/vs_rbac at 899cfd7.</dc:description>
</cp:coreProperties>
</file>