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(September 2026), v2.10 (September 2026), v2.9 (August 2026), 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2.12 records that a shared row is read-only to a branch administrator, refused 403 SHARED_RECORD_READ_ONLY, and that every row carries can_manage (FR-018). Subject offerings are replaced one year at a time.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9526abd2, 27 September 2026, holding 33473d77. Every claim this version adds was read from the committed code and test files there; nothing uncommitted was read.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v2.93 | Module 13</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academics.classes.reactivate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who is not narrowed to any branch. A branch-bound caller creates in their own branch and may not create a shared row, because a shared row is a statement about the whole school. FR-011 states the write rule in full. Nor may they change one: a shared row is read-only to a branch-bound caller and a write to it is refused 403 SHARED_RECORD_READ_ONLY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to create, academics.session.update to edit, academics.session.archive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academics.session.update, academics.session.delete. A term has no lifecycle independent of its session, so it carries no resource of its own. The delete takes academics.session.delete,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academics.classes.reactivate,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 Module 12's route refuses a branch-bound caller the class teacher of a school-wide class, 403 SHARED_RECORD_READ_ONLY, and so does its teaching duty route (FR-018).</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for the year being edited in one transaction, so a client never has to diff. Another year's offerings are that year's record and are left as they are; a replace used to delete the subject's offerings in every year. On a shared subject, a branch-bound caller changes only the offerings at their own branch's levels and every other offering is carried over, including those at levels they cannot see (FR-018).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row is narrower than creating one or reading it: a branch-bound caller changes a row only when every branch it belongs to is theirs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academics.session.activate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for a caller not narrowed to any branch. A branch-bound caller names only their own branches in the set, and is refused 403 SHARED_RECORD_READ_ONLY when activation would narrow or end an ACTIVE year covering more than their branches, because the narrowing below changes that year for every branch it covers (FR-018).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 (8) Whole-tenant only. A branch-bound caller is refused 403 SHARED_RECORD_READ_ONLY before anything is read or written, because copying a year copies its shared structure, which is not a branch's to create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 (9) A branch-bound caller is refused 403 SHARED_RECORD_READ_ONLY and nothing is written (test_copying_a_year_forward_is_a_school_wide_act).</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Style w:val="Heading2"/>
        <w:keepNext/>
        <w:spacing w:after="100" w:before="260"/>
      </w:pPr>
      <w:r>
        <w:rPr>
          <w:rFonts w:ascii="Calibri" w:cs="Calibri" w:eastAsia="Calibri" w:hAnsi="Calibri"/>
          <w:b/>
          <w:bCs/>
          <w:color w:val="1A4B8C"/>
          <w:sz w:val="25"/>
          <w:szCs w:val="25"/>
        </w:rPr>
        <w:t>FR-018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Shared Rows Are Read-Only to a Branch Administrator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shared rows beside their own branch's (FR-011) and changes a row only when every branch it belongs to is theirs. A shared row, or one that also belongs to a branch they do not cover, is read-only to them, and a write to it is refused 403 SHARED_RECORD_READ_ONLY. A caller not narrowed to any branch is unaffected.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Reading is inclusive because a school-wide subject, class or year belongs to every branch. That is also why a branch may not change one: a correction made at Ikeja to the school-wide JSS1 reaches Lekki's screens with nobody at Lekki knowing. Reads were narrowed inclusively and writes reused the same narrowing, so anything a branch administrator could see, they could change. The two behaviour changes a school will notice, the class teacher below and M14 FR-020's exam, were confirmed by the product owner on 26 September 2026.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to FR-007, FR-013 and FR-016. This requirement adds no permission key, for the reason FR-011 gives: which rows a caller may change is a question about where they work, not about what they hold.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predicate for every module, vs_rbac.scoping.caller_may_change(user, tenant, branch_ids): a whole-tenant caller may change any row they can see; a branch-bound caller may change a row only when its branch set is non-empty and every branch in it is one of theirs. assert_caller_may_change raises vs_rbac.exceptions.SharedRecordReadOnly, 403 SHARED_RECORD_READ_ONLY, whose message names who can make the change, because forbidden alone sends a branch administrator looking for a permission they will never be given. Module 12's staff records and M14's calendar rows read through the same predicate.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row is judged by its own branch, else its parent's, in schools.vs_academics.services.scoping.row_branch_ids: a department, programme, level, class or subject by its branch column; a session by the branches it covers, a school-wide session being shared; a term by its session. A null branch is shared.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row answers 404, as it always did, and a shared row answers 403 to a write. At every hand-written write as well: archive and restore of a department, programme, level, class and subject; a year's create and the branch set on its edit; archiving and activating a year; adding a term; and subject offerings. Module 12's class teacher and teaching duty routes call the same guard on the class, so a branch administrator no longer names the class teacher of a school-wide class or gives teaching duties on 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Years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sets up a year for their own branches only: an empty branch set is a school-wide year, and neither that nor a branch they do not cover may be named on a create or on an edit of the branch set. Activating a year is refused when it would narrow or end an ACTIVE year covering more than their branches (FR-013). Archiving a school-wide year is refused. Copying a year forward is whole-tenant only (FR-016). The session list, which showed a branch-bound caller every branch's years, is narrowed inclusively: school-wide years and years at their branches.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Offerings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offering belongs to the narrower of its subject and its level. On a subject the caller may change, the set they send is written. On a shared subject each offering is judged by its level: a branch-bound caller adds or removes offerings at their own branch's levels only, every other offering the subject has in that year is carried over untouched, including those at levels they cannot see, and asking to add or remove one at a shared level is refused 403 SHARED_RECORD_READ_ONLY rather than ignored. The replace touches only the year being edited (FR-007).</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row this module returns to a request carries can_manage, true when the viewer may change the row rather than only read it, so a screen hides the controls the server would refuse. The caller's branches are resolved once and memoised, so a page of rows costs no query per row. It is absent where a serializer runs without a request, and a screen reads a missing flag as manageable. The school app hides write controls where it is false and offers the year copy only to a whole-school reader (school-fe 2b53c61); for a reader who works in one branch it also stops drawing where a row applies, while the API still returns the branch fields.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Known gap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offerings endpoint lets a branch head add their own levels to a shared subject, but the school app hides the subject's edit control wherever can_manage is false, so it offers them no way to do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shared class and a shared subject are read-only to a branch head, their own class is editable, archiving a shared class is refused, and a school-wide administrator still edits shared rows. (2) The class list says which rows the viewer may change. (3) A branch head adds their own level to a shared subject's offerings and keeps everybody else's; removing a shared level's offering is refused; rewriting one year's offerings leaves another year's alone. (4) A branch head cannot set up a school-wide year or archive one, and copying a year forward is refused to them. schools/vs_calendar/tests/test_shared_rows_read_only.py, AcademicRowsTests, OfferingsTests and SessionTests.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 Every row these endpoints return carries can_manage, and every write refuses a branch-bound caller a row that is not wholly their own branch's (FR-018).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 / .activate, .archive or .delete, according to the operation</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changing a shared row, or one that also belongs to a branch they do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(FR-018). This includes a school-wide year, activating over a wider year, copying a year forward, and an offering at a shared level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write to a shared class, subject or year, and on archiving one, while a school-wide administrator is not, and every row says which the viewer may change through can_manage (FR-018).</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ListParagraph"/>
        <w:numPr>
          <w:ilvl w:val="0"/>
          <w:numId w:val="2"/>
        </w:numPr>
        <w:spacing w:after="30" w:before="30"/>
      </w:pPr>
      <w:r>
        <w:rPr>
          <w:rFonts w:ascii="Calibri" w:cs="Calibri" w:eastAsia="Calibri" w:hAnsi="Calibri"/>
          <w:color w:val="3A4555"/>
          <w:sz w:val="21"/>
          <w:szCs w:val="21"/>
        </w:rPr>
        <w:t>A branch head adding their own level to a shared subject's offerings keeps every other offering the subject has, and rewriting one year's offerings leaves another year's alone (FR-007,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Splits academic lifecycle authority into activate, archive, reactivate and delete actions for sessions, structures, classes and subjects. Backend evidence only; nothing here claims deployment.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 shared row is read-only to a branch administrator, and FR-018 is new to say so. A branch-bound caller still reads the school-wide rows beside their own branch's (FR-011), but changes a row only when every branch it belongs to is theirs; otherwise the write is refused 403 SHARED_RECORD_READ_ONLY, from one predicate in vs_rbac.scoping that Module 12's staff records and M14's calendar rows share. A row is judged by its own branch, a session by the branches it covers and a term by its session. The rule reaches every detail view and every hand-written write: archive and restore, a year's branch set, archiving and activating a year, adding a term, and subject offerings. A branch-bound caller sets up a year only for their own branches, may not activate one that would narrow or end a wider year (FR-013), and may not copy a year forward (FR-016). On a shared subject they change only the offerings at their own levels and every other offering is kept, and a replace now touches only the year being edited, where it had deleted the subject's offerings in every year (FR-007). Module 12 no longer lets a branch administrator name the class teacher of a school-wide class (FR-006). The session list, which showed every branch's years, is narrowed inclusively. Every row carries can_manage, and the school app hides write controls where it is false. Section 10 gains the refusal and section 11 its acceptance. FR-018 records one gap: the school app offers a branch head no way to add their own levels to a shared subject's offerings, though the endpoint allows it. The version 2.11 row is moved to its place in this log, and the control page, which version 2.11 left reading as version 2.10, is brought up to date. Verified against backend 33473d77;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v2.12</dc:title>
  <cp:version>2.12</cp:version>
</cp:coreProperties>
</file>

<file path=docProps/custom.xml><?xml version="1.0" encoding="utf-8"?>
<Properties xmlns="http://schemas.openxmlformats.org/officeDocument/2006/custom-properties" xmlns:vt="http://schemas.openxmlformats.org/officeDocument/2006/docPropsVTypes"/>
</file>