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1.17</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1.17</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c9031ad7, with school-fe main at 0b3cf1b and console-fe main at bb3f3d9, 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XVS Module Requirements Document v2.87</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User row per person per tenant. Email, name, gender, phone, a tenant-local uid, a status, a compatibility branch anchor and an equal additional branch set.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 A school's staff may present the staff ID their school issued in place of an address, matched only inside that school. Platform staff may present the random key printed on their ID card in place of an address; it resolves only inside the platform tenant.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switch, REQUIRE_TENANT_ON_SIGN_IN, deciding whether a sign-in or a reset must name the tenant it is addressed to. It is on: a sign-in or reset that names no tenant is refused;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Seventeen identity actions emitted into the shared audit trail with the subject's tenant attached, because these endpoints are unauthenticated and have no ambient tenant to inherit. Sixteen carry a typed audit action; replacing an ID-card key is recorded as a custom one.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The platform boundary is Tenant.kind. User.is_platform_user reads it, and it is the only thing that decides whether an account may hold a branch, may carry a platform staff profile, may be assigned an organogram seat, or carries an ID-card sign-in key. It cannot be asserted by a caller, which is the property the old persona column lacked.</w:t>
      </w:r>
    </w:p>
    <w:p>
      <w:pPr>
        <w:spacing w:after="120"/>
      </w:pPr>
      <w:r>
        <w:t>The account's branch set is a posting fact, not a permission. User.branch is the compatibility anchor and User.additional_branches holds the other equal postings. A null anchor with no additional branches means school-wide. When no active role grant supplies a scope, the full posting set is the fallback; a role grant takes precedence. PostgreSQL triggers enforce the platform boundary from both directions: an account or tenant becoming platform-owned cannot retain a primary or additional branch, and the join table refuses a platform account or another tenant's branch. The original primary-branch triggers come from migration 0009; migration 0014 extends them to the additional set. Branch selection in a role remains an RBAC fact, not an account posting.</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resolves its target through the same tenant and branch scope as the account viewset, and an out-of-scope id receives the same 404 as a missing one. That scope answers two questions, and a platform caller answers them differently. Acting on one account by id - reading or editing it, suspending, reactivating or unlocking it, resetting its password, resending its invitation, changing its address, replacing its ID-card key, or naming it as the target of a force logout or a lockout clearance - keeps a platform operator's reach across every tenant, because CodeX support unlocking a Greenfield bursar is what the console is for. Listing accounts does not: a platform caller's list is the platform tenant's own accounts unless it asks for more with ?scope=school, ?scope=all or ?school_id=, so the pickers built on that list, among them the Console's approver groups, platform role assignment and the workflow template builder, never offer a school's teachers and bursars to a CodeX screen. A tenant caller answers both questions the same way, with its own tenant narrowed to the branches its grants reach. The identity audit endpoint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Anybody with the address or card</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Attempt a sign-in by address or, for platform staff, by ID-card key; preview the name on an ID card;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 key, and no authentication. Rate limited by throttle scope, and the two ID-card routes also per card key;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operator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the platform tenant's own accounts, and a school's or every tenant's on request; read, edit, deactivate, suspend, reactivate, unlock, reset, re-invite, re-address or force out any account on any tenant by id; replace a platform staff member's ID-card key.</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platform.team.* keys, held on the platform tenant. The caller's own tenant kind decides the reach, not a key; a collection read defaults to the platform tenant and widens only on ?scope=school, ?scope=all or ?school_id=. Replacing a card key takes platform.team.update.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Field Access read and write switches on the bank fields of platform.staff_profile,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platform.organogram.create, .update, .delete or .assign, according to the operation.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Approve or reject a platform hire, which invites the account or rejects it and vacates its seat, and reverse an approval only while the hire is still awaiting a decision.</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Not reachable from this module's API. The handler is registered for the PLATFORM_USER_CREATION document type and refuses a reversal once the account has left PENDING_APPROVAL.</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User.user_type and the UserType enum are removed (migration 0009). User.is_platform_user reads tenant.kind against PLATFORM_TENANT_KIND, bound once at the top of models.py. The same question is asked through the tenant kind by the account list's scope filter, the ID-card preview and card sign-in,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Migration 0009 guards the primary branch on account and tenant writes. Migration 0014 extends both PostgreSQL functions to additional postings and guards inserts or updates on the account-branch join table. The join guard locks the account and tenant rows while checking tenant ownership and refuses platform accounts or a branch owned by another tenant with SQLSTATE 23514. The staff posting service resolves selected branches inside the tenant before writing either account field.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account cannot hold either branch field. A tenant cannot become PLATFORM while one of its accounts holds an additional branch. An account cannot change tenant while its additional branches belong to the old tenant. Another tenant's branch cannot be attached through the join table. The PostgreSQL database guards cover these paths; the application service also resolves every selected branch inside the school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REQUIRE_TENANT_ON_SIGN_IN is on, so FR-007's guard stands down and one address may be an account at two tenants; this constraint is what keeps it to one account per tenant.</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and a staff number goes through resolve_staff_number_account, which is always scoped (FR-024).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at the tenant boundary. REQUIRE_TENANT_ON_SIGN_IN has been True since 8f3b28b6 on 20 August 2026: a sign-in or reset naming no tenant is refused as TENANT_REQUIRED with the wrong-password payload, the unscoped branch is unreachable, and FR-007's guard stands down. The school product sends the slug it reads off its subdomain and the Console sends codex. SignInTenantRequiredSwitchTests exercises this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database permits ada@gmail.com at Bright Star and at Greenfield. For as long as sign-in cannot tell the two apart, the pair must be refused at creation, and the refusal must lift by itself when sign-in can.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guard stands down while REQUIRE_TENANT_ON_SIGN_IN is True, which it has been since 20 August 2026, so one address may now be an account at more than one tenant; it applies again only if the switch is turned off. 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FR-008  Resolve an ID Card by a Random, Revocable Key, Never by an Address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sign-in flow needs an unauthenticated endpoint that turns a scanned card into a display name, and a sign-in that accepts the card in place of an address, because a barcode scanner carries no credentials. What the card carries is therefore the whole of its security: it must disclose no address and no account state, answer only for platform staff, and stop working the moment it is replaced.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platform-tenant user holds card_login_id, a unique random UUID that User.save() issues and migration 0011 issued to the accounts that predate it; no other account receives one, and rotate_card_login_id refuses to issue one. SpecialLoginPreviewView reads ?card_id=, resolves it only against tenant__kind=PLATFORM, and answers 200 with the full name only when the account may sign in. A missing, malformed, unknown, replaced or inactive key, and a school account, receive one 404 with one sentence, and an address is not a lookup it accepts. POST /auth/login/ accepts card_id in place of email, exactly one of the two, and LoginService resolves the key inside the platform tenant without reading the asserted tenant slug, so the address stays server-side for the whole card flow. Both card routes carry two throttles, one on the caller's IP address (login_preview and login) and one on a SHA-256 digest of the card key (card_login_preview at ten a minute and card_login at five), so neither many IP addresses against one card nor one IP address against many cards gets past its budget. POST /users/{id}/card-login/rotate/ replaces the key under platform.team.update, answers 404 for a non-platform target, and records CARD_LOGIN_ROTATED.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BarcodePreviewPrivacyTests proves an active staff card previews the name and never the address, that an address is refused as a lookup, that a missing, malformed and unknown key and a school account's answer identically, that pending, locked, suspended and deactivated staff are indistinguishable from an unknown card, that replacing the key kills the old card at once, and that a card key and password complete a sign-in with no address while an unknown key is the generic INVALID_CREDENTIALS failure. CardLoginRateLimitTests proves one card is bounded across many IP addresses and one IP address across many cards. CardLoginRotationEndpointTests proves an authorised rotation replaces the key and writes its audit event, and that a caller without platform.team.update is refused with the key unchanged. Card keys are globally unique, so the preview does not depend on exactly one platform tenant existing; ScopedEmailLookupTests pins that with a second platform tenant seeded.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Anybody holding a card key learns the full name of the staff member it belongs to, which is what the key is for; it discloses nothing else. The key is a lookup, not a credential, and the password is still required. card_login_id is returned on the account read payload with no field-level gate, so a platform colleague holding platform.team.view can read another staff member's key, and the sign-in response returns the holder's own.</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 An unknown or replaced ID-card key at sign-in returns the same INVALID_CREDENTIALS payload as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preview returns a platform staff member's full name to whoever holds their card key, which is what the key is for, and says nothing about any other account or any account's state; it is bounded by one throttle per IP address and one per card.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 Activation's refusals name their reason. A request the serializer refuses answers with "That password does not meet the requirements.", the code PASSWORD_POLICY_VIOLATION when the password fails the policy and VALIDATION_ERROR otherwise, and the field errors under detail, which is where the clients read a complaint that belongs beneath a field. A refusal from the service passes its own error_code and sentence through: INVITATION_NOT_FOUND, INVITATION_ALREADY_USED, INVITATION_EXPIRED, INVITATION_NOT_ACTIONABLE or PASSWORD_POLICY_VIOLATION.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 ActivationTellsYouWhyItRefusedTests proves a weak password is refused with PASSWORD_POLICY_VIOLATION and the policy's reasons under detail.password, that a good password still activates, and that a used link answers with INVITATION_ALREADY_USED and its own sentence rather than a generic line.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 Activation answers in two refusal shapes: a serializer refusal carries code and detail, a service refusal carries error_code and message, and a mismatched confirmation carries a field error with no code at all.</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 validate_reversal answers the engine before a reversal writes anything. It allows one while the account is still PENDING_APPROVAL, or where the user row no longer exists, and refuses with ReversalNotAllowedError once approval has invited the account, because by then the person may have set a password and undoing the approval record would change nothing about the account. The handler now separates the concise hire summary from a frozen user-detail layout returned by the workflow instance.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 UserCreationReversalTests proves an account still awaiting a decision may be reversed, an invited or live account refuses, and a deleted account is not treated as a live one. DocumentDetailsContractTests proves contact data stays out of the summary and remains present in details.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 Closing an account that approval has already invited is a deactivation, recorded as what it is, rather than a reversal of the approval.</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Reset and invitation tokens use different prefixes and salts. A school's staff may name themselves by staff ID instead of an address (FR-024), and the link still goes to the address on the account.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LoginSession stores the refresh token's JTI, the address,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services.audit.log_auth_event emits seventeen identity events under the IDENTITY module key, with the subject as the entity, the subject's tenant passed explicitly, and the IP address, agent, tenant slug, school slug and the event's own name in metadata. Sixteen map onto typed vs_audit action types; CARD_LOGIN_ROTATED has no entry in that map and is recorded as CUSTOM. The outcome is derived from the event: LOGIN_FAILURE and ACCOUNT_LOCKED are FAILED, everything else SUCCESS.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vs_audit trail is the only record of identity events: the AuthEventLog table that shadowed it was dropped by vs_user migration 0015, and its event names are vs_user.auth_events.AuthEvent. A dropped audit event leaves only a log line, and an actor that is not a User row can be recorded only as a system label. See gap 9.5. A card-key rotation is found by its auth_event metadata and not by an action-type filter, because the map carries no typed action for it.</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Field Access read and write switches on the bank fields of platform.staff_profile,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2"/>
        <w:keepNext/>
        <w:pBdr>
          <w:bottom w:val="single" w:sz="8" w:space="5" w:color="355B9D"/>
        </w:pBdr>
      </w:pPr>
      <w:r>
        <w:t>FR-023  Read a CX Staff Profile As at an Earlier Day, With Every Field Switched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staff profile must be readable as it stood at the end of an earlier day, and every field on it, the name included, must follow Field Access on every surface that renders the profile: the full profile, the brief colleague view and the staff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 /platform-staff-profiles/&lt;id&gt;/?as_at= rebuilds the profile and its account from vs_history (vs_user.as_at, tracked by vs_user.history) and renders it through the full or brief serializer the live read would choose. platform.staff_profile registers the name, personal, contact, next-of-kin and employment fields beside the payroll bank fields; the account block is StaffProfileAccountSerializer, and the list and brief serializers are declared surfaces carrying the owner rule. UserUpdateSerializer asks the name switches when a CX staff member's name is corrected on somebody else's account. An account is tracked by an allow-list of identity fields, never by exclusion, so no credential reaches the history.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job title and last name changed on 10 March read the old values as at 5 March; a day before the history starts answers 409 with history_starts; a colleague's brief view and the staff list withhold a field their role may not read; a person always reads their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seat is the one the profile named that day, while the unit, department, division and line manager around it are read from today's organisation, which keeps its own effective-dated history. A photograph replaced since is not shown. Correcting a school account's name is governed by no platform switch.</w:t>
            </w:r>
          </w:p>
        </w:tc>
      </w:tr>
    </w:tbl>
    <w:p>
      <w:pPr>
        <w:pStyle w:val="Heading2"/>
        <w:keepNext/>
        <w:pBdr>
          <w:bottom w:val="single" w:sz="8" w:space="5" w:color="355B9D"/>
        </w:pBdr>
      </w:pPr>
      <w:r>
        <w:t>FR-024  Sign In, or Ask for a Reset, With the Staff ID a School Issued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member must be able to sign in, and ask for a password reset, with the staff ID their school issued, in the same box that takes an address. A staff ID is the school's own label and is unique only inside that school, so it must never resolve anywhere else, and a refusal must look exactly like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LoginRequestSerializer and PasswordResetRequestSerializer take identifier: a value holding an @ is read as an address and anything else as a staff number, and exactly one of an address, a staff number and an ID-card key is accepted. services.sign_in_scope.resolve_staff_number_account resolves the asserted tenant, then reads StaffProfile rows of that tenant only, through all_objects with the tenant named explicitly because no ambient tenant exists before sign-in. It refuses as TENANT_REQUIRED when no tenant is named, whatever REQUIRE_TENANT_ON_SIGN_IN says, because no platform-wide answer exists to who STF/0012 is. The match ignores case; stored uniqueness is case-sensitive, so two numbers differing only in case are ambiguous and sign nobody in. An unknown slug runs the same query against the sentinel key, as the address path does. LoginService.login records the number as typed in AuthAttempt.email_entered. PasswordService.request_reset resolves the same way and sends the link to the address on the account, never to what was typed.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StaffIdSignInTests: Brightfield's BFS/STF/0012 signs its owner in, in any case and with surrounding spaces; the same number at Sunrise, with no tenant, or with a wrong password is INVALID_CREDENTIALS; two Brightfield numbers differing only in case sign nobody in; the attempt log holds the number as typed; an address in the same box still signs in. StaffIdPasswordResetTests: a staff number issues a reset for its owner at their school only, an unknown number and one at the wrong school answer byte-for-byte as a known one does, an address in the same box still works, and an empty box is 400.</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staff number is usually guessable (a school prefix and a counter), so it narrows a password-guessing attack to one school's numbering scheme. The per-account lockout (FR-010) and the IP throttle bound it; there is no MFA (gap 9.1). The attempt log's email_entered column holds a staff number when one was typed.</w:t>
            </w:r>
          </w:p>
        </w:tc>
      </w:tr>
    </w:tbl>
    <w:p>
      <w:pPr>
        <w:pStyle w:val="Heading2"/>
        <w:keepNext/>
        <w:pBdr>
          <w:bottom w:val="single" w:sz="8" w:space="5" w:color="355B9D"/>
        </w:pBdr>
      </w:pPr>
      <w:r>
        <w:t>FR-025  Reissue a Pending Invitation When Its Address Is Corrected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Correcting the address of an account that has not been activated must kill the invitation link already sent. The usual reason for the correction is a mistyped invitation, and whoever holds that link could otherwise set the password and sign in as the new member of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EmailChangeService.change_email, which both the platform route and the school staff route call, reissues the invitation through InvitationService.resend when the account is PENDING and its invitation is unused: the token is rotated, so the old link dies at once, and a fresh invitation is queued to the new address after commit and recorded as INVITATION_SENT. It also ends every session and records EMAIL_CHANGED with both addresses and, when given, the administrator's note.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correcting funke@gmial.test to funke@gmail.test rotates the invitation's token and leaves it unused; an activated account's used invitation is left alone; a role whose Field Access leaves email read-only is refused 403 and the address is unchanged; the history shows the change and its note and neither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activated account is signed out and signs in with the new address at once; nothing asks the new address to confirm first, so a mistyped correction to an active account stands until somebody notices. A school's staff can still sign in with their staff ID (FR-024) in that case.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asserted tenant slug is resolved to a row, and the account is looked up inside it. An ID-card sign-in instead resolves the card key inside the platform tenant and reads no slug.</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Before the account, so the tenant is never inferred from a row the caller has not proved they own. A card key exists only on platform accounts and is unique across the table, so there is one tenant it can resolve in.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AUTH_USER_MODEL. Tenant is PROTECT. The nullable branch is a compatibility anchor, with additional_branches as an equal posting set; neither is an authorization grant. An active role grant supplies scope first, and the full posting set is the fallback only when grants are silent. Email and uid remain tenant-unique. The account keeps its existing tenant/status, tenant/branch and email/status indexes. PostgreSQL triggers guard primary and additional branches against platform ownership and foreign tenants. card_login_id remains a unique random UUID for platform users alone.</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address,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AuthEvent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names of identity events. Not a table.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vs_user.auth_events.AuthEvent, seventeen TextChoices. log_auth_event records each event as an identity AuditEvent with the name in metadata['auth_event'], and every reader, the auth-event endpoint and the staff history among them, queries those rows. The AuthEventLog table that once held the enum was written only by the dev seeder and is dropped by migration 0015.</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Sign in with an address, a school staff number, or an ID-card key for platform staff, and the password: exactly one of the three, or 400 on credentials. identifier carries an address or a staff number, told apart by the @. The tenant slug in the body is required, and not read on the card path. A browser Origin must match the first-party allowlist. Returns access and session context, sets the refresh and CSRF cookies, and never returns refresh. AllowAny, throttled per IP address and, for a card, per card key.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ID-card preview: ?card_id= returns a display name for an active platform staff member's key and one identical 404 for anything else. AllowAny, throttled per IP address and per card key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password and activate. AllowAny, throttled. Issues no tokens. Every refusal names its reason (FR-011).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Self-service reset, by address or, through identifier, a school staff number; the link goes to the address on the account. The tenant slug in the body is required.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accounts, or create one. platform.team.view / .create. A tenant caller lists its own tenant, narrowed to the branches its grants reach. A platform caller lists the platform tenant's own accounts unless it asks for more: ?scope=school for every school's accounts, ?scope=all for every account, or ?school_id= for one school's; ?scope=platform names the default, and an unrecognised value widens nothing.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edit the four editable profile fields, or deactivate. platform.team.view / .update / .delete. DELETE never hard-deletes. By id, a platform operator reaches an account on any tenant; a tenant caller reaches one inside its own tenant and branch reach.</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/users/{id}/card-login/rotate/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Replace a platform staff member's ID-card key, so every printed or copied card stops resolving at once. platform.team.update. A non-platform target answers 404; the rotation is recorded as CARD_LOGIN_ROTATED.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Change an address and end every session; a pending account's invitation is reissued to the new address (FR-025).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org tree. Reads are IsVisionStaff; writes are platform.organogram.create, .update, .delete or .assign, according to the operation.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Seat lifecycle.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Assign a seat through the service, or close a tenure.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Dotted lines. Reads IsVisionStaff, writes platform.organogram.create, .update, .delete or .assign, according to the operation.</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ID-card preview for a missing, malformed, unknown or replaced key, a school account, or staff who may not sign 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404 with one sentence in every case. The preview does not accept an address.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sign-in naming more than one of an address, a staff number and a card key, or none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on credentials.</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activation password the policy refuses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PASSWORD_POLICY_VIOLATION and the policy's reasons under detail.password.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invitation link that is unknown, used, expired or no longer actionable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the service's own error_code and sentence, for example INVITATION_ALREADY_USED.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Reversing the approval of a platform hire already invited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handler with ReversalNotAllowedError before the engine writes anything. Deactivate the account instead.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number the named school does not hold, a staff number with no tenant, or two numbers at that school differing only in case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401 with the identical INVALID_CREDENTIALS payload. A reset request answers 200 with the same sentence as a real one.</w:t>
            </w:r>
          </w:p>
        </w:tc>
      </w:tr>
    </w:tbl>
    <w:p>
      <w:r>
        <w:t>Platform-hire approval detail contract. The workflow summary identifies the person and role. The frozen details contain email and phone, and are returned only to an instance participant or an authorised workflow-history viewer.</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seventeen identity events through emit_audit_event with the subject's tenant passed explicitly, sixteen under typed action types and the ID-card key rotation as CUSTOM.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the PLATFORM_USER_CREATION document and calls back on approval, rejection, withdrawal and cancellation. In the other direction, this module resolves approvers for the engine's four organogram climb modes. The handler also answers the engine's reversal contract and refuses to reverse an approval once the account has been invited.</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vs_user ran 417 tests OK and schools.vs_staff 316 OK at c9031ad7, each suite run on its own for this revision. The client evidence is unchanged from v1.10: the migrated school client passed 46 focused auth tests and its production build, and its source and production bundle contain neither js-cookie nor refresh-token identifiers. For this revision the school client's typecheck and its auth and staff tests passed, and its sign-in, forgot-password and Change email address screens were driven against the running backend with a staff ID and an address.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The ID-card routes: an active staff key previews and signs in without an address, every other key answers one identical 404, replacing the key kills the old card, and one card and one IP address are each bounded. Covered by BarcodePreviewPrivacyTests, CardLoginRateLimitTests and CardLoginRotationEndpointTests.</w:t>
      </w:r>
    </w:p>
    <w:p>
      <w:pPr>
        <w:spacing w:after="60"/>
      </w:pPr>
      <w:r>
        <w:t>•  Cross-tenant isolation on every account action: an administrator cannot change the address of, suspend, reactivate, unlock, reset, re-invite, force out or clear the lockout of an account outside their own tenant and branch reach, and a platform operator still reaches every tenant. Covered by AccountActionTenantScopeTests.</w:t>
      </w:r>
    </w:p>
    <w:p>
      <w:pPr>
        <w:spacing w:after="60"/>
      </w:pPr>
      <w:r>
        <w:t>•  The account list's default for a platform caller: an unscoped list is the platform tenant's own accounts, an unknown scope value does not widen it, ?scope=school still reaches the schools, and the school and platform scopes partition the table. Covered by UserListScopeTests.</w:t>
      </w:r>
    </w:p>
    <w:p>
      <w:pPr>
        <w:spacing w:after="60"/>
      </w:pPr>
      <w:r>
        <w:t>•  Activation refusals naming their reason, and a platform hire's approval refusing reversal once the account is invited. Covered by ActivationTellsYouWhyItRefusedTests and UserCreationReversalTests.</w:t>
      </w:r>
    </w:p>
    <w:p>
      <w:pPr>
        <w:spacing w:after="60"/>
      </w:pPr>
      <w:r>
        <w:t>•  Permission-denied and cross-tenant reads on the auth-event endpoint. Covered by AuthEventTenantIsolationTests.</w:t>
      </w:r>
    </w:p>
    <w:p>
      <w:pPr>
        <w:spacing w:after="60"/>
      </w:pPr>
      <w:r>
        <w:t>•  Staff ID sign-in and reset at the naming school only, case-insensitive, ambiguous numbers refused, and a corrected invitation killing its old link. Covered by StaffIdSignInTests, StaffIdPasswordResetTests and StaffEmailCorrectionTests.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FR</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9.1 Privileged access has no second factor</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 FR-014</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9.2 A temporary lockout is permanent in effect</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FR-010</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FR-013, FR-015</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9.5 An actor that is not a User row cannot be recorded</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vs_audit's actor_user is a foreign key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9.6 is_staff is a second copy of a fact the tenant already holds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9.7 Three spellings of one fact on the identity surface</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None of this is wrong; it is three names for one fact, in a module whose whole recent history is removing second copies.</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past CX staff view reads the organisation around the seat from today</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Compose the unit, department, division and line manager from PositionAssignment's effective dates, so a restructured organisation reads as it stood.</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FR-023</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9.6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v2.87 records Module 3 as Identity, Team &amp; Organogram, Phase V1, Backend Partial, In use Complete, code ownership vs_user, with twenty capability entries. Each entry maps below, including the ID-card sign-in entry, which no earlier traceability carried.</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FR-009, FR-024</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tenant is resolved before the account and the lookup scoped to it, and a sign-in naming no tenant is refused. A school's staff may sign in with their staff ID, resolved inside that school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FR-013, FR-014, FR-024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A school's staff may ask by staff ID; the link goes to the address on file.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and a platform operator reaches an account on any tenant by id;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FR-017, FR-025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Seventeen identity events reach the shared tenant-scoped trail behind platform.audit.view, sixteen under typed actions and the card-key rotation as a custom one; the trail is their only record. Correcting a pending account's address reissues its invitation.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Each photograph is bound to its profile and to the tenant the person is on, a read is refused unless the caller's asserted tenant matches, and each URL is signed for one reader and expires.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ID-card sign-in by a random, revocable card key</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FR-008, FR-009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card carries a random key held only by platform staff, never an address. Every other key answers one identical 404, sign-in accepts the key in place of an address, both routes are throttled per IP address and per card, and replacing the key kills the old card at once. The key is returned on the account read payload without a field-level gate.</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profile read as at an earlier date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FR-018, FR-023</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The profile and account read as they stood; the organisation around the seat reads as it stands.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School staff sign-in and password reset by staff ID</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FR-024, FR-006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 staff number signs its owner in, or issues a reset to the address on file, only inside the school the request names, and every refusal is a wrong password.</w:t>
            </w:r>
          </w:p>
        </w:tc>
      </w:tr>
    </w:tbl>
    <w:p/>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v2.87 lists Module 3 as Backend Partial and In use Complete with twenty capabilities. Sign-in and password reset by a school's staff ID is a new entry, mapped to FR-024. The ID-card sign-in entry maps to FR-008 and the platform staff profile read as at an earlier date to FR-023.</w:t>
              <w:br/>
              <w:t>• A platform caller's account list is the platform tenant's own accounts unless it asks for a school's or every tenant's, while acting on one account by id keeps its reach across every tenant. This is recorded inside the existing account boundary rather than as a capability.</w:t>
              <w:br/>
              <w:t>• Partial remains correct because privileged MFA and the existing tenant lifecycle, lockout, retention, audit-model and organogram gaps remain.</w:t>
              <w:br/>
              <w:t>• Backend evidence only. Neither document claims deployment, production adoption, or data migration completion.</w:t>
              <w:br/>
              <w:t>• Equal account postings extend the existing tenant and account boundary. They do not add a capability or change the module's Backend Partial and In use Complete states.</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FR-024: a school's staff sign in, and ask for a password reset, with the staff ID their school issued, resolved only inside the school the request names and refused exactly as a wrong password is. Adds FR-025: correcting a pending account's address reissues its invitation, so the link sent to the old address stops working. Records that the AuthEventLog table is dropped (vs_user 0015), its event names kept as vs_user.auth_events.AuthEvent, which resolves gap 9.6; gaps 9.7 and 9.8 are renumbered 9.6 and 9.7. Corrects FR-006, FR-007 and section 1.1, which said REQUIRE_TENANT_ON_SIGN_IN was off: it has been on since 8f3b28b6 on 20 August 2026.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FR-023: a CX staff profile reads as at the end of an earlier day, and every field on it, the name included, follows Field Access on the full profile, the brief colleague view and the staff list, with the account block switched as its own surface and name corrections on another person's account asking the same switch. One Needs Attention row and one traceability row join. The change log's header is restored.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equal account postings as a full fallback branch set and the PostgreSQL guard on additional branch rows. Platform accounts and cross-tenant branches are refused even through direct join-table writes. Module 3 remains Backend Partial and In use Complete, with eighteen capability entries.</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broad organogram and override authority with create, update, delete and assign operations. Staff bank fields remain governed by Field Access switches rather than payroll permission keys.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the platform-hire approval summary from its built-in decision details. Email and phone are frozen on the workflow instance, while the summary keeps only identity and role. FR-012 and the API contract are reconciled to MRD v2.81. Backend and local frontend rendering are evidenced; deployment and production adoption are not evidenced.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Module 3 with four changes that reached the code without reaching this document, two of them after v1.11 and two before it. The account list: a platform caller's GET /users/ returned every account on the platform, so the pickers built on it, among them the Console's approver groups, platform role assignment and the workflow template builder, offered a school's teachers and bursars to CodeX screens, including as candidates for a CodeX platform role. A collection read now defaults to the platform tenant's own accounts and widens only on ?scope=school, ?scope=all or ?school_id=, while acting on one account by id, including the force-logout and lockout targets named in a request body, keeps a platform operator's reach across every tenant. The ID card: FR-008 described a preview keyed by an email address that answered with the account's state and remained a name-and-existence oracle inside the platform tenant. The card carries a random, revocable key held only by platform staff; the preview and a card sign-in resolve it inside the platform tenant alone, every other key answers one identical 404, both routes are throttled per IP address and per card, and POST /users/{id}/card-login/rotate/ kills the old card. Activation refusals name their reason: a password the policy refuses returns PASSWORD_POLICY_VIOLATION with the reasons under detail, and the service's own code and sentence for an unknown, used or expired link pass through instead of a generic line. The platform-hire handler refuses to reverse an approval once the account has been invited. Section 1.1, section 2.2, the actors table, FR-002, FR-008, FR-009, FR-011, FR-012, FR-017, the sign-in order, the User and AuthEventLog records, the three API tables, the Module 5 and Module 7 dependencies, the verification list, gap 9.6, MRD traceability and the reconciliation box are updated. The verification list names the action-scope test class that exists, and the staff-photograph traceability row, which carried a copy of the account-creation row above it, is corrected. Module 3 remains Backend Partial and In use Complete and moves from seventeen to eighteen capabilities with the ID-card sign-in entry. vs_user ran 381 tests OK at 6611856, whose vs_user code matches this baseline.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v1.17</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v1.17</dc:title>
  <cp:lastModifiedBy>Chidera Ohiaekpete</cp:lastModifiedBy>
  <cp:revision>1</cp:revision>
  <cp:lastPrinted>2026-07-17T18:03:00Z</cp:lastPrinted>
  <dcterms:created xsi:type="dcterms:W3CDTF">2026-07-17T18:03:00Z</dcterms:created>
  <dcterms:modified xsi:type="dcterms:W3CDTF">2026-08-19T12:00:00Z</dcterms:modified>
  <cp:version>1.17</cp:version>
</cp:coreProperties>
</file>