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r>
          </w:p>
          <w:p w14:paraId="69FD0D28" w14:textId="77777777" w:rsidR="00A62A3E" w:rsidRDefault="00000000">
            <w:pPr>
              <w:spacing w:after="100"/>
            </w:pPr>
            <w:r>
              <w:rPr>
                <w:rFonts w:ascii="Aptos Display" w:hAnsi="Aptos Display"/>
                <w:b/>
                <w:color w:val="FFFFFF"/>
                <w:sz w:val="28"/>
              </w:rPr>
              <w:t>Module 23: Purchase Orders Delivery and AP</w:t>
            </w:r>
          </w:p>
          <w:p w14:paraId="2BEE969E" w14:textId="77777777" w:rsidR="00A62A3E" w:rsidRDefault="00000000">
            <w:pPr>
              <w:spacing w:after="180"/>
            </w:pPr>
            <w:r>
              <w:rPr>
                <w:color w:val="FFFFFF"/>
                <w:sz w:val="20"/>
              </w:rPr>
              <w:t>XVision Systems | Purchase chain and exact exports</w:t>
            </w:r>
          </w:p>
          <w:p w14:paraId="7B14F221" w14:textId="77777777" w:rsidR="00A62A3E" w:rsidRDefault="00000000">
            <w:pPr>
              <w:spacing w:after="0"/>
            </w:pPr>
            <w:r>
              <w:rPr>
                <w:b/>
                <w:color w:val="FFFFFF"/>
                <w:sz w:val="19"/>
              </w:rPr>
              <w:t>Prepared by: CodeX Team    Version: 1.21</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M23</w:t>
            </w:r>
          </w:p>
        </w:tc>
      </w:tr>
      <w:tr w:rsidR="00A62A3E" w14:paraId="22EE77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1.21</w:t>
            </w:r>
            <w:r>
              <w:rPr>
                <w:b w:val="0"/>
                <w:sz w:val="16"/>
              </w:rPr>
            </w:r>
          </w:p>
        </w:tc>
      </w:tr>
      <w:tr w:rsidR="00A62A3E" w14:paraId="50D8443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25 October 2026</w:t>
            </w:r>
            <w:r>
              <w:rPr>
                <w:b w:val="0"/>
                <w:sz w:val="16"/>
              </w:rPr>
            </w:r>
          </w:p>
        </w:tc>
      </w:tr>
      <w:tr w:rsidR="00A62A3E" w14:paraId="4AE5D1A4"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Backend working tree at 25 October 2026: Area C Procurement Field Access. Local FinPro typecheck and focused tests passed. No deployment or production adoption is inferred.</w:t>
            </w:r>
            <w:r>
              <w:rPr>
                <w:b w:val="0"/>
                <w:sz w:val="16"/>
              </w:rPr>
            </w:r>
          </w:p>
        </w:tc>
      </w:tr>
      <w:tr w:rsidR="00A62A3E" w14:paraId="078CFBE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XVS Module Requirements Document v2.114 | Module M23</w:t>
            </w:r>
            <w:r>
              <w:rPr>
                <w:b w:val="0"/>
                <w:sz w:val="16"/>
              </w:rPr>
            </w:r>
          </w:p>
        </w:tc>
      </w:tr>
      <w:tr w:rsidR="00A62A3E" w14:paraId="29CF5C4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vs_procurement</w:t>
            </w:r>
          </w:p>
        </w:tc>
      </w:tr>
      <w:tr w:rsidR="00A62A3E" w14:paraId="545754F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pPr>
            <w:r>
              <w:rPr>
                <w:color w:val="000000"/>
                <w:sz w:val="17"/>
              </w:rPr>
              <w:t>vs_finance, vs_workflow, vs_payments, vs_rbac, vs_notifications, vs_audit, vs_tenants; consumed through schools.core.fal</w:t>
            </w:r>
          </w:p>
        </w:tc>
      </w:tr>
      <w:tr w:rsidR="00A62A3E" w14:paraId="72364352"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Commitment through receipt, bill and payment</w:t>
            </w:r>
          </w:p>
        </w:tc>
      </w:tr>
      <w:tr w:rsidR="00A62A3E" w14:paraId="1C74A10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The GR/IR control, money units, the school's day, and requirement states</w:t>
            </w:r>
          </w:p>
        </w:tc>
      </w:tr>
      <w:tr w:rsidR="00A62A3E" w14:paraId="316B40CF"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may commit, receive, bill, and pay</w:t>
            </w:r>
          </w:p>
        </w:tc>
      </w:tr>
      <w:tr w:rsidR="00A62A3E" w14:paraId="0D3D422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The procure-to-pay chain and its four postings</w:t>
            </w:r>
          </w:p>
        </w:tc>
      </w:tr>
      <w:tr w:rsidR="00A62A3E" w14:paraId="6266A6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Persisted documents and the sub-ledger</w:t>
            </w:r>
          </w:p>
        </w:tc>
      </w:tr>
      <w:tr w:rsidR="00A62A3E" w14:paraId="50A3419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Ledger, approval, vendor, and payment contracts</w:t>
            </w:r>
          </w:p>
        </w:tc>
      </w:tr>
      <w:tr w:rsidR="00A62A3E" w14:paraId="64DD511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23 capability mapping</w:t>
            </w:r>
          </w:p>
        </w:tc>
      </w:tr>
      <w:tr w:rsidR="00A62A3E" w14:paraId="74DCCD18"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00" w:before="0" w:line="240" w:lineRule="auto"/>
      </w:pPr>
      <w:r>
        <w:rPr>
          <w:rFonts w:ascii="Aptos Narrow" w:hAnsi="Aptos Narrow"/>
          <w:b w:val="0"/>
          <w:color w:val="000000"/>
          <w:sz w:val="18"/>
        </w:rPr>
        <w:t>Module 23 is the half of procure-to-pay that touches the books. It commits the entity with a purchase order, sends that order to the vendor with a durable delivery record, recognises cost when goods arrive, matches the supplier's bill, creates the payable, and settles it. The purchase-order email now presents its attachment, order and delivery terms, optional buyer note, and contact as one purpose-specific message.</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Purchase orders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Creation, lines and totals, approval hand-off, issue, and the emailed order with its delivery record and retry.</w:t>
            </w:r>
          </w:p>
        </w:tc>
      </w:tr>
      <w:tr w:rsidR="00A62A3E" w14:paraId="63326E3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Goods receipt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Recording what arrived, accepted against rejected quantities, and the receipt posting.</w:t>
            </w:r>
          </w:p>
        </w:tc>
      </w:tr>
      <w:tr w:rsidR="00A62A3E" w14:paraId="5B4BD0AF"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Three-way matching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pPr>
            <w:r>
              <w:rPr>
                <w:color w:val="000000"/>
                <w:sz w:val="16"/>
              </w:rPr>
              <w:t>Comparing the order, the posted receipt and the bill within configured tolerances.</w:t>
            </w:r>
          </w:p>
        </w:tc>
      </w:tr>
      <w:tr w:rsidR="00A62A3E" w14:paraId="0B2D5736"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Vendor 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Capture, duplicate control, matching, and the accounts-payable posting.</w:t>
            </w:r>
          </w:p>
        </w:tc>
      </w:tr>
      <w:tr w:rsidR="00A62A3E" w14:paraId="0E131B2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Vendor payments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F2AA0" w14:textId="77777777" w:rsidR="00A62A3E" w:rsidRDefault="00000000">
            <w:pPr>
              <w:spacing w:after="0"/>
            </w:pPr>
            <w:r>
              <w:rPr>
                <w:color w:val="000000"/>
                <w:sz w:val="16"/>
              </w:rPr>
              <w:t>Drafting a settlement plan, approval hand-off, posting with withholding tax and the advance split, allocation, cancellation and reversal.</w:t>
            </w:r>
          </w:p>
        </w:tc>
      </w:tr>
      <w:tr w:rsidR="00A62A3E" w14:paraId="17DC3F6B"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AP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Aging, the sub-ledger against its control, GR/IR balance and aging, cash requirements, and cycle time.</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Requisitions, RFQs, quotations, and award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22, Procurement &amp; Requisitions. An award hands this module a draft order.</w:t>
            </w:r>
          </w:p>
        </w:tc>
      </w:tr>
      <w:tr w:rsidR="00A62A3E" w14:paraId="0F67268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Vendor master data, contracts, catalogue, and the hold and KYC flags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21, Vendor Management. This module enforces those gates; it does not set them.</w:t>
            </w:r>
          </w:p>
        </w:tc>
      </w:tr>
      <w:tr w:rsidR="00A62A3E" w14:paraId="2615B0FE"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Stock quantities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Module 24, Inventory &amp; Stock Ledger. A receipt of a stock-tracked line updates the sub-ledger there.</w:t>
            </w:r>
          </w:p>
        </w:tc>
      </w:tr>
      <w:tr w:rsidR="00A62A3E" w14:paraId="61F3B6A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The ledger, its periods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Module 19, Finance &amp; Accounting. Every posting here goes through its service.</w:t>
            </w:r>
          </w:p>
        </w:tc>
      </w:tr>
      <w:tr w:rsidR="00A62A3E" w14:paraId="174F6E26"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3AFDC" w14:textId="77777777" w:rsidR="00A62A3E" w:rsidRDefault="00000000">
            <w:pPr>
              <w:spacing w:after="0"/>
            </w:pPr>
            <w:r>
              <w:rPr>
                <w:color w:val="000000"/>
                <w:sz w:val="16"/>
              </w:rPr>
              <w:t>Sending the money to a bank</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6E80C9" w14:textId="77777777" w:rsidR="00A62A3E" w:rsidRDefault="00000000">
            <w:pPr>
              <w:spacing w:after="0"/>
            </w:pPr>
            <w:r>
              <w:rPr>
                <w:color w:val="000000"/>
                <w:sz w:val="16"/>
              </w:rPr>
              <w:t>Module 18, Payments &amp; Collections, where a confirmed payout books a vendor payment through this module's payables service.</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The classic three-document control sits between receipt and invoice. Receiving debits the expense or inventory and credits GR/IR clearing, recognising the cost on arrival while parking the liability. The matched invoice debits GR/IR, clearing it, and credits accounts payable. When goods are both received and billed, GR/IR nets to zero, and a balance on it is exactly the list of things received but not billed, or billed but not received.</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its tests.</w:t>
            </w:r>
          </w:p>
        </w:tc>
      </w:tr>
      <w:tr w:rsidR="00A62A3E" w14:paraId="12F85E61"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Part of the requirement is present; the rest is named in Section 9.</w:t>
            </w:r>
          </w:p>
        </w:tc>
      </w:tr>
      <w:tr w:rsidR="00A62A3E" w14:paraId="06A3A28F"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16D90B"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16A31" w14:textId="77777777" w:rsidR="00A62A3E" w:rsidRDefault="00000000">
            <w:pPr>
              <w:spacing w:after="0"/>
            </w:pPr>
            <w:r>
              <w:rPr>
                <w:color w:val="000000"/>
                <w:sz w:val="16"/>
              </w:rPr>
              <w:t>No backend evidence was found for the stated behaviour.</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Draft receipts and bills are editable evidence only. Approval authorises a plan; posting is the separate accounting mutation that creates ledger history. Keeping those apart is what prevents an approval or an edit from silently becoming a posting, and it is why allocations on a draft payment reduce nothing until the payment is posted.</w:t>
      </w:r>
    </w:p>
    <w:p w14:paraId="76D9AAE6" w14:textId="77777777" w:rsidR="00A62A3E" w:rsidRDefault="00000000">
      <w:pPr>
        <w:pStyle w:val="Heading2"/>
        <w:keepNext/>
        <w:pBdr>
          <w:bottom w:val="single" w:sz="8" w:space="5" w:color="355B9D"/>
        </w:pBdr>
      </w:pPr>
      <w:r>
        <w:t>2.3 The School's Day</w:t>
      </w:r>
    </w:p>
    <w:p w14:paraId="2E43B73F" w14:textId="77777777" w:rsidR="00A62A3E" w:rsidRDefault="00000000">
      <w:pPr>
        <w:spacing w:after="120"/>
      </w:pPr>
      <w:r>
        <w:t>A school's day is its own time zone's, Africa/Lagos by default: the display.timezone setting the school keeps (Module 1), read through vs_config.clock.tenant_today for the school the rows belong to. The server keeps UTC, which in Lagos is still the day before for the first hour after every midnight, so nothing in this module asks the server for today. Here it decides when a bill is overdue, on its detail, in the overdue tab and in the bill summary; the month the purchase-order summary compares; the day AP ageing, cash requirements, GR/IR ageing and its detail, and a vendor's open bills are read as at when none is given; and the date a payment reversal takes when the caller supplies none.</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Create and issue purchase orders, email them, retry a failed delivery, and cancel one that nothing stands against.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procurement.purchase_order.* (create and update SENSITIVE; cancelling rides the update verb)</w:t>
            </w:r>
          </w:p>
        </w:tc>
      </w:tr>
      <w:tr w:rsidR="00A62A3E" w14:paraId="2CF0932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Store keeper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Record a goods receipt with accepted and rejected quantities.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procurement.goods_receipt.create, .update (SENSITIVE)</w:t>
            </w:r>
          </w:p>
        </w:tc>
      </w:tr>
      <w:tr w:rsidR="00A62A3E" w14:paraId="6635538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Receipt poster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Post a goods receipt, raising the GR/IR journal.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procurement.goods_receipt.post (CRITICAL)</w:t>
            </w:r>
          </w:p>
        </w:tc>
      </w:tr>
      <w:tr w:rsidR="00A62A3E" w14:paraId="30643C36"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Accounts-payable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Capture and match a vendor bill, then post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procurement.vendor_invoice.*</w:t>
            </w:r>
          </w:p>
        </w:tc>
      </w:tr>
      <w:tr w:rsidR="00A62A3E" w14:paraId="029B4EBE"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Payments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pPr>
            <w:r>
              <w:rPr>
                <w:color w:val="000000"/>
                <w:sz w:val="16"/>
              </w:rPr>
              <w:t>Draft, submit, post, allocate, cancel and reverse a vendor payment.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procurement.vendor_payment.* plus the approving role the stage names</w:t>
            </w:r>
          </w:p>
        </w:tc>
      </w:tr>
      <w:tr w:rsidR="00A62A3E" w14:paraId="53A78C86"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Read AP aging, the reconciliation, GR/IR, cash requirements, spend analysis and cycle time.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procurement.analytics.view, at Procurement Advanced</w:t>
            </w:r>
          </w:p>
        </w:tc>
      </w:tr>
      <w:tr w:rsidR="00A62A3E" w14:paraId="53A78C86"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Whoever holds the paper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Attach the supplier's own invoice to a bill, and their receipt to a payment; remove one filed in error.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procurement.vendor_invoice.attach, procurement.vendor_payment.attach (NORMAL)</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Commit With a Purchase Order</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keepNext/>
              <w:spacing w:after="0"/>
            </w:pPr>
            <w:r>
              <w:rPr>
                <w:b/>
                <w:color w:val="1F7A4D"/>
              </w:rPr>
              <w:t>FR-001 | Implemented</w:t>
            </w:r>
          </w:p>
        </w:tc>
      </w:tr>
      <w:tr w:rsidR="00A62A3E" w14:paraId="25DFD2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keepNext/>
              <w:spacing w:after="0"/>
            </w:pPr>
            <w:r>
              <w:rPr>
                <w:color w:val="000000"/>
                <w:sz w:val="17"/>
              </w:rPr>
              <w:t>A commitment to a supplier must be an explicit, approvable act with server-derived totals.</w:t>
            </w:r>
          </w:p>
        </w:tc>
      </w:tr>
      <w:tr w:rsidR="00A62A3E" w14:paraId="59CE29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pPr>
            <w:r>
              <w:rPr>
                <w:color w:val="000000"/>
                <w:sz w:val="17"/>
              </w:rPr>
              <w:t>Orders carry lines with their own snapshots of description, unit, tax and price, taken at the time so a later catalogue change cannot rewrite them. Totals are derived server-side in integer kobo. A draft is editable intent; submission hands the order to the approval engine, and takes confirm_without_approval and reason, which send it past a route with no steps and are recorded against the confirmer (Module 22 FR-003). The vendor an order names is resolved inside the entity and the caller's branches: a vendor with no branch is shared and orderable from every branch, and one another branch keeps to itself is refused exactly like one that does not exist. The same resolver serves a goods receipt, a bill, a payment, the duplicate-reference check, the eligible-invoice picker and the AP aging vendor drawer. Once approval has released the order's email to the vendor, with a delivery PENDING or SENT, reversing that approval is refused with REVERSAL_NOT_ALLOWED and the order has to be cancelled instead, where the vendor is told; before then a reversed vote returns the order to PENDING_APPROVAL. A posted goods receipt refuses the reversal on the same ground, whatever became of the email: an order whose email never went out can still have been placed by telephone, and once the goods are in, the stock and the GR/IR liability both exist. A purchase order submitted for approval now freezes its document-specific header and order lines separately from the summary.</w:t>
            </w:r>
          </w:p>
        </w:tc>
      </w:tr>
      <w:tr w:rsidR="00A62A3E" w14:paraId="1839A4D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pPr>
            <w:r>
              <w:rPr>
                <w:color w:val="000000"/>
                <w:sz w:val="17"/>
              </w:rPr>
              <w:t>An award in Module 22 produces a draft, not an issued order, so the commitment remains a separate deliberate act. ProcurementCatalogueReadingTests.test_a_purchase_cannot_be_raised_against_another_sites_vendor and test_the_school_wide_vendor_is_still_orderable_from_every_site cover the vendor resolver. ProcurementApprovalReversalTests.test_a_purchase_order_already_sent_to_its_vendor_cannot_be_reversed, test_a_purchase_order_the_goods_arrived_against_cannot_be_reversed and test_a_purchase_order_that_released_nothing_is_still_reversible cover the three answers. ParkedOverrideAcrossDocumentTypesTests proves a real purchase-order submission builds non-empty decision details.</w:t>
            </w:r>
          </w:p>
        </w:tc>
      </w:tr>
      <w:tr w:rsidR="00A62A3E" w14:paraId="05458C1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None.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Send the Order and Know Whether It Arrived</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keepNext/>
              <w:spacing w:after="0"/>
            </w:pPr>
            <w:r>
              <w:rPr>
                <w:b/>
                <w:color w:val="1F7A4D"/>
              </w:rPr>
              <w:t>FR-002 | Implemented</w:t>
            </w:r>
          </w:p>
        </w:tc>
      </w:tr>
      <w:tr w:rsidR="00A62A3E" w14:paraId="383B8E3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keepNext/>
              <w:spacing w:after="0"/>
            </w:pPr>
            <w:r>
              <w:rPr>
                <w:color w:val="000000"/>
                <w:sz w:val="17"/>
              </w:rPr>
              <w:t>Emailing a purchase order must be durable and retryable rather than fire-and-forget.</w:t>
            </w:r>
          </w:p>
        </w:tc>
      </w:tr>
      <w:tr w:rsidR="00A62A3E" w14:paraId="38D52A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before="0" w:line="240" w:lineRule="auto"/>
              <w:jc w:val="left"/>
            </w:pPr>
            <w:r>
              <w:rPr>
                <w:rFonts w:ascii="Aptos Narrow" w:hAnsi="Aptos Narrow"/>
                <w:b w:val="0"/>
                <w:color w:val="000000"/>
                <w:sz w:val="17"/>
              </w:rPr>
              <w:t>The order email is scheduled, rendered and delivered through a durable path with a preview endpoint, a per-delivery record, and an explicit retry. The message names the order, order date, expected delivery, total, address, payment terms, attached PDF, optional buyer note, and buyer contact. It has no button because this flow supplies a document rather than a vendor portal action.</w:t>
            </w:r>
          </w:p>
        </w:tc>
      </w:tr>
      <w:tr w:rsidR="00A62A3E" w14:paraId="3FDAD73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before="0" w:line="240" w:lineRule="auto"/>
              <w:jc w:val="left"/>
            </w:pPr>
            <w:r>
              <w:rPr>
                <w:rFonts w:ascii="Aptos Narrow" w:hAnsi="Aptos Narrow"/>
                <w:b w:val="0"/>
                <w:color w:val="000000"/>
                <w:sz w:val="17"/>
              </w:rPr>
              <w:t>A failed send is visible and retryable without re-issuing the order. A standard render contains the PDF instruction and omits the note or email cleanly when the buyer supplied neither. Migration 0017 updates only platform-maintained templates.</w:t>
            </w:r>
          </w:p>
        </w:tc>
      </w:tr>
      <w:tr w:rsidR="00A62A3E" w14:paraId="5B74FC1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None.</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Recognise Cost When Goods Arrive</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keepNext/>
              <w:spacing w:after="0"/>
            </w:pPr>
            <w:r>
              <w:rPr>
                <w:b/>
                <w:color w:val="1F7A4D"/>
              </w:rPr>
              <w:t>FR-003 | Implemented</w:t>
            </w:r>
          </w:p>
        </w:tc>
      </w:tr>
      <w:tr w:rsidR="00A62A3E" w14:paraId="129AA5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keepNext/>
              <w:spacing w:after="0"/>
            </w:pPr>
            <w:r>
              <w:rPr>
                <w:color w:val="000000"/>
                <w:sz w:val="17"/>
              </w:rPr>
              <w:t>Cost belongs in the period the goods arrived, not the period the bill turned up.</w:t>
            </w:r>
          </w:p>
        </w:tc>
      </w:tr>
      <w:tr w:rsidR="00A62A3E" w14:paraId="149884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Posting a goods receipt debits expense or inventory and credits GR/IR clearing at accepted value, excluding tax, through the finance posting service so the period lock and balance guard apply. Accepted and rejected quantities are recorded separately.</w:t>
            </w:r>
          </w:p>
        </w:tc>
      </w:tr>
      <w:tr w:rsidR="00A62A3E" w14:paraId="74D519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Rejected quantities are not capitalised or expensed. A stock-tracked line additionally raises quantity and value in Module 24's sub-ledger, while this journal posts the ledger side.</w:t>
            </w:r>
          </w:p>
        </w:tc>
      </w:tr>
      <w:tr w:rsidR="00A62A3E" w14:paraId="4454A3A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lastRenderedPageBreak/>
        <w:t>FR-004 Match the Bill Against Order and Receipt</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keepNext/>
              <w:spacing w:after="0"/>
            </w:pPr>
            <w:r>
              <w:rPr>
                <w:b/>
                <w:color w:val="1F7A4D"/>
              </w:rPr>
              <w:t>FR-004 | Implemented</w:t>
            </w:r>
          </w:p>
        </w:tc>
      </w:tr>
      <w:tr w:rsidR="00A62A3E" w14:paraId="044F845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B3E471" w14:textId="77777777" w:rsidR="00A62A3E" w:rsidRDefault="00000000">
            <w:pPr>
              <w:keepNext/>
              <w:spacing w:after="0"/>
            </w:pPr>
            <w:r>
              <w:rPr>
                <w:color w:val="000000"/>
                <w:sz w:val="17"/>
              </w:rPr>
              <w:t>A supplier's bill must be checked against what was ordered and what actually arrived before it becomes a payable.</w:t>
            </w:r>
          </w:p>
        </w:tc>
      </w:tr>
      <w:tr w:rsidR="00A62A3E" w14:paraId="6472A9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pPr>
            <w:r>
              <w:rPr>
                <w:color w:val="000000"/>
                <w:sz w:val="17"/>
              </w:rPr>
              <w:t>The three-way match compares, per line linked to an order line, the cumulative billed quantity and the unit price against ordered and received. Three outcomes block: over-billed (beyond the ordered tolerance), under-received (beyond the receipt tolerance), and a non-PO bill where the entity forbids them. A price variance outside tolerance is flagged and does not block. Tolerances are configured per entity in basis points and default to zero, so any difference at all is detected.</w:t>
            </w:r>
          </w:p>
        </w:tc>
      </w:tr>
      <w:tr w:rsidR="00A62A3E" w14:paraId="4A3CB80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blocking outcome stops the posting rather than warning, and overriding one requires procurement.vendor_invoice.override_variance passed explicitly; without the key the override is refused. A price difference is not absorbed either: GR/IR clears at the receipt's own basis and the difference lands in the purchase price variance account, where it is visible as its own number.</w:t>
            </w:r>
          </w:p>
        </w:tc>
      </w:tr>
      <w:tr w:rsidR="00A62A3E" w14:paraId="446814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Nothing reports on the purchase price variance account itself. The procurement overview counts the unpaid bills whose match flagged a price variance (Module 22 FR-016), but the amount that reached the account is visible only to somebody reading the ledger.</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Refuse a Duplicate Bill</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keepNext/>
              <w:spacing w:after="0"/>
            </w:pPr>
            <w:r>
              <w:rPr>
                <w:b/>
                <w:color w:val="1F7A4D"/>
              </w:rPr>
              <w:t>FR-005 | Implemented</w:t>
            </w:r>
          </w:p>
        </w:tc>
      </w:tr>
      <w:tr w:rsidR="00A62A3E" w14:paraId="7AA4940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B22E3D" w14:textId="77777777" w:rsidR="00A62A3E" w:rsidRDefault="00000000">
            <w:pPr>
              <w:keepNext/>
              <w:spacing w:after="0"/>
            </w:pPr>
            <w:r>
              <w:rPr>
                <w:color w:val="000000"/>
                <w:sz w:val="17"/>
              </w:rPr>
              <w:t>The same supplier invoice must not be capturable twice, and a retried submission must not create a second one.</w:t>
            </w:r>
          </w:p>
        </w:tc>
      </w:tr>
      <w:tr w:rsidR="00A62A3E" w14:paraId="43BDD8E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9741A3" w14:textId="77777777" w:rsidR="00A62A3E" w:rsidRDefault="00000000">
            <w:pPr>
              <w:spacing w:after="0"/>
            </w:pPr>
            <w:r>
              <w:rPr>
                <w:color w:val="000000"/>
                <w:sz w:val="17"/>
              </w:rPr>
              <w:t>A reference-check endpoint answers before capture. Same-vendor duplicates are hard-blocked, cross-vendor matches raise a warning requiring confirmation, validation runs both early and at save time, and creation is retry-safe.</w:t>
            </w:r>
          </w:p>
        </w:tc>
      </w:tr>
      <w:tr w:rsidR="00A62A3E" w14:paraId="372CF1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C15028" w14:textId="77777777" w:rsidR="00A62A3E" w:rsidRDefault="00000000">
            <w:pPr>
              <w:spacing w:after="0"/>
            </w:pPr>
            <w:r>
              <w:rPr>
                <w:color w:val="000000"/>
                <w:sz w:val="17"/>
              </w:rPr>
              <w:t>A network retry of the same capture yields one bill, not two. A genuine same-reference bill from a different vendor is possible but must be confirmed deliberately.</w:t>
            </w:r>
          </w:p>
        </w:tc>
      </w:tr>
      <w:tr w:rsidR="00A62A3E" w14:paraId="012240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44CC6" w14:textId="77777777" w:rsidR="00A62A3E" w:rsidRDefault="00000000">
            <w:pPr>
              <w:spacing w:after="0"/>
            </w:pPr>
            <w:r>
              <w:rPr>
                <w:color w:val="000000"/>
                <w:sz w:val="17"/>
              </w:rPr>
              <w:t>None.</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Create the Payable</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keepNext/>
              <w:spacing w:after="0"/>
            </w:pPr>
            <w:r>
              <w:rPr>
                <w:b/>
                <w:color w:val="1F7A4D"/>
              </w:rPr>
              <w:t>FR-006 | Implemented</w:t>
            </w:r>
          </w:p>
        </w:tc>
      </w:tr>
      <w:tr w:rsidR="00A62A3E" w14:paraId="4C6FA8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keepNext/>
              <w:spacing w:after="0"/>
            </w:pPr>
            <w:r>
              <w:rPr>
                <w:color w:val="000000"/>
                <w:sz w:val="17"/>
              </w:rPr>
              <w:t>Posting a matched bill must clear what the receipt parked and recognise what is owed.</w:t>
            </w:r>
          </w:p>
        </w:tc>
      </w:tr>
      <w:tr w:rsidR="00A62A3E" w14:paraId="727BA5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Posting debits GR/IR clearing, plus recoverable input VAT where applicable, and credits accounts payable. For an order-based bill the debit clears the GR/IR liability the receipt parked; a non-PO bill debits the expense directly.</w:t>
            </w:r>
          </w:p>
        </w:tc>
      </w:tr>
      <w:tr w:rsidR="00A62A3E" w14:paraId="70086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Once goods are both received and billed, GR/IR nets to zero for that line, which is the property the GR/IR report reads.</w:t>
            </w:r>
          </w:p>
        </w:tc>
      </w:tr>
      <w:tr w:rsidR="00A62A3E" w14:paraId="5089A56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None.</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Split a Payment Between Settlement and Advance</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keepNext/>
              <w:spacing w:after="0"/>
            </w:pPr>
            <w:r>
              <w:rPr>
                <w:b/>
                <w:color w:val="1F7A4D"/>
              </w:rPr>
              <w:t>FR-007 | Implemented</w:t>
            </w:r>
          </w:p>
        </w:tc>
      </w:tr>
      <w:tr w:rsidR="00A62A3E" w14:paraId="5F41C95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keepNext/>
              <w:spacing w:after="0"/>
            </w:pPr>
            <w:r>
              <w:rPr>
                <w:color w:val="000000"/>
                <w:sz w:val="17"/>
              </w:rPr>
              <w:t>Paying more than is currently billed must not read as the supplier owing the entity money.</w:t>
            </w:r>
          </w:p>
        </w:tc>
      </w:tr>
      <w:tr w:rsidR="00A62A3E" w14:paraId="5448B7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A vendor payment debits accounts payable for the settled part only and the vendor-advance asset for the rest, credits bank for the net, and credits withholding tax payable for anything deducted. The split happens at source, in one transaction with the sub-ledger.</w:t>
            </w:r>
          </w:p>
        </w:tc>
      </w:tr>
      <w:tr w:rsidR="00A62A3E" w14:paraId="51AF1A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Debiting AP for the whole gross would put a debit balance on a liability. The truth is that the entity is out of pocket and the vendor owes goods, which is an asset, and the split records that.</w:t>
            </w:r>
          </w:p>
        </w:tc>
      </w:tr>
      <w:tr w:rsidR="00A62A3E" w14:paraId="2E1542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lastRenderedPageBreak/>
        <w:t>FR-008 Apply an Advance to a Later Bill</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keepNext/>
              <w:spacing w:after="0"/>
            </w:pPr>
            <w:r>
              <w:rPr>
                <w:b/>
                <w:color w:val="1F7A4D"/>
              </w:rPr>
              <w:t>FR-008 | Implemented</w:t>
            </w:r>
          </w:p>
        </w:tc>
      </w:tr>
      <w:tr w:rsidR="00A62A3E" w14:paraId="225EB50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keepNext/>
              <w:spacing w:after="0"/>
            </w:pPr>
            <w:r>
              <w:rPr>
                <w:color w:val="000000"/>
                <w:sz w:val="17"/>
              </w:rPr>
              <w:t>Money already paid must be usable against a bill that arrives afterwards.</w:t>
            </w:r>
          </w:p>
        </w:tc>
      </w:tr>
      <w:tr w:rsidR="00A62A3E" w14:paraId="48A6F8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The allocation endpoint applies an existing payment across bills, reclassifying an advance by debiting accounts payable and crediting vendor advances, dated on the later of the two documents' dates. Journal coverage for the reclassification is asserted rather than assumed. Each bill is resolved within the caller's branches, so another branch's bill answers 400 as an unknown one does (FR-016).</w:t>
            </w:r>
          </w:p>
        </w:tc>
      </w:tr>
      <w:tr w:rsidR="00A62A3E" w14:paraId="002C9C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The reclassification is dated on the later document, so neither side of the pair is recorded before it could have happened.</w:t>
            </w:r>
          </w:p>
        </w:tc>
      </w:tr>
      <w:tr w:rsidR="00A62A3E" w14:paraId="24F2173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None.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Keep the Plan Separate From the Posting</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keepNext/>
              <w:spacing w:after="0"/>
            </w:pPr>
            <w:r>
              <w:rPr>
                <w:b/>
                <w:color w:val="1F7A4D"/>
              </w:rPr>
              <w:t>FR-009 | Implemented</w:t>
            </w:r>
          </w:p>
        </w:tc>
      </w:tr>
      <w:tr w:rsidR="00A62A3E" w14:paraId="60B43A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keepNext/>
              <w:spacing w:after="0"/>
            </w:pPr>
            <w:r>
              <w:rPr>
                <w:color w:val="000000"/>
                <w:sz w:val="17"/>
              </w:rPr>
              <w:t>Approving a payment must not be the same act as paying it.</w:t>
            </w:r>
          </w:p>
        </w:tc>
      </w:tr>
      <w:tr w:rsidR="00A62A3E" w14:paraId="689D0F1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Allocations on a draft payment are an editable settlement plan and reduce no invoice balance. Approval authorises the plan; posting through the payables service is the separate mutation that creates ledger history. The finance abstraction layer is the first caller outside this module to be held to the rule, and it shows: its school-facing surface records a bill or a payment, submits it, and posts it as three separate calls, because a single record-and-post call could only have worked by skipping the approval in between. The separation holds when a decision is undone as well. A bill or a payment refuses to have its approval reversed once its own status has left draft or pending approval, which is what posting does to it, because approval is the permission to post and the journal outlives the vote. A posted payment can therefore never read as though it were still waiting on one. Vendor invoices and vendor payments now freeze their document-specific headers, line or allocation tables, and optional narration for approval review. Submitting a bill or a payment takes the same confirm_without_approval and reason as every procurement submit: against a route with no live step the engine refuses with APPROVAL_NOT_CONFIGURED and nothing is written, and a confirmed retry approves the document and records the confirmer. The flag is never consulted while a live step exists, so it cannot skip a ladder the school has built.</w:t>
            </w:r>
          </w:p>
        </w:tc>
      </w:tr>
      <w:tr w:rsidR="00A62A3E" w14:paraId="7FDBA54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The plan is validated before anything posts, and posting applies it once. Each bill the run settles is re-read under a row lock inside the posting transaction, so two payments raised against the same supplier bill at the same moment cannot both apply its full balance: the second sees what the first wrote and caps its allocation at what is left. Without that lock the bill recorded one payment while payables was debited twice, which is a supplier paid twice with the ledger hiding it. ProcurementApprovalReversalTests.test_a_posted_bill_cannot_be_reversed and test_a_posted_payment_cannot_be_reversed cover the refusal, while test_a_bill_still_in_draft_is_reversible and test_a_payment_still_in_draft_is_reversible prove a document that has not posted is still reversible. ParkedOverrideAcrossDocumentTypesTests proves real vendor-invoice and vendor-payment submissions build non-empty decision details. UnconfiguredSubmitIsRefusedThenConfirmableTests runs the refusal and the confirmation on the purchase-order, vendor-invoice and vendor-payment submit endpoints as well as the requisition's.</w:t>
            </w:r>
          </w:p>
        </w:tc>
      </w:tr>
      <w:tr w:rsidR="00A62A3E" w14:paraId="43230F5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The check reads the document's own status rather than the ledger, so a cancelled or reversed payment refuses the reversal too. A bill the ladder approved but nobody has posted stays reversible, which is the intended reading: approval is the permission to post, and until it is used nothing has happened.</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Cancel and Reverse a Payment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pPr>
            <w:r>
              <w:rPr>
                <w:b/>
                <w:color w:val="1F7A4D"/>
              </w:rPr>
              <w:t>FR-010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pPr>
            <w:r>
              <w:rPr>
                <w:color w:val="000000"/>
                <w:sz w:val="17"/>
              </w:rPr>
              <w:t>A payment made in error must be undoable as a recorded event.</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Cancellation applies before posting; reversal after it, raising the opposite postings and restoring the bills the payment had settled, on a date the caller supplies, or the school's day when they supply none.</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reversal is a posting rather than a deletion, so the ledger shows both the payment and its withdrawal.</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None.</w:t>
            </w:r>
          </w:p>
        </w:tc>
      </w:tr>
    </w:tbl>
    <w:p w14:paraId="32BD20E4" w14:textId="77777777" w:rsidR="00A62A3E" w:rsidRDefault="00A62A3E">
      <w:pPr>
        <w:spacing w:after="0"/>
      </w:pPr>
    </w:p>
    <w:p w14:paraId="1CA39FE0" w14:textId="77777777" w:rsidR="00A62A3E" w:rsidRDefault="00000000">
      <w:pPr>
        <w:pStyle w:val="Heading2"/>
        <w:keepNext/>
        <w:pBdr>
          <w:bottom w:val="single" w:sz="8" w:space="5" w:color="355B9D"/>
        </w:pBdr>
      </w:pPr>
      <w:r>
        <w:t>FR-011 Enforce the Vendor Gates at Payment</w:t>
      </w:r>
    </w:p>
    <w:tbl>
      <w:tblPr>
        <w:tblW w:w="10468" w:type="dxa"/>
        <w:jc w:val="center"/>
        <w:tblLayout w:type="fixed"/>
        <w:tblLook w:val="04A0" w:firstRow="1" w:lastRow="0" w:firstColumn="1" w:lastColumn="0" w:noHBand="0" w:noVBand="1"/>
      </w:tblPr>
      <w:tblGrid>
        <w:gridCol w:w="2131"/>
        <w:gridCol w:w="8337"/>
      </w:tblGrid>
      <w:tr w:rsidR="00A62A3E" w14:paraId="43DD9D2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390E12" w14:textId="77777777" w:rsidR="00A62A3E" w:rsidRDefault="00000000">
            <w:pPr>
              <w:keepNext/>
              <w:spacing w:after="0"/>
            </w:pPr>
            <w:r>
              <w:rPr>
                <w:b/>
                <w:color w:val="1F7A4D"/>
              </w:rPr>
              <w:t>FR-011 | Implemented</w:t>
            </w:r>
          </w:p>
        </w:tc>
      </w:tr>
      <w:tr w:rsidR="00A62A3E" w14:paraId="4B72414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7E1FDF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D8B3B1" w14:textId="77777777" w:rsidR="00A62A3E" w:rsidRDefault="00000000">
            <w:pPr>
              <w:keepNext/>
              <w:spacing w:after="0"/>
            </w:pPr>
            <w:r>
              <w:rPr>
                <w:color w:val="000000"/>
                <w:sz w:val="17"/>
              </w:rPr>
              <w:t>A supplier on hold or failing KYC must not be payable, however the payment was raised.</w:t>
            </w:r>
          </w:p>
        </w:tc>
      </w:tr>
      <w:tr w:rsidR="00A62A3E" w14:paraId="611F28E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40030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C2395B" w14:textId="77777777" w:rsidR="00A62A3E" w:rsidRDefault="00000000">
            <w:pPr>
              <w:spacing w:after="0"/>
            </w:pPr>
            <w:r>
              <w:rPr>
                <w:color w:val="000000"/>
                <w:sz w:val="17"/>
              </w:rPr>
              <w:t>The hold flag and the KYC status are checked in the payables service before a payment is cut, and the vendor's withholding-tax code drives the deduction.</w:t>
            </w:r>
          </w:p>
        </w:tc>
      </w:tr>
      <w:tr w:rsidR="00A62A3E" w14:paraId="77914CC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7125C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1E595" w14:textId="77777777" w:rsidR="00A62A3E" w:rsidRDefault="00000000">
            <w:pPr>
              <w:spacing w:after="0"/>
            </w:pPr>
            <w:r>
              <w:rPr>
                <w:color w:val="000000"/>
                <w:sz w:val="17"/>
              </w:rPr>
              <w:t>Because the check is in the service, an API caller or a bulk payout confirming through Module 18 hits it too, not only a screen user.</w:t>
            </w:r>
          </w:p>
        </w:tc>
      </w:tr>
      <w:tr w:rsidR="00A62A3E" w14:paraId="0330950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3AA13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46B23D" w14:textId="77777777" w:rsidR="00A62A3E" w:rsidRDefault="00000000">
            <w:pPr>
              <w:spacing w:after="0"/>
            </w:pPr>
            <w:r>
              <w:rPr>
                <w:color w:val="000000"/>
                <w:sz w:val="17"/>
              </w:rPr>
              <w:t>None.</w:t>
            </w:r>
          </w:p>
        </w:tc>
      </w:tr>
    </w:tbl>
    <w:p w14:paraId="79D29A63" w14:textId="77777777" w:rsidR="00A62A3E" w:rsidRDefault="00A62A3E">
      <w:pPr>
        <w:spacing w:after="0"/>
      </w:pPr>
    </w:p>
    <w:p w14:paraId="1F79CE8A" w14:textId="77777777" w:rsidR="00A62A3E" w:rsidRDefault="00000000">
      <w:pPr>
        <w:pStyle w:val="Heading2"/>
        <w:keepNext/>
        <w:pBdr>
          <w:bottom w:val="single" w:sz="8" w:space="5" w:color="355B9D"/>
        </w:pBdr>
      </w:pPr>
      <w:r>
        <w:t>FR-012 Report the Payables Position</w:t>
      </w:r>
    </w:p>
    <w:tbl>
      <w:tblPr>
        <w:tblW w:w="10468" w:type="dxa"/>
        <w:jc w:val="center"/>
        <w:tblLayout w:type="fixed"/>
        <w:tblLook w:val="04A0" w:firstRow="1" w:lastRow="0" w:firstColumn="1" w:lastColumn="0" w:noHBand="0" w:noVBand="1"/>
      </w:tblPr>
      <w:tblGrid>
        <w:gridCol w:w="2131"/>
        <w:gridCol w:w="8337"/>
      </w:tblGrid>
      <w:tr w:rsidR="00A62A3E" w14:paraId="452036C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EF5573B" w14:textId="77777777" w:rsidR="00A62A3E" w:rsidRDefault="00000000">
            <w:pPr>
              <w:keepNext/>
              <w:spacing w:after="0"/>
            </w:pPr>
            <w:r>
              <w:rPr>
                <w:b/>
                <w:color w:val="1F7A4D"/>
              </w:rPr>
              <w:t>FR-012 | Implemented</w:t>
            </w:r>
          </w:p>
        </w:tc>
      </w:tr>
      <w:tr w:rsidR="00A62A3E" w14:paraId="5E897EC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FE1F03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C96738" w14:textId="77777777" w:rsidR="00A62A3E" w:rsidRDefault="00000000">
            <w:pPr>
              <w:keepNext/>
              <w:spacing w:after="0"/>
            </w:pPr>
            <w:r>
              <w:rPr>
                <w:color w:val="000000"/>
                <w:sz w:val="17"/>
              </w:rPr>
              <w:t>What is owed, to whom, for how long, and what has been received but not billed must all be answerable.</w:t>
            </w:r>
          </w:p>
        </w:tc>
      </w:tr>
      <w:tr w:rsidR="00A62A3E" w14:paraId="160DEEC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D14AF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34F7AA" w14:textId="77777777" w:rsidR="00A62A3E" w:rsidRDefault="00000000">
            <w:pPr>
              <w:spacing w:after="0"/>
            </w:pPr>
            <w:r>
              <w:rPr>
                <w:color w:val="000000"/>
                <w:sz w:val="17"/>
              </w:rPr>
              <w:t>AP aging overall and per vendor, the sub-ledger against its control, the GR/IR balance, GR/IR aging by receipt and its line detail, cash requirements, spend analysis and procure-to-pay cycle time are served as entity-scoped reads. Every one of these reads rides procurement.analytics.view, sold at Procurement Advanced. Each is read as at the school's day unless the caller names a date, and a bill is overdue from the day after its due date in the school's own time zone (Section 2.3).</w:t>
            </w:r>
          </w:p>
        </w:tc>
      </w:tr>
      <w:tr w:rsidR="00A62A3E" w14:paraId="7A44E66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F8D2C38"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E62C78" w14:textId="77777777" w:rsidR="00A62A3E" w:rsidRDefault="00000000">
            <w:pPr>
              <w:spacing w:after="0"/>
            </w:pPr>
            <w:r>
              <w:rPr>
                <w:color w:val="000000"/>
                <w:sz w:val="17"/>
              </w:rPr>
              <w:t>Every query starts from the entity, or traverses an entity-scoped parent, which is the read-side tenant boundary for these reports. The reconciliation demonstrates that the sub-ledger equals its control.</w:t>
            </w:r>
          </w:p>
        </w:tc>
      </w:tr>
      <w:tr w:rsidR="00A62A3E" w14:paraId="6B18C3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483CC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50C16A" w14:textId="77777777" w:rsidR="00A62A3E" w:rsidRDefault="00000000">
            <w:pPr>
              <w:spacing w:after="0"/>
            </w:pPr>
            <w:r>
              <w:rPr>
                <w:color w:val="000000"/>
                <w:sz w:val="17"/>
              </w:rPr>
              <w:t>None.</w:t>
            </w:r>
          </w:p>
        </w:tc>
      </w:tr>
    </w:tbl>
    <w:p w14:paraId="301282A4" w14:textId="77777777" w:rsidR="00A62A3E" w:rsidRDefault="00A62A3E">
      <w:pPr>
        <w:spacing w:after="0"/>
      </w:pPr>
    </w:p>
    <w:p w14:paraId="512A8AA5" w14:textId="77777777" w:rsidR="00A62A3E" w:rsidRDefault="00000000">
      <w:pPr>
        <w:pStyle w:val="Heading2"/>
        <w:keepNext/>
        <w:pBdr>
          <w:bottom w:val="single" w:sz="8" w:space="5" w:color="355B9D"/>
        </w:pBdr>
      </w:pPr>
      <w:r>
        <w:t>FR-013 Supply the Close With Its Payables Checks</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FR-013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A period must not be sealed over an unreconciled payables position.</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The AP and GR/IR reconciliations live here rather than in finance, because procurement depends on finance and not the other way round. They are registered with finance's close-check registry from this app's startup, so every close runs them and finance still imports nothing from procurement.</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AP drift blocks the close: it means a posting bypassed the sub-ledger and must be found. A GR/IR balance only warns, because goods received near the period end and not yet billed leave a legitimate balance, and failing on it would make month-end impossible. Neither check is offered for an entity with no vendors. A check that raises is reported as failed rather than skipped.</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 blocking failure can still be forced past. That is audited as forced and is finance's flag rather than this module's, and it is recorded against Module 19.</w:t>
            </w:r>
          </w:p>
        </w:tc>
      </w:tr>
    </w:tbl>
    <w:p w14:paraId="388A351F" w14:textId="77777777" w:rsidR="00A62A3E" w:rsidRDefault="00A62A3E">
      <w:pPr>
        <w:spacing w:after="0"/>
      </w:pPr>
    </w:p>
    <w:p w14:paraId="512A8AA5" w14:textId="77777777" w:rsidR="00A62A3E" w:rsidRDefault="00000000">
      <w:pPr>
        <w:pStyle w:val="Heading2"/>
        <w:keepNext/>
        <w:pBdr>
          <w:bottom w:val="single" w:sz="8" w:space="5" w:color="355B9D"/>
        </w:pBdr>
      </w:pPr>
      <w:r>
        <w:t>FR-014 Keep the Counterparty's Paper With the Document</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FR-014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The supplier's own invoice, and the receipt they issue once paid, must be held against the documents they belong to.</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A bill and a payment each carry their own attachments: file, original name, verified content type, size, an optional description, and who uploaded it. Files store through the platform's database-backed storage, which binds each one to the school it belongs to and to the document it is evidence for. Reading one back is authorised per file: the request must clear the school's own tenant and then the document's read rule - procurement.vendor_invoice.view for a bill's paper and procurement.vendor_payment.view for a payment's, each scoped to that document's entity and branch - so an attachment can never be read by somebody who would be refused its parent. The URL is signed for one person and expires. Ten files per document, enforced under a row lock so two concurrent uploads cannot both pass the cap. Uploads are validated before they reach storage - extension, size, and the leading bytes agreeing with the extension.</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Attaching is allowed in every document state, posted included: the formal invoice usually follows the booked charge and a receipt always follows the payment, so a rule that closed at posting would reject the paperwork worth keeping. The authority is a dedicated attach verb rather than the document's update verb, which is refused after posting and in any case conflates rewriting a bill's amounts with filing its evidence. An attachment is reached only through its parent document, so the entity and branch checks that guard the document guard its files too.</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Archiving a bill or a payment does not retire its attachments. Deleting the document closes its files and empties the bytes, but only deletion raises the signal that retirement hangs off, so an archived document's paper stays readable to whoever its read rule still admits. Nothing here posts to the ledger.</w:t>
            </w:r>
          </w:p>
        </w:tc>
      </w:tr>
    </w:tbl>
    <w:p w14:paraId="388A351F" w14:textId="77777777" w:rsidR="00A62A3E" w:rsidRDefault="00A62A3E">
      <w:pPr>
        <w:spacing w:after="0"/>
      </w:pPr>
    </w:p>
    <w:p w14:paraId="512A8AA5" w14:textId="77777777" w:rsidR="00A62A3E" w:rsidRDefault="00000000">
      <w:pPr>
        <w:pStyle w:val="Heading2"/>
        <w:keepNext/>
        <w:pBdr>
          <w:bottom w:val="single" w:sz="8" w:space="5" w:color="355B9D"/>
        </w:pBdr>
      </w:pPr>
      <w:r>
        <w:t>FR-015 Cancel a Commitment Nobody Will Fulfil</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FR-015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An order that will never be delivered must be closable by the buyer who holds it, and refused wherever something downstream already depends on it.</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POST /purchase-orders/{id}/cancel/ takes the order to CANCELLED under procurement.purchase_order.update, the state-change verb that already edits it, so no school has to grant a new key before a dead order can be closed. The order is resolved through the same branch-scoped resolver every detail and action endpoint uses and is locked for the duration, so an order at a branch the caller does not work in answers exactly as one that does not exist. The rules sit in the cancellation service rather than the view, so the school-facing layer meets the same refusals. Five conditions refuse, each with its own code: a missing reason (PURCHASE_ORDER_CANCEL_REASON_REQUIRED), goods already received (PURCHASE_ORDER_ALREADY_RECEIVED), a vendor bill that is not itself cancelled, matched at the header or through one of its lines (PURCHASE_ORDER_ALREADY_BILLED), an approval still in flight (PURCHASE_ORDER_UNDER_APPROVAL), and an order already cancelled or reversed (PURCHASE_ORDER_CANCEL_REFUSED). A payment needs no rule of its own, because it reaches an order only through a bill. Cancelling writes a PURCHASE_ORDER_CANCELLED audit record carrying the actor, the mandatory reason and the status before and after, and cancels a vendor email that approval had scheduled but nothing has sent.</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 cancelled order leaves the pipeline KPIs, which already exclude a cancelled or reversed commitment. The approval overlay is left as it was: an order approved last week and cancelled today still reads APPROVED, because it was, and the ledger status carries the cancellation. The reason is mandatory, because it is what answers months later why an order to a supplier was withdrawn. PurchaseOrderCancellationTests covers the permitted issued order, the recorded reason, the approval that still reads approved, the order leaving the KPIs, and refusals for goods received, a live bill, a cancelled bill that does not block, an approval in flight, a second cancellation and a missing reason, with another branch's buyer answered exactly as for an order that does not exist.</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No cancellation notice reaches the vendor. This module has one vendor-facing order message, the order itself, so a supplier who already received an order learns of its withdrawal only when a person tells them. The route stops a scheduled email that has not gone out; anything queued or sent cannot be recalled.</w:t>
            </w:r>
          </w:p>
        </w:tc>
      </w:tr>
    </w:tbl>
    <w:p w14:paraId="512A8AA5" w14:textId="77777777" w:rsidR="00A62A3E" w:rsidRDefault="00000000">
      <w:pPr>
        <w:pStyle w:val="Heading2"/>
        <w:keepNext/>
        <w:pBdr>
          <w:bottom w:val="single" w:sz="8" w:space="5" w:color="355B9D"/>
        </w:pBdr>
      </w:pPr>
      <w:r>
        <w:t>FR-016 Pay a Branch's Bills From That Branch's Money</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FR-016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A payment settling one branch's bills must come out of that branch's money or the school's, and nobody may name a bank account outside the branches they work in.</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A vendor payment names its bank account through finance's bank resolver, which reads only the caller's reach: their own branches' accounts and the school-wide ones. An account outside it answers 404, No bank account in this entity, exactly as an unknown id does, so a payment neither draws on another branch's money nor confirms that the account exists. A new payment takes its branch from the bills it settles, and once they are resolved its account must be that branch's or a school-wide one; a payment settling bills of several branches, which only a caller bound to no branch can select, belongs to the school and may use any account in reach. Another branch's account is refused 400 on bank_account before anything is written, naming the branch: This vendor payment belongs to Ikeja Branch. Pay it from an Ikeja Branch account or a school-wide one. The bills themselves resolve within the caller's branches, read as every procurement document is, on create, on edit and when an advance is applied, so a bill another branch keeps answers 400 on allocations exactly as an unknown one does: Every invoice must be posted and belong to the selected vendor. An edit re-derives the payment's branch from its new bills as a new payment does, saves it, and checks the bank account against it with the same 404 and 400. Posting asks the three questions again before any money moves, since a draft can be posted later, by someone else, after a bill or an account has changed: every bill must still be in the caller's reach (the 400 of an unknown bill); the bills must still give the branch the payment carries, which is the branch its journal books to, or the answer is 400 on allocations, The bills this payment settles now belong to another branch. Edit the draft to bring it up to date before posting.; and the bank account must be in reach (404) and of that branch or school-wide (400). The eligible-bill picker, GET /vendor-payments/eligible-invoices/, offers only bills in reach and returns each bill's branch_id, so a screen can offer only the accounts the chosen bills allow. The same reach governs every ledger account a procurement route names, a receipt or bill line's expense account included: a ledger account behind a bank account outside the caller's reach is refused as unknown.</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Mrs Okafor is bursar at Ikeja and at Lekki, so both accounts are in her bank list. Settling an Ikeja bill from the Lekki account is refused with that message and writes no payment, and from the Ikeja account or the school-wide one it goes through. A bursar at Ikeja alone who names the Lekki account gets the 404 of an unknown account. BankAccountNamedInAPostingTests.test_a_vendor_payment and DocumentPaidFromItsOwnBranchTests.test_a_vendor_payment cover both. VendorPaymentBranchTests in tests_vendor_payment_branch.py proves a Lekki bill is unknown to Ikeja's officer on create and on edit, an edit moves the payment to its bills' branch and checks the bank there, and posting a draft whose bank moved to another branch, or that settles another branch's bill, is refused with nothing posted.</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None.</w:t>
            </w:r>
          </w:p>
        </w:tc>
      </w:tr>
    </w:tbl>
    <w:p w14:paraId="512A8AA5" w14:textId="77777777" w:rsidR="00A62A3E" w:rsidRDefault="00000000">
      <w:pPr>
        <w:pStyle w:val="Heading2"/>
        <w:keepNext/>
        <w:pBdr>
          <w:bottom w:val="single" w:sz="8" w:space="5" w:color="355B9D"/>
        </w:pBdr>
      </w:pPr>
      <w:r>
        <w:t>FR-017 Narrow a Document List to a Fiscal Year or a Date Range</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FR-017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A reader must be able to list one year's documents, or one stretch of dates, without paging through every year the books hold, and the figures above a list must count the rows the list shows.</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The purchase-order, goods-receipt, vendor-bill, vendor-credit-note and vendor-payment lists take ?fiscal_year=&lt;year&gt;, one of the entity's own fiscal years named by its label (2015), or ?date_from=YYYY-MM-DD and ?date_to=YYYY-MM-DD, an inclusive range with either end left open. An order is placed by its order date, a receipt by its received date, a bill by its invoice date, a credit note by its note date and a payment by its payment date. A goods return has no list of its own and is read through its receipt. The narrowing is vs_finance.period_filter.narrow_document_list, applied by _ProcBase.paginate, so every procurement list over a finance document takes it and a list of anything else (vendors, contracts, stock) ignores the parameters. Each document is placed by its own date, read through vs_finance.retention.document_date_field. A fiscal year is bounded by its own start and end dates, so where Bright Star School runs September to August, fiscal_year=2015 covers 1 September 2014 to 31 August 2015 and not the calendar year. The period is ANDed with every other filter the list takes, ?branch= included: Mrs Bello asking for Ikeja Branch and 2015 sees Ikeja's 2015 documents and only those. A named period replaces the default that leaves documents dated in an archived fiscal year out (vs_finance.archive.hide_archived), because asking for an archived 2015 is asking to see it and the period itself bounds the list. With no period a list is unchanged: archived years stay hidden unless ?include_archived=true, and every year that is not archived is listed. The requisition, RFQ and quotation lists of Module 22 take the same period (Module 22 FR-018). The purchase-order summary and the bill summary count the same period and branch as the list beneath them, so every tile counts the rows it sits above; the order summary's month to date under a past year reads zero, which is literally true, and a bill from that year still unpaid past its due date still counts as overdue, judged on the school's day (Section 2.3). Four conditions are refused with 400, each naming its field: a fiscal year the entity does not have (fiscal_year: There is no financial year 2009 in these books.), a year and a date range together (fiscal_year: Choose a financial year or a date range, not both.), a date not written YYYY-MM-DD (date_from or date_to: Give the date as YYYY-MM-DD.), and a range ending before it starts (date_to: The end date must be on or after the start date.). The year is looked up only in the entity the caller is already authorised for, so the parameter cannot reveal another school's years.</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vs_procurement.tests_document_period drives the requisition list and summary (Module 22 FR-018): a year bounded by its own dates, branch and year together, an inclusive and open-ended range, every year without a period, the four refusals, the list permission still enforced, an archived year listed when named and hidden by default, and another tenant's years and documents never answering. OrderAndSourcingPeriodTests proves the purchase-order list answers branch and year together and that the purchase-order summary counts the same orders as the list. The receipt, bill, credit-note and payment lists reach the same narrowing through _ProcBase.paginate, and the bill summary applies the same period through vs_finance.period_filter.period_q; no test names a period on those, so their coverage is the shared choke point's.</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The purchase-order and bill exports follow neither the period nor the branch. A screen export reports fiscal_year, date_from, date_to and branch as filters it does not apply, and the file covers every branch and year in the reader's reach, so a bursar exporting Lekki Branch's 2015 bills receives every branch and year she can read. The shared screens' integration of the period is pending; this requirement records the server contract.</w:t>
            </w:r>
          </w:p>
        </w:tc>
      </w:tr>
    </w:tbl>
    <w:p w14:paraId="388A351F" w14:textId="77777777" w:rsidR="00A62A3E" w:rsidRDefault="00A62A3E">
      <w:pPr>
        <w:spacing w:after="0"/>
      </w:pPr>
    </w:p>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The Chain</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cantSplit/>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Document</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Ledger effect</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Purchase order, approved and issued.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None. A commitment, not a posting.</w:t>
            </w:r>
          </w:p>
        </w:tc>
      </w:tr>
      <w:tr w:rsidR="00A62A3E" w14:paraId="0683BF47"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Goods received note,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Dr expense or inventory, Cr GR/IR clearing, at accepted value ex-tax.</w:t>
            </w:r>
          </w:p>
        </w:tc>
      </w:tr>
      <w:tr w:rsidR="00A62A3E" w14:paraId="5967F51F"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Vendor invoice, matched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Dr GR/IR clearing (+ Dr input VAT), Cr accounts payable.</w:t>
            </w:r>
          </w:p>
        </w:tc>
      </w:tr>
      <w:tr w:rsidR="00A62A3E" w14:paraId="7BBEABC1"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3391B6" w14:textId="77777777" w:rsidR="00A62A3E" w:rsidRDefault="00000000">
            <w:pPr>
              <w:spacing w:after="0"/>
            </w:pPr>
            <w:r>
              <w:rPr>
                <w:color w:val="000000"/>
                <w:sz w:val="16"/>
              </w:rPr>
              <w:t>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69B8BA" w14:textId="77777777" w:rsidR="00A62A3E" w:rsidRDefault="00000000">
            <w:pPr>
              <w:spacing w:after="0"/>
            </w:pPr>
            <w:r>
              <w:rPr>
                <w:color w:val="000000"/>
                <w:sz w:val="16"/>
              </w:rPr>
              <w:t>Vendor payment, approved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E08797" w14:textId="77777777" w:rsidR="00A62A3E" w:rsidRDefault="00000000">
            <w:pPr>
              <w:spacing w:after="0"/>
            </w:pPr>
            <w:r>
              <w:rPr>
                <w:color w:val="000000"/>
                <w:sz w:val="16"/>
              </w:rPr>
              <w:t>Dr AP (settled) and Dr vendor advances (unsettled), Cr bank (net), Cr WHT payable (withheld).</w:t>
            </w:r>
          </w:p>
        </w:tc>
      </w:tr>
      <w:tr w:rsidR="00A62A3E" w14:paraId="26A82C90"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D00DB6" w14:textId="77777777" w:rsidR="00A62A3E" w:rsidRDefault="00000000">
            <w:pPr>
              <w:spacing w:after="0"/>
            </w:pPr>
            <w:r>
              <w:rPr>
                <w:color w:val="000000"/>
                <w:sz w:val="16"/>
              </w:rPr>
              <w:t>5</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AF009" w14:textId="77777777" w:rsidR="00A62A3E" w:rsidRDefault="00000000">
            <w:pPr>
              <w:spacing w:after="0"/>
            </w:pPr>
            <w:r>
              <w:rPr>
                <w:color w:val="000000"/>
                <w:sz w:val="16"/>
              </w:rPr>
              <w:t>Advance applied to a later bill.</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758D9" w14:textId="77777777" w:rsidR="00A62A3E" w:rsidRDefault="00000000">
            <w:pPr>
              <w:spacing w:after="0"/>
            </w:pPr>
            <w:r>
              <w:rPr>
                <w:color w:val="000000"/>
                <w:sz w:val="16"/>
              </w:rPr>
              <w:t>Dr accounts payable, Cr vendor advances, on the later date.</w:t>
            </w:r>
          </w:p>
        </w:tc>
      </w:tr>
    </w:tbl>
    <w:p w14:paraId="1CC25ED7" w14:textId="77777777" w:rsidR="00A62A3E" w:rsidRDefault="00000000">
      <w:pPr>
        <w:pStyle w:val="Heading2"/>
        <w:keepNext/>
        <w:pBdr>
          <w:bottom w:val="single" w:sz="8" w:space="5" w:color="355B9D"/>
        </w:pBdr>
      </w:pPr>
      <w:r>
        <w:t>5.2 Match Outcomes</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Outcome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Blocking</w:t>
            </w:r>
          </w:p>
        </w:tc>
      </w:tr>
      <w:tr w:rsidR="00A62A3E" w14:paraId="3DEA4D5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AUTO_MATCHED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Quantity and price within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No.</w:t>
            </w:r>
          </w:p>
        </w:tc>
      </w:tr>
      <w:tr w:rsidR="00A62A3E" w14:paraId="06F24F6D"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OVER_BILLED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Billed beyond the ordered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Yes.</w:t>
            </w:r>
          </w:p>
        </w:tc>
      </w:tr>
      <w:tr w:rsidR="00A62A3E" w14:paraId="505D4E7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UNDER_RECEIVED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Billed beyond the receipt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Yes.</w:t>
            </w:r>
          </w:p>
        </w:tc>
      </w:tr>
      <w:tr w:rsidR="00A62A3E" w14:paraId="5AB9A6BA"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PRICE_VARIANCE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Unit price outside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No. Flagged, and postable with the variance allowed.</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PurchaseOrder, PurchaseOrderLine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commitment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Lines carry their own snapshots of description, unit, tax and price.</w:t>
            </w:r>
          </w:p>
        </w:tc>
      </w:tr>
      <w:tr w:rsidR="00A62A3E" w14:paraId="6541D72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GoodsReceivedNote and its lines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What arrived, accepted and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Posting raises the GR/IR journal and, for stock lines, Module 24's sub-ledger.</w:t>
            </w:r>
          </w:p>
        </w:tc>
      </w:tr>
      <w:tr w:rsidR="00A62A3E" w14:paraId="66521BE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lastRenderedPageBreak/>
              <w:t>VendorInvoice, VendorInvoiceLine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The supplier's bill and its match.</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Lines link to order lines; unlinked lines follow the non-PO policy.</w:t>
            </w:r>
          </w:p>
        </w:tc>
      </w:tr>
      <w:tr w:rsidR="00A62A3E" w14:paraId="50E7FD77"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pPr>
            <w:r>
              <w:rPr>
                <w:color w:val="000000"/>
                <w:sz w:val="16"/>
              </w:rPr>
              <w:t>VendorPayment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pPr>
            <w:r>
              <w:rPr>
                <w:color w:val="000000"/>
                <w:sz w:val="16"/>
              </w:rPr>
              <w:t>The settlement, its withholding and its advance split.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pPr>
            <w:r>
              <w:rPr>
                <w:color w:val="000000"/>
                <w:sz w:val="16"/>
              </w:rPr>
              <w:t>Approval authorises the plan; posting creates the history. It takes its branch from the bills it settles and is paid from that branch's account or a school-wide one; an edit re-derives the branch and posting re-checks it.</w:t>
            </w:r>
          </w:p>
        </w:tc>
      </w:tr>
      <w:tr w:rsidR="00A62A3E" w14:paraId="5C0140C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VendorPaymentAllocation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Which bill a payment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Dated, which is what makes the advance reclassification correct.</w:t>
            </w:r>
          </w:p>
        </w:tc>
      </w:tr>
      <w:tr w:rsidR="00A62A3E" w14:paraId="5C0140C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VendorInvoiceAttachment, VendorPaymentAttachment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The counterparty's own paperwork.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Evidence only, with no ledger effect. Each cascades with its document; the uploader is retained as a nullable reference.</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keepNext/>
        <w:spacing w:after="120"/>
      </w:pPr>
      <w:r>
        <w:t>All routes are mounted under /v1/procurement/ and require an asserted entity. The routes below are Module 23's.</w:t>
      </w:r>
    </w:p>
    <w:p w14:paraId="02D6B058" w14:textId="77777777" w:rsidR="00A62A3E" w:rsidRDefault="00000000">
      <w:pPr>
        <w:pStyle w:val="Heading2"/>
        <w:keepNext/>
        <w:pBdr>
          <w:bottom w:val="single" w:sz="8" w:space="5" w:color="355B9D"/>
        </w:pBdr>
      </w:pPr>
      <w:r>
        <w:t>7.1 Orders and Receiving</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POST /purchase-orders/, /purchase-orders/{id}/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Commitments. The list takes ?fiscal_year=, or ?date_from= and ?date_to=, beside ?branch= (FR-017).</w:t>
            </w:r>
          </w:p>
        </w:tc>
      </w:tr>
      <w:tr w:rsidR="00A62A3E" w14:paraId="6389361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/purchase-orders/summary/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Position across orders, over the list's branch and period.</w:t>
            </w:r>
          </w:p>
        </w:tc>
      </w:tr>
      <w:tr w:rsidR="00A62A3E" w14:paraId="1D1DAFD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POST /purchase-orders/{id}/submit/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Hand off to approval; confirm_without_approval and reason send it past a route with no steps.</w:t>
            </w:r>
          </w:p>
        </w:tc>
      </w:tr>
      <w:tr w:rsidR="00A62A3E" w14:paraId="1D1DAFD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POST /purchase-orders/{id}/cancel/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Withdraw a commitment, with a mandatory reason.</w:t>
            </w:r>
          </w:p>
        </w:tc>
      </w:tr>
      <w:tr w:rsidR="00A62A3E" w14:paraId="0E65698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GET /purchase-orders/{id}/email-preview/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What the vendor will see.</w:t>
            </w:r>
          </w:p>
        </w:tc>
      </w:tr>
      <w:tr w:rsidR="00A62A3E" w14:paraId="5F3F67F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/purchase-orders/{id}/email/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Send it, durably.</w:t>
            </w:r>
          </w:p>
        </w:tc>
      </w:tr>
      <w:tr w:rsidR="00A62A3E" w14:paraId="4681567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854574" w14:textId="77777777" w:rsidR="00A62A3E" w:rsidRDefault="00000000">
            <w:pPr>
              <w:spacing w:after="0"/>
            </w:pPr>
            <w:r>
              <w:rPr>
                <w:color w:val="000000"/>
                <w:sz w:val="16"/>
              </w:rPr>
              <w:t>POST /purchase-orders/{id}/email-deliveries/{id}/retry/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6463C" w14:textId="77777777" w:rsidR="00A62A3E" w:rsidRDefault="00000000">
            <w:pPr>
              <w:spacing w:after="0"/>
            </w:pPr>
            <w:r>
              <w:rPr>
                <w:color w:val="000000"/>
                <w:sz w:val="16"/>
              </w:rPr>
              <w:t>Retry a failure.</w:t>
            </w:r>
          </w:p>
        </w:tc>
      </w:tr>
      <w:tr w:rsidR="00A62A3E" w14:paraId="24866D6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E012C9" w14:textId="77777777" w:rsidR="00A62A3E" w:rsidRDefault="00000000">
            <w:pPr>
              <w:spacing w:after="0"/>
            </w:pPr>
            <w:r>
              <w:rPr>
                <w:color w:val="000000"/>
                <w:sz w:val="16"/>
              </w:rPr>
              <w:t>GET, POST /goods-receipts/, /goods-receipts/{id}/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DA241" w14:textId="77777777" w:rsidR="00A62A3E" w:rsidRDefault="00000000">
            <w:pPr>
              <w:spacing w:after="0"/>
            </w:pPr>
            <w:r>
              <w:rPr>
                <w:color w:val="000000"/>
                <w:sz w:val="16"/>
              </w:rPr>
              <w:t>Record what arrived; the list takes the same period.</w:t>
            </w:r>
          </w:p>
        </w:tc>
      </w:tr>
      <w:tr w:rsidR="00A62A3E" w14:paraId="55F327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2007CC" w14:textId="77777777" w:rsidR="00A62A3E" w:rsidRDefault="00000000">
            <w:pPr>
              <w:spacing w:after="0"/>
            </w:pPr>
            <w:r>
              <w:rPr>
                <w:color w:val="000000"/>
                <w:sz w:val="16"/>
              </w:rPr>
              <w:t>POST /goods-receipts/{id}/post/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D7EEDB" w14:textId="77777777" w:rsidR="00A62A3E" w:rsidRDefault="00000000">
            <w:pPr>
              <w:spacing w:after="0"/>
            </w:pPr>
            <w:r>
              <w:rPr>
                <w:color w:val="000000"/>
                <w:sz w:val="16"/>
              </w:rPr>
              <w:t>Raise the GR/IR journal. CRITICAL.</w:t>
            </w:r>
          </w:p>
        </w:tc>
      </w:tr>
    </w:tbl>
    <w:p w14:paraId="6C4F2C79" w14:textId="77777777" w:rsidR="00A62A3E" w:rsidRDefault="00000000">
      <w:pPr>
        <w:pStyle w:val="Heading2"/>
        <w:keepNext/>
        <w:pBdr>
          <w:bottom w:val="single" w:sz="8" w:space="5" w:color="355B9D"/>
        </w:pBdr>
      </w:pPr>
      <w:r>
        <w:t>7.2 Bills and Payments</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/vendor-invoices/reference-check/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Duplicate check before capture.</w:t>
            </w:r>
          </w:p>
        </w:tc>
      </w:tr>
      <w:tr w:rsidR="00A62A3E" w14:paraId="77130F3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POST /vendor-invoices/, /vendor-invoices/{id}/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Capture and read; the list takes the same period.</w:t>
            </w:r>
          </w:p>
        </w:tc>
      </w:tr>
      <w:tr w:rsidR="00A62A3E" w14:paraId="77130F3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/vendor-invoices/summary/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The bill tabs' counts and the overdue balance, over the list's branch and period.</w:t>
            </w:r>
          </w:p>
        </w:tc>
      </w:tr>
      <w:tr w:rsidR="00A62A3E" w14:paraId="3D4DA91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POST /vendor-invoices/{id}/match/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Run the three-way match.</w:t>
            </w:r>
          </w:p>
        </w:tc>
      </w:tr>
      <w:tr w:rsidR="00A62A3E" w14:paraId="38F68B9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POST /vendor-invoices/{id}/submit/,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Approval, then AP posting. The submit takes the same confirmation.</w:t>
            </w:r>
          </w:p>
        </w:tc>
      </w:tr>
      <w:tr w:rsidR="00A62A3E" w14:paraId="1E7C04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/vendor-payments/eligible-invoices/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What can be settled: up to 100 posted, unpaid bills within the caller's branches, oldest due first, each with its branch_id, which decides the bank accounts the payment may use.</w:t>
            </w:r>
          </w:p>
        </w:tc>
      </w:tr>
      <w:tr w:rsidR="00A62A3E" w14:paraId="16F643A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53CFB" w14:textId="77777777" w:rsidR="00A62A3E" w:rsidRDefault="00000000">
            <w:pPr>
              <w:spacing w:after="0"/>
            </w:pPr>
            <w:r>
              <w:rPr>
                <w:color w:val="000000"/>
                <w:sz w:val="16"/>
              </w:rPr>
              <w:t>GET, POST /vendor-payments/, /vendor-payments/{id}/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9136F6" w14:textId="77777777" w:rsidR="00A62A3E" w:rsidRDefault="00000000">
            <w:pPr>
              <w:spacing w:after="0"/>
            </w:pPr>
            <w:r>
              <w:rPr>
                <w:color w:val="000000"/>
                <w:sz w:val="16"/>
              </w:rPr>
              <w:t>The settlement plan; the list takes the same period.</w:t>
            </w:r>
          </w:p>
        </w:tc>
      </w:tr>
      <w:tr w:rsidR="00A62A3E" w14:paraId="6E7BFE3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8F0231" w14:textId="77777777" w:rsidR="00A62A3E" w:rsidRDefault="00000000">
            <w:pPr>
              <w:spacing w:after="0"/>
            </w:pPr>
            <w:r>
              <w:rPr>
                <w:color w:val="000000"/>
                <w:sz w:val="16"/>
              </w:rPr>
              <w:t>POST /vendor-payments/{id}/submit/,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53CA13" w14:textId="77777777" w:rsidR="00A62A3E" w:rsidRDefault="00000000">
            <w:pPr>
              <w:spacing w:after="0"/>
            </w:pPr>
            <w:r>
              <w:rPr>
                <w:color w:val="000000"/>
                <w:sz w:val="16"/>
              </w:rPr>
              <w:t>Approval, then the posting. The submit takes the same confirmation.</w:t>
            </w:r>
          </w:p>
        </w:tc>
      </w:tr>
      <w:tr w:rsidR="00A62A3E" w14:paraId="2DE4D49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36120" w14:textId="77777777" w:rsidR="00A62A3E" w:rsidRDefault="00000000">
            <w:pPr>
              <w:spacing w:after="0"/>
            </w:pPr>
            <w:r>
              <w:rPr>
                <w:color w:val="000000"/>
                <w:sz w:val="16"/>
              </w:rPr>
              <w:t>POST /vendor-payments/{id}/allocate/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41D713" w14:textId="77777777" w:rsidR="00A62A3E" w:rsidRDefault="00000000">
            <w:pPr>
              <w:spacing w:after="0"/>
            </w:pPr>
            <w:r>
              <w:rPr>
                <w:color w:val="000000"/>
                <w:sz w:val="16"/>
              </w:rPr>
              <w:t>Apply cash or an advance to bills.</w:t>
            </w:r>
          </w:p>
        </w:tc>
      </w:tr>
      <w:tr w:rsidR="00A62A3E" w14:paraId="241C32C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POST /vendor-payments/{id}/cancel/,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Before, and after, posting.</w:t>
            </w:r>
          </w:p>
        </w:tc>
      </w:tr>
      <w:tr w:rsidR="00A62A3E" w14:paraId="241C32C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GET, POST /vendor-invoices/{id}/attachments/, /vendor-payments/{id}/attachments/, DELETE …/{attachment_id}/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File and read the supplier's invoice and receipt. Allowed after posting.</w:t>
            </w:r>
          </w:p>
        </w:tc>
      </w:tr>
    </w:tbl>
    <w:p w14:paraId="68D44764" w14:textId="77777777" w:rsidR="00A62A3E" w:rsidRDefault="00000000">
      <w:pPr>
        <w:pStyle w:val="Heading2"/>
        <w:keepNext/>
        <w:pBdr>
          <w:bottom w:val="single" w:sz="8" w:space="5" w:color="355B9D"/>
        </w:pBdr>
      </w:pPr>
      <w:r>
        <w:t>7.3 Reports and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GET /reports/ap-aging/, /ap-aging/vendor/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What is owed, by age.</w:t>
            </w:r>
          </w:p>
        </w:tc>
      </w:tr>
      <w:tr w:rsidR="00A62A3E" w14:paraId="45887D9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GET /reports/ap-reconciliation/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Sub-ledger against its control.</w:t>
            </w:r>
          </w:p>
        </w:tc>
      </w:tr>
      <w:tr w:rsidR="00A62A3E" w14:paraId="4C16014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GET /reports/grir/, /grir-aging/, /grir-lines/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Received not billed, and the reverse.</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GET /reports/ap-cash-requirements/, /cycle-time/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Forecast and speed.</w:t>
            </w:r>
          </w:p>
        </w:tc>
      </w:tr>
      <w:tr w:rsidR="00A62A3E" w14:paraId="06DBCF4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Posting a bill that is over-billed or under-received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Refused.</w:t>
            </w:r>
          </w:p>
        </w:tc>
      </w:tr>
      <w:tr w:rsidR="00A62A3E" w14:paraId="5893BF4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Capturing a same-vendor duplicate reference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Refused.</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lastRenderedPageBreak/>
              <w:t>Paying a vendor on hold or failing KYC</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Refused in the payables service.</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Naming a bank account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404, exactly as an unknown account.</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Paying a branch's bills from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400 on bank_account, naming the branch: pay it from that branch's account or a school-wide one. Nothing is written.</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Naming a bill outside the caller's branches on a vendor payment's create, edit or advance allocation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400 on allocations, exactly as an unknown bill: Every invoice must be posted and belong to the selected vendor.</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Posting a vendor payment whose bills no longer give the branch it carries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400 on allocations: The bills this payment settles now belong to another branch. Edit the draft to bring it up to date before posting. Nothing is posted. A bill or bank account that has left the caller's reach, or a bank of another branch, answers as on create.</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at the posting guard.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Reversing the approval of an order already sent to its vendor, or received against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REVERSAL_NOT_ALLOWED; cancel the order instead.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Reversing the approval behind a posted bill or payment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REVERSAL_NOT_ALLOWED, naming the status the document is now in.</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Submitting an order, bill or payment against a route with no live step, without confirming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409 APPROVAL_NOT_CONFIGURED; nothing is written. With confirm_without_approval true the document is approved and the confirmer recorded.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 purchase order without a 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PURCHASE_ORDER_CANCEL_REASON_REQUIRED.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goods were received against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PURCHASE_ORDER_ALREADY_RECEIVED; return the goods instead.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a vendor bill stands against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PURCHASE_ORDER_ALREADY_BILLED; credit or reverse the bill instead.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whose approval is still being decided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PURCHASE_ORDER_UNDER_APPROVAL; withdraw the approval first.</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already cancelled or reversed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PURCHASE_ORDER_CANCEL_REFUSED.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Naming a vendor another branch keeps to itself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exactly like a vendor that does not exist.</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Naming a fiscal year these books do not have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400 on fiscal_year: There is no financial year 2009 in these books. Another entity's years are never consulted.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Naming a fiscal year and a date range together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400 on fiscal_year: Choose a financial year or a date range, not both.</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Giving date_from or date_to in any form but YYYY-MM-DD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400 on that field: Give the date as YYYY-MM-DD.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Giving a date range that ends before it starts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400 on date_to: The end date must be on or after the start date.</w:t>
            </w:r>
          </w:p>
        </w:tc>
      </w:tr>
    </w:tbl>
    <w:p>
      <w:r>
        <w:t>Purchase-chain approval detail contract. Summaries keep vendor and headline amount. Purchase-order details add dates, delivery, terms, reference, subtotal and tax, and order lines; vendor-invoice details add dates, references, match status, subtotal and tax, and invoice lines; vendor-payment details add date, method, reference, withholding tax, net payment and allocations. Optional narration appears only in details.</w:t>
      </w:r>
    </w:p>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The school-facing door onto the purchase-to-pay chain. It resolves the entity and the branch and translates refusals; receipts, bills and supplier payments are still recorded, approved and posted by the services here, in that order. Its submit passes no confirmation, so an order, bill or payment it submits against a route with no steps is refused with no way through; that is harmless only while its procurement actions are not exposed over HTTP. A goods receipt it records is dated on the school's day unless it names one, and names its acting user as the caller whose reach the receipt's line accounts are read under.</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Owns the posting service, the accounts, the period lock and the balance guard. Receives the AP and GR/IR checks this module supplies to the close. Its bank resolver decides which bank accounts a caller may name and which a branch's payment may be paid from (FR-016). Its fiscal years bound a list narrowed by ?fiscal_year=, read only in the caller's own entity, and its archive rule decides which years a list leaves out when no period is named (FR-017).</w:t>
            </w:r>
          </w:p>
        </w:tc>
      </w:tr>
      <w:tr w:rsidR="00A62A3E" w14:paraId="4FF3C717"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pPr>
            <w:r>
              <w:rPr>
                <w:color w:val="000000"/>
                <w:sz w:val="16"/>
              </w:rPr>
              <w:t>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pPr>
            <w:r>
              <w:rPr>
                <w:color w:val="000000"/>
                <w:sz w:val="16"/>
              </w:rPr>
              <w:t>Runs approval over purchase orders, vendor invoices and vendor payments through each tenant's own route, which its books arrive holding with no steps until the school builds them (Module 22 FR-004). Its handlers answer the engine's reversal contract one type at a time: an order that reached its vendor or has goods receipted against it refuses the reversal, so does a bill or a payment whose status has left draft or pending approval, and a document that released nothing returns to PENDING. An order whose approval is still being decided refuses cancellation, because the engine owns that decision while it runs; withdrawing the approval through the engine returns the order to NOT_SUBMITTED, which cancellation then closes.</w:t>
            </w:r>
          </w:p>
        </w:tc>
      </w:tr>
      <w:tr w:rsidR="00A62A3E" w14:paraId="67533F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vendor, the hold and KYC gates this module enforces, the withholding code, and the catalogue the order lines snapshot from. The vendor resolver reads a null branch as shared across the tenant.</w:t>
            </w:r>
          </w:p>
        </w:tc>
      </w:tr>
      <w:tr w:rsidR="00A62A3E" w14:paraId="112CE00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Hands over the draft order an award produced.</w:t>
            </w:r>
          </w:p>
        </w:tc>
      </w:tr>
      <w:tr w:rsidR="00A62A3E" w14:paraId="6CD9B5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Module 24, Inventory &amp; Stock Ledger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Receives quantity and value from a stock-tracked receipt.</w:t>
            </w:r>
          </w:p>
        </w:tc>
      </w:tr>
      <w:tr w:rsidR="00A62A3E" w14:paraId="423DB20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E984E" w14:textId="77777777" w:rsidR="00A62A3E" w:rsidRDefault="00000000">
            <w:pPr>
              <w:spacing w:after="0"/>
            </w:pPr>
            <w:r>
              <w:rPr>
                <w:color w:val="000000"/>
                <w:sz w:val="16"/>
              </w:rPr>
              <w:t>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5D01E" w14:textId="77777777" w:rsidR="00A62A3E" w:rsidRDefault="00000000">
            <w:pPr>
              <w:spacing w:after="0"/>
            </w:pPr>
            <w:r>
              <w:rPr>
                <w:color w:val="000000"/>
                <w:sz w:val="16"/>
              </w:rPr>
              <w:t>Books a confirmed payout as a vendor payment through this module's payables service.</w:t>
            </w:r>
          </w:p>
        </w:tc>
      </w:tr>
      <w:tr w:rsidR="00A62A3E" w14:paraId="4760BB4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pPr>
            <w:r>
              <w:rPr>
                <w:color w:val="000000"/>
                <w:sz w:val="16"/>
              </w:rPr>
              <w:t>seed_procurement_permissions registers the keys; seed_procurement_demo builds a worked procure-to-pay set.</w:t>
            </w:r>
          </w:p>
        </w:tc>
      </w:tr>
      <w:tr w:rsidR="00A62A3E" w14:paraId="4760BB46"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before="0" w:line="240" w:lineRule="auto"/>
              <w:jc w:val="left"/>
            </w:pPr>
            <w:r>
              <w:rPr>
                <w:rFonts w:ascii="Aptos Narrow" w:hAnsi="Aptos Narrow"/>
                <w:b w:val="0"/>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before="0" w:line="240" w:lineRule="auto"/>
              <w:jc w:val="left"/>
            </w:pPr>
            <w:r>
              <w:rPr>
                <w:rFonts w:ascii="Aptos Narrow" w:hAnsi="Aptos Narrow"/>
                <w:b w:val="0"/>
                <w:color w:val="000000"/>
                <w:sz w:val="16"/>
              </w:rPr>
              <w:t>Renders and delivers the purchase-order email through the shared tenant-aware layout, records its outcome, carries the PDF attachment metadata, and preserves staff-authored template overrides.</w:t>
            </w:r>
          </w:p>
        </w:tc>
      </w:tr>
      <w:tr w:rsidR="00A62A3E" w14:paraId="4760BB46"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before="0" w:line="240" w:lineRule="auto"/>
              <w:jc w:val="left"/>
            </w:pPr>
            <w:r>
              <w:rPr>
                <w:rFonts w:ascii="Aptos Narrow" w:hAnsi="Aptos Narrow"/>
                <w:b w:val="0"/>
                <w:color w:val="000000"/>
                <w:sz w:val="16"/>
              </w:rPr>
              <w:t>Holds the depth this module is sold at. Purchase orders and goods receipt answer to Procurement's Core band, vendor bills and vendor payments to Plus, and the AP and GR/IR analytics to Advanced.</w:t>
            </w:r>
          </w:p>
        </w:tc>
      </w:tr>
      <w:tr w:rsidR="00A62A3E" w14:paraId="4760BB46"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before="0" w:line="240" w:lineRule="auto"/>
              <w:jc w:val="left"/>
            </w:pPr>
            <w:r>
              <w:rPr>
                <w:rFonts w:ascii="Aptos Narrow" w:hAnsi="Aptos Narrow"/>
                <w:b w:val="0"/>
                <w:color w:val="000000"/>
                <w:sz w:val="16"/>
              </w:rPr>
              <w:t>Module 1, School &amp; Branch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before="0" w:line="240" w:lineRule="auto"/>
              <w:jc w:val="left"/>
            </w:pPr>
            <w:r>
              <w:rPr>
                <w:rFonts w:ascii="Aptos Narrow" w:hAnsi="Aptos Narrow"/>
                <w:b w:val="0"/>
                <w:color w:val="000000"/>
                <w:sz w:val="16"/>
              </w:rPr>
              <w:t>Keeps the school's time zone, display.timezone, from which vs_config.clock gives the school's day that every date here reads (Section 2.3).</w:t>
            </w:r>
          </w:p>
        </w:tc>
      </w:tr>
    </w:tbl>
    <w:p>
      <w:pPr>
        <w:pStyle w:val="Heading2"/>
      </w:pPr>
      <w:r>
        <w:t>Current Functional Contracts</w:t>
      </w:r>
    </w:p>
    <w:p>
      <w:pPr/>
      <w:r>
        <w:t>These contracts state the current behavior at the code baseline and govern where an earlier sentence in this document describes an older rule.</w:t>
      </w:r>
    </w:p>
    <w:p>
      <w:r>
        <w:t>Vendor payments use procurement's checked post_payment_for_caller path. With no payment plan there is no oldest-first fallback, and settlement stays within the payment branch.</w:t>
      </w:r>
    </w:p>
    <w:p>
      <w:r>
        <w:t>Payout WHT is computed or preserved as entered, and the provider receives the net amount. Vendor payment activity identifies the real actor under a proxy. Vendor bill overdue dates and payment reversals use the owning branch's day.</w:t>
      </w:r>
    </w:p>
    <w:p>
      <w:pPr>
        <w:pStyle w:val="Heading2"/>
      </w:pPr>
      <w:r>
        <w:t>D83-D102 Current Contracts</w:t>
      </w:r>
    </w:p>
    <w:p>
      <w:pPr/>
      <w:r>
        <w:t>These contracts state current behavior at the committed evidence boundary and replace an earlier sentence wherever the two disagree.</w:t>
      </w:r>
    </w:p>
    <w:p>
      <w:r>
        <w:t>A vendor credit note corrects a posted bill in full, by amount or by line, follows its own approval route, and becomes branch-owned vendor credit when the bill is already paid. Unpaid and uncredited bills can be voided, restoring purchase-order quantities. Goods returns reverse stock at receipt cost and GR/IR only for quantities not already billed beyond the return.</w:t>
      </w:r>
    </w:p>
    <w:p>
      <w:r>
        <w:t>Opening supplier bills preserve their original date and branch, debit retained earnings and credit AP. Bulk import accepts at most 500 rows atomically and is refused from the first non-opening journal onward.</w:t>
      </w:r>
    </w:p>
    <w:p>
      <w:r>
        <w:t>Supplier payment uses a bank account of the bill's own branch. The FAL checks reach at every continuation and never permits a head-office purchase without a branch.</w:t>
      </w:r>
    </w:p>
    <w:p>
      <w:r>
        <w:t>Current limit: the product screens do not yet expose all vendor-credit, opening-bill and goods-return actions.</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Branch-owned orders: </w:t>
      </w:r>
      <w:r>
        <w:t>A shared sourcing award produces separate purchase orders by branch, and every order, receipt, bill, payment, return, and close check keeps that branch through the payables chain.</w:t>
      </w:r>
    </w:p>
    <w:p>
      <w:pPr>
        <w:keepLines/>
      </w:pPr>
      <w:r>
        <w:t xml:space="preserve">• </w:t>
      </w:r>
      <w:r>
        <w:rPr>
          <w:b/>
        </w:rPr>
        <w:t xml:space="preserve">Returned documents: </w:t>
      </w:r>
      <w:r>
        <w:t>Returned orders, vendor invoices, vendor payments, and vendor credit notes are corrected only by their sender and resumed through the existing workflow instance. An open approval prevents cancellation through a competing path.</w:t>
      </w:r>
    </w:p>
    <w:p>
      <w:pPr>
        <w:keepLines/>
      </w:pPr>
      <w:r>
        <w:t xml:space="preserve">• </w:t>
      </w:r>
      <w:r>
        <w:rPr>
          <w:b/>
        </w:rPr>
        <w:t xml:space="preserve">Evidence retention: </w:t>
      </w:r>
      <w:r>
        <w:t>Removing an attachment from a non-draft supplier bill or payment requires a reason and marks it superseded. The stored file and history remain available through the authorised evidence view.</w:t>
      </w:r>
    </w:p>
    <w:p>
      <w:pPr>
        <w:keepLines/>
      </w:pPr>
      <w:r>
        <w:t xml:space="preserve">• </w:t>
      </w:r>
      <w:r>
        <w:rPr>
          <w:b/>
        </w:rPr>
        <w:t xml:space="preserve">WHT and status reads: </w:t>
      </w:r>
      <w:r>
        <w:t>Vendor-payment WHT can be recomputed after correction, vendor credit-note detail identifies its approval request, and lists expose returned and display states with readable labels.</w:t>
      </w:r>
    </w:p>
    <w:p>
      <w:pPr>
        <w:keepLines/>
      </w:pPr>
      <w:r>
        <w:t xml:space="preserve">• </w:t>
      </w:r>
      <w:r>
        <w:rPr>
          <w:b/>
        </w:rPr>
        <w:t xml:space="preserve">Reference safety: </w:t>
      </w:r>
      <w:r>
        <w:t>Procurement account, tax-code, customer, and cost-centre references share the code-or-id resolver, so numeric codes do not collide with unrelated primary keys.</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Purchase orders, receipts, bills, returns and vendor payments apply Field Access across API payloads, approval cards, documents and exports.</w:t>
      </w:r>
    </w:p>
    <w:p>
      <w:pPr>
        <w:spacing w:after="60"/>
      </w:pPr>
      <w:r>
        <w:t>• Branch reach is enforced on vendor invoice reference checks, contract-linked orders and goods activity. Outside-party documents remain complete system surfaces.</w:t>
      </w:r>
    </w:p>
    <w:p>
      <w:pPr>
        <w:pStyle w:val="Heading1"/>
        <w:keepNext/>
        <w:pBdr>
          <w:bottom w:val="single" w:sz="14" w:space="5" w:color="355B9D"/>
        </w:pBdr>
      </w:pPr>
      <w:r>
        <w:t>Current Contracts at 19 October 2026</w:t>
      </w:r>
    </w:p>
    <w:p>
      <w:r>
        <w:t>Purchase-order and vendor-bill screen exports now carry the list branch and period into their datasets. Orders use order date, bills use invoice date, the review sentence names the branch, and the file preserves the list’s archived-year behavior. The v1.19 export-scope gap is resolved.</w:t>
      </w:r>
    </w:p>
    <w:p>
      <w:r>
        <w:t>The shared list contract also covers goods receipts, vendor credit notes and vendor payments, with each document placed by its own date and every requested branch bounded by the caller’s reach.</w:t>
      </w:r>
    </w:p>
    <w:p>
      <w:pPr>
        <w:pStyle w:val="Heading2"/>
      </w:pPr>
      <w:r>
        <w:t>Current Field Access Contract at 25 October 2026</w:t>
      </w:r>
    </w:p>
    <w:p>
      <w:r>
        <w:t>Purchase orders, goods receipts and returns, supplier bills and credit notes, and vendor payments carry Field Access on their business fields. Bill and payment attachments each have one Read and Write switch, open by default. The payment bank-account choice has its own switch. AP, GR/IR, spend, dashboard, approval, and export values follow the source switches, and AP reconciliation has a read-only report switch.</w:t>
      </w:r>
      <w:r>
        <w:t xml:space="preserve"> An inter-branch goods transfer records a generic finance purpose; stock narration remains on the stock movement.</w:t>
      </w:r>
    </w:p>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keepNext/>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THE CLOSE NOW RUNS THESE CHECKS</w:t>
            </w:r>
          </w:p>
          <w:p w14:paraId="7CA37E0A" w14:textId="77777777" w:rsidR="00A62A3E" w:rsidRDefault="00000000">
            <w:pPr>
              <w:spacing w:after="20"/>
              <w:ind w:left="86" w:hanging="86"/>
            </w:pPr>
            <w:r>
              <w:rPr>
                <w:sz w:val="16"/>
              </w:rPr>
              <w:t>• The AP and GR/IR reconciliations used to reach a close only when the caller passed them in, and no production caller ever did, so every close ran without them and could seal a period over an unreconciled payables position while reporting success.</w:t>
            </w:r>
          </w:p>
          <w:p w14:paraId="272752E0" w14:textId="77777777" w:rsidR="00A62A3E" w:rsidRDefault="00000000">
            <w:pPr>
              <w:spacing w:after="20"/>
              <w:ind w:left="86" w:hanging="86"/>
            </w:pPr>
            <w:r>
              <w:rPr>
                <w:sz w:val="16"/>
              </w:rPr>
              <w:t>• They are now registered with the close rather than passed to it (FR-013), which keeps the dependency running procurement to finance and means no caller has to remember them.</w:t>
            </w:r>
          </w:p>
          <w:p w14:paraId="2AA31DFD" w14:textId="77777777" w:rsidR="00A62A3E" w:rsidRDefault="00000000">
            <w:pPr>
              <w:spacing w:after="20"/>
              <w:ind w:left="86" w:hanging="86"/>
            </w:pPr>
            <w:r>
              <w:rPr>
                <w:sz w:val="16"/>
              </w:rPr>
              <w:t>• What remains is finance's force flag, which can still override a blocking failure. It is audited as forced, and it is tracked against Module 19.</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r>
          </w:p>
          <w:p w14:paraId="7D971535" w14:textId="77777777" w:rsidR="00A62A3E" w:rsidRDefault="00000000">
            <w:pPr>
              <w:spacing w:after="20"/>
              <w:ind w:left="86" w:hanging="86"/>
            </w:pPr>
            <w:r>
              <w:rPr>
                <w:sz w:val="16"/>
              </w:rPr>
              <w:t>• A price variance outside tolerance is flagged but not blocking. The difference is isolated in the purchase price variance account rather than absorbed, which is ordinary practice, but nothing reports on that account. The procurement overview counts the unpaid bills whose match flagged a variance; the amount that reached the account is visible only to somebody reading the ledger.</w:t>
            </w:r>
          </w:p>
          <w:p w14:paraId="281597EE" w14:textId="77777777" w:rsidR="00A62A3E" w:rsidRDefault="00000000">
            <w:pPr>
              <w:spacing w:after="20"/>
              <w:ind w:left="86" w:hanging="86"/>
            </w:pPr>
            <w:r>
              <w:rPr>
                <w:sz w:val="16"/>
              </w:rPr>
              <w:t>• A purchase document raised for the school as a whole is deliberately invisible to staff pinned to a branch, including at the raiser's own site. Branch scoping of the chain itself is finished: an order, receipt, bill and payment each carry the branch they were raised at or inherit it from the document they continue, and every list, queue, summary and lookup by id narrows to the caller's branches.</w:t>
            </w:r>
          </w:p>
          <w:p w14:paraId="5F723ABC" w14:textId="77777777" w:rsidR="00A62A3E" w:rsidRDefault="00000000">
            <w:pPr>
              <w:spacing w:after="20"/>
              <w:ind w:left="86" w:hanging="86"/>
            </w:pPr>
            <w:r>
              <w:rPr>
                <w:sz w:val="16"/>
              </w:rPr>
              <w:t>• Duplicate control covers the reference; a genuine duplicate captured under a different reference is not caught.</w:t>
            </w:r>
          </w:p>
          <w:p w14:paraId="3C441DC2" w14:textId="77777777" w:rsidR="00A62A3E" w:rsidRDefault="00000000">
            <w:pPr>
              <w:spacing w:after="20"/>
              <w:ind w:left="86" w:hanging="86"/>
            </w:pPr>
            <w:r>
              <w:rPr>
                <w:sz w:val="16"/>
              </w:rPr>
              <w:t>• The non-PO invoice policy is explicit and per entity, and now defaults to refusing them: a bill with no order has nothing to match against, so approval would be its only control. An entity that turns it back on accepts that trade deliberately.</w:t>
            </w:r>
          </w:p>
          <w:p w14:paraId="3C441DC2" w14:textId="77777777" w:rsidR="00A62A3E" w:rsidRDefault="00000000">
            <w:pPr>
              <w:spacing w:after="20"/>
              <w:ind w:left="86" w:hanging="86"/>
            </w:pPr>
            <w:r>
              <w:rPr>
                <w:sz w:val="16"/>
              </w:rPr>
              <w:t>• Archiving does not revoke a document's attachments. core.media.revoke exists for a caller that retires a document by archiving it rather than deleting it; no procurement path calls it yet.</w:t>
            </w:r>
          </w:p>
          <w:p w14:paraId="3C441DC2" w14:textId="77777777" w:rsidR="00A62A3E" w:rsidRDefault="00000000">
            <w:pPr>
              <w:spacing w:after="20"/>
              <w:ind w:left="86" w:hanging="86"/>
            </w:pPr>
            <w:r>
              <w:rPr>
                <w:sz w:val="16"/>
              </w:rPr>
              <w:t>• Cancelling a purchase order tells the vendor nothing. The only vendor-facing order message this module has is the order itself, so a supplier who already received one and then has it cancelled learns of the withdrawal when somebody rings them and not before. The audit row carries the reason, which is the record that the call is a person's job.</w:t>
            </w:r>
          </w:p>
          <w:p w14:paraId="3C441DC2" w14:textId="77777777" w:rsidR="00A62A3E" w:rsidRDefault="00000000">
            <w:pPr>
              <w:spacing w:after="20"/>
              <w:ind w:left="86" w:hanging="86"/>
            </w:pPr>
            <w:r>
              <w:rPr>
                <w:sz w:val="16"/>
              </w:rPr>
              <w:t>• The finance abstraction layer's submit cannot pass the confirmation, so an order, bill or payment a school module submits against an empty route is refused with no way through. It is harmless only while those actions are not exposed over HTTP.</w:t>
            </w:r>
          </w:p>
          <w:p w14:paraId="3C441DC2" w14:textId="77777777" w:rsidR="00A62A3E" w:rsidRDefault="00000000">
            <w:pPr>
              <w:spacing w:after="20"/>
              <w:ind w:left="86" w:hanging="86"/>
            </w:pPr>
            <w:r>
              <w:rPr>
                <w:sz w:val="16"/>
              </w:rPr>
              <w:t>• An order or bill list narrowed to a fiscal year, a date range or a branch does not export as narrowed. The screen export reports those parameters as filters it does not apply and writes every branch and year in the reader's reach, so the file is wider than the table it was asked from (FR-017).</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keepNext/>
        <w:spacing w:after="100" w:before="0" w:line="240" w:lineRule="auto"/>
      </w:pPr>
      <w:r>
        <w:rPr>
          <w:rFonts w:ascii="Aptos Narrow" w:hAnsi="Aptos Narrow"/>
          <w:b w:val="0"/>
          <w:color w:val="000000"/>
          <w:sz w:val="18"/>
        </w:rPr>
        <w:t>Module 23 carries 25 capability entries in MRD v2.114. Each maps to the requirements below. Cancelling a purchase order with a recorded reason is the entry added in MRD v2.78. The confirmation that sends an order, bill or payment past a route with no steps strengthens workflow approval integration without changing the count. Paying a branch's bills from that branch's money strengthens vendor payment creation, and dating by the school's own day the payables reports, without changing the count. Narrowing a document list and its summary to a fiscal year or a date range strengthens the purchase-order, goods-received note, vendor invoice and vendor payment entries without changing the count.</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keepNext/>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keepNext/>
              <w:spacing w:after="0"/>
            </w:pPr>
            <w:r>
              <w:rPr>
                <w:b/>
                <w:color w:val="FFFFFF"/>
                <w:sz w:val="17"/>
              </w:rPr>
              <w:t>Requirements</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keepNext/>
              <w:spacing w:after="0"/>
            </w:pPr>
            <w:r>
              <w:rPr>
                <w:color w:val="000000"/>
                <w:sz w:val="16"/>
              </w:rPr>
              <w:t>Purchase-order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keepNext/>
              <w:spacing w:after="0"/>
            </w:pPr>
            <w:r>
              <w:rPr>
                <w:color w:val="000000"/>
                <w:sz w:val="16"/>
              </w:rPr>
              <w:t>FR-001, FR-017</w:t>
            </w:r>
          </w:p>
        </w:tc>
      </w:tr>
      <w:tr w:rsidR="00A62A3E" w14:paraId="1D53833F"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651DAE" w14:textId="77777777" w:rsidR="00A62A3E" w:rsidRDefault="00000000">
            <w:pPr>
              <w:spacing w:after="0"/>
            </w:pPr>
            <w:r>
              <w:rPr>
                <w:color w:val="000000"/>
                <w:sz w:val="16"/>
              </w:rPr>
              <w:t>Purchase-order lines and totals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306305" w14:textId="77777777" w:rsidR="00A62A3E" w:rsidRDefault="00000000">
            <w:pPr>
              <w:spacing w:after="0"/>
            </w:pPr>
            <w:r>
              <w:rPr>
                <w:color w:val="000000"/>
                <w:sz w:val="16"/>
              </w:rPr>
              <w:t>FR-001</w:t>
            </w:r>
          </w:p>
        </w:tc>
      </w:tr>
      <w:tr w:rsidR="00A62A3E" w14:paraId="7DEE3A95"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Workflow approval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591E5A" w14:textId="77777777" w:rsidR="00A62A3E" w:rsidRDefault="00000000">
            <w:pPr>
              <w:spacing w:after="0"/>
            </w:pPr>
            <w:r>
              <w:rPr>
                <w:color w:val="000000"/>
                <w:sz w:val="16"/>
              </w:rPr>
              <w:t>FR-001, FR-009</w:t>
            </w:r>
          </w:p>
        </w:tc>
      </w:tr>
      <w:tr w:rsidR="00A62A3E" w14:paraId="664A4D01"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Goods-received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FR-003, FR-017</w:t>
            </w:r>
          </w:p>
        </w:tc>
      </w:tr>
      <w:tr w:rsidR="00A62A3E" w14:paraId="2857BD9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Accepted and rejected quantities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FR-003</w:t>
            </w:r>
          </w:p>
        </w:tc>
      </w:tr>
      <w:tr w:rsidR="00A62A3E" w14:paraId="6AF9E11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Three-way matching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pPr>
            <w:r>
              <w:rPr>
                <w:color w:val="000000"/>
                <w:sz w:val="16"/>
              </w:rPr>
              <w:t>FR-004</w:t>
            </w:r>
          </w:p>
        </w:tc>
      </w:tr>
      <w:tr w:rsidR="00A62A3E" w14:paraId="227E9B0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Vendor invoice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FR-005, FR-017</w:t>
            </w:r>
          </w:p>
        </w:tc>
      </w:tr>
      <w:tr w:rsidR="00A62A3E" w14:paraId="0A0F06D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Accounts-payable posting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FR-006</w:t>
            </w:r>
          </w:p>
        </w:tc>
      </w:tr>
      <w:tr w:rsidR="00A62A3E" w14:paraId="6DCE355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lastRenderedPageBreak/>
              <w:t>Vendor payment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FR-007, FR-009, FR-016, FR-017</w:t>
            </w:r>
          </w:p>
        </w:tc>
      </w:tr>
      <w:tr w:rsidR="00A62A3E" w14:paraId="4ECD6E6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Payment allocation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C14DAA" w14:textId="77777777" w:rsidR="00A62A3E" w:rsidRDefault="00000000">
            <w:pPr>
              <w:spacing w:after="0"/>
            </w:pPr>
            <w:r>
              <w:rPr>
                <w:color w:val="000000"/>
                <w:sz w:val="16"/>
              </w:rPr>
              <w:t>FR-008, FR-009</w:t>
            </w:r>
          </w:p>
        </w:tc>
      </w:tr>
      <w:tr w:rsidR="00A62A3E" w14:paraId="61938E0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Payment cancellation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Delivery and payment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FR-002, FR-012</w:t>
            </w:r>
          </w:p>
        </w:tc>
      </w:tr>
      <w:tr w:rsidR="00A62A3E" w14:paraId="0BB01E00"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8B3126" w14:textId="77777777" w:rsidR="00A62A3E" w:rsidRDefault="00000000">
            <w:pPr>
              <w:spacing w:after="0"/>
            </w:pPr>
            <w:r>
              <w:rPr>
                <w:color w:val="000000"/>
                <w:sz w:val="16"/>
              </w:rPr>
              <w:t>Duplicate invoice detection and retry-safe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E9495C" w14:textId="77777777" w:rsidR="00A62A3E" w:rsidRDefault="00000000">
            <w:pPr>
              <w:spacing w:after="0"/>
            </w:pPr>
            <w:r>
              <w:rPr>
                <w:color w:val="000000"/>
                <w:sz w:val="16"/>
              </w:rPr>
              <w:t>FR-005</w:t>
            </w:r>
          </w:p>
        </w:tc>
      </w:tr>
      <w:tr w:rsidR="00A62A3E" w14:paraId="3F747121"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7B95BA" w14:textId="77777777" w:rsidR="00A62A3E" w:rsidRDefault="00000000">
            <w:pPr>
              <w:spacing w:after="0"/>
            </w:pPr>
            <w:r>
              <w:rPr>
                <w:color w:val="000000"/>
                <w:sz w:val="16"/>
              </w:rPr>
              <w:t>Vendor advance posting and clearing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BF575" w14:textId="77777777" w:rsidR="00A62A3E" w:rsidRDefault="00000000">
            <w:pPr>
              <w:spacing w:after="0"/>
            </w:pPr>
            <w:r>
              <w:rPr>
                <w:color w:val="000000"/>
                <w:sz w:val="16"/>
              </w:rPr>
              <w:t>FR-007</w:t>
            </w:r>
          </w:p>
        </w:tc>
      </w:tr>
      <w:tr w:rsidR="00A62A3E" w14:paraId="617191B3"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24E0D8" w14:textId="77777777" w:rsidR="00A62A3E" w:rsidRDefault="00000000">
            <w:pPr>
              <w:spacing w:after="0"/>
            </w:pPr>
            <w:r>
              <w:rPr>
                <w:color w:val="000000"/>
                <w:sz w:val="16"/>
              </w:rPr>
              <w:t>Vendor advance drawdown against later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D2A0DA" w14:textId="77777777" w:rsidR="00A62A3E" w:rsidRDefault="00000000">
            <w:pPr>
              <w:spacing w:after="0"/>
            </w:pPr>
            <w:r>
              <w:rPr>
                <w:color w:val="000000"/>
                <w:sz w:val="16"/>
              </w:rPr>
              <w:t>FR-008</w:t>
            </w:r>
          </w:p>
        </w:tc>
      </w:tr>
      <w:tr w:rsidR="00A62A3E" w14:paraId="25D6A87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EF7D4E" w14:textId="77777777" w:rsidR="00A62A3E" w:rsidRDefault="00000000">
            <w:pPr>
              <w:spacing w:after="0"/>
            </w:pPr>
            <w:r>
              <w:rPr>
                <w:color w:val="000000"/>
                <w:sz w:val="16"/>
              </w:rPr>
              <w:t>Dated payment allocations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A70E26" w14:textId="77777777" w:rsidR="00A62A3E" w:rsidRDefault="00000000">
            <w:pPr>
              <w:spacing w:after="0"/>
            </w:pPr>
            <w:r>
              <w:rPr>
                <w:color w:val="000000"/>
                <w:sz w:val="16"/>
              </w:rPr>
              <w:t>FR-008</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Procure-to-pay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FR-012, FR-013</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Supplier invoice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Vendor payment receipt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Authorised, expiring access to bill and payment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School-facing receipt, supplier bill, and supplier payment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FR-003, FR-004, FR-006</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Record, approve, then post as three explicit steps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FR-006, FR-009</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Concurrency-safe settlement of supplier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FR-009</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Approval reversal refused once an order, bill or payment has been acted 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FR-001, FR-009</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Purchase-order cancellation with a recorded reason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FR-015</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1.21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25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Records Area C Procurement Field Access across the module's business fields and restating paths. Aligns with MRD v2.114. Backend and local frontend evidence only.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Minor revision. New FR-017 records that the purchase-order, goods-receipt, vendor-bill, vendor-credit-note and vendor-payment lists take ?fiscal_year=, one of the entity's own fiscal years by its label, or an inclusive ?date_from= and ?date_to= with either end open, through the same _ProcBase.paginate choke point as Module 22's lists. Each document is placed by its own date, a fiscal year by its own start and end, and the period is ANDed with ?branch= and every other filter. Four refusals answer 400 naming the field, and the year lookup never leaves the caller's entity. A named period replaces the default that hides archived years; without one a list is unchanged. The purchase-order and bill summaries count the same period and branch. The order, receipt, bill and payment routes, a row for the bill summary route, the typed errors, the Module 19 dependency and traceability to MRD v2.107 follow, and a new gap records that the order and bill exports follow neither the period nor the branch. The change log's header row, which v1.18 wrote a version over, is restored and the duplicated 1.17 row removed, and a table grid stored after its rows is put back in schema order. No Field Access field is added or changed: the period narrows rows, not fields. Module 23 stays at 25 capabilities. Verified by vs_procurement.tests_document_period (20 tests) and the whole vs_procurement app (999 tests, OK); the full repository suite was not run. Backend evidence only; the shared screens' integration is pending and nothing here claims deployment.</w:t>
            </w:r>
          </w:p>
        </w:tc>
      </w:tr>
      <w:tblGrid>
        <w:gridCol w:w="1200"/>
        <w:gridCol w:w="1600"/>
        <w:gridCol w:w="7668"/>
      </w:tblGrid>
      <w:tr w:rsidR="00A62A3E" w14:paraId="28CC6BCD" w14:textId="77777777">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1.20</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19 October 2026</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Resolves the purchase-order and bill branch and period export gap.</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Minor revision. New FR-017 records that the purchase-order, goods-receipt, vendor-bill, vendor-credit-note and vendor-payment lists take ?fiscal_year=, one of the entity's own fiscal years by its label, or an inclusive ?date_from= and ?date_to= with either end open, through the same _ProcBase.paginate choke point as Module 22's lists. Each document is placed by its own date, a fiscal year by its own start and end, and the period is ANDed with ?branch= and every other filter. Four refusals answer 400 naming the field, and the year lookup never leaves the caller's entity. A named period replaces the default that hides archived years; without one a list is unchanged. The purchase-order and bill summaries count the same period and branch. The order, receipt, bill and payment routes, a row for the bill summary route, the typed errors, the Module 19 dependency and traceability to MRD v2.107 follow, and a new gap records that the order and bill exports follow neither the period nor the branch. The change log's header row, which v1.18 wrote a version over, is restored and the duplicated 1.17 row removed, and a table grid stored after its rows is put back in schema order. No Field Access field is added or changed: the period narrows rows, not fields. Module 23 stays at 25 capabilities. Verified by vs_procurement.tests_document_period (20 tests) and the whole vs_procurement app (999 tests, OK); the full repository suite was not run. Backend evidence only; the shared screens' integration is pending and nothing here claims deployment.</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14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Reconciles the queued platform, Field Access, search and product contracts through 850e5b45 (14 October 2026). Aligns with MRD v2.106. Backend evidence only; no deployment claim.</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Reconciled the committed requirements queue through D82. Added the module's current school-rule, branch-reach, time, workflow and cross-module contracts as applicable; aligned traceability to MRD v2.96. Backend evidence only.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Minor revision. Submitting a purchase order, vendor invoice or vendor payment takes confirm_without_approval and reason, as a requisition does. Against a route with no steps, which is what a school's books now arrive holding, the submit is refused with APPROVAL_NOT_CONFIGURED and writes nothing, and a confirmed retry approves the document and records the confirmer; confirming never bypasses a live step. FR-001, FR-009, the submit routes, the typed errors and the Module 7 dependency follow, and the finance abstraction layer's row and Further Gaps record that its submit cannot pass the confirmation. FR-004's limit and the price-variance gap are restated: the procurement overview counts unpaid bills whose match flagged a price variance, while the variance account itself is still reported nowhere. Every date that means today is the school's own day, a school's day being its own time zone's, Africa/Lagos by default (new Section 2.3): overdue bills and the bill summary, the purchase-order summary, AP ageing, cash requirements, GR/IR ageing and detail, a vendor's open bills and a payment reversal's default date, with a Module 1 dependency; a goods receipt through the finance abstraction layer names its acting user as the caller. New FR-016 records that a vendor payment names its bank account within the caller's branches, another branch's answering 404, and is paid from an account of its bills' branch or a school-wide one, another branch's refused 400 naming the branch. Its bills resolve within the caller's reach on create, edit and advance allocation, an out-of-reach bill answering 400 as an unknown one, where create had answered 403 "This document belongs to another branch."; an edit re-derives the payment's branch from its new bills and checks the bank against it; and posting re-checks the bills' reach, that they still give the stored branch (400 asking for an edit), and the bank's reach (404) and branch (400) before any money moves (71c8f89e). The eligible-bill list returns each bill's branch_id (cee3af8d). FR-008, the routes, the typed errors, the vendor payment record and the Module 19 dependency follow. The cover's four lines, which had all printed at title size over the year, each take their own size again. Traceability is reconciled to MRD v2.93 at 25 capabilities. The dashboard, approval-route and Field Access behaviour was verified by the 56 tests of the seven vs_procurement test modules it cites, run on the working tree at 7f3756e2 and all passing; the full vs_procurement suite was 630 tests OK when the Stock &amp; receiving view was committed. The school's day is covered by ProcurementTodayIsTheSchoolsDayTests at 27f1da0f. Backend evidence only; nothing here claims frontend delivery or deployment. The bank rule is covered by BankAccountNamedInAPostingTests and DocumentPaidFromItsOwnBranchTests in vs_finance at 27f1da0f, and the edit and post rules by VendorPaymentBranchTests in vs_procurement, read at 7860ea86 and not re-run.</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Adds built-in decision layouts for purchase orders, vendor invoices and vendor payments. Their summaries keep vendor and headline amounts; details add document-specific headers, breakdown amounts, lines and allocations without repeating those summary facts. FR-001, FR-009 and the API contract are reconciled to MRD v2.81. Backend and local frontend rendering are evidenced; deployment and production adoption are not evidenced.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purchase-order cancellation, which this module had no route for. An order that would never be delivered could not be closed through the API, so the refusal a buyer met on a requisition, to cancel the order instead, named an action that did not exist, and the requisition behind a dead order stayed approved for ever. New FR-015 records the route, the update verb it rides rather than a key no school has granted, the branch-scoped resolver and row lock, and the five refusals with their codes: no reason, goods received, a vendor bill that is not itself cancelled, an approval still in flight, and an order already closed. A payment needs no rule of its own because it reaches an order only through a bill. The route table, the typed errors, the buyer's row in the actors table and the Module 7 dependency are updated, and the PURCHASE_ORDER_CANCELLED audit record with its actor, reason and before-and-after is recorded. A new gap states plainly that no cancellation notice reaches the vendor: this module has one vendor-facing order message, the order itself, so a supplier who received an order learns of its withdrawal only when a person tells them. Module 23 moves from 24 to 25 capability entries. Verified by 567 procurement tests and 759 finance tests.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Gives the reversal refusal a capability entry of its own, taking Module 23 from 23 to 24. Module 18 carries the same entry for a payout that has reached the provider, and a tracker that answers the question for payouts while staying silent for supplier payments reads as though procurement still had the hole this module closed in v1.10. No behaviour, requirement, route or refusal code changes: the entry names what FR-001 and FR-009 already record. The traceability lead and table are reconciled to MRD v2.77 at 24 entries.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Closes the reversal gap v1.9 recorded, and widens the order's own refusal. Only a purchase order answered the engine's reversal check, so the approval behind a bill or a payment that had already posted could be sent back to pending while the ledger said it was paid, and a fresh rejection would have left a posted payment reading rejected. Each type now answers for what its own approval released: a bill or a payment refuses once its status has left draft or pending approval, which is what posting does to it. An order refuses on a second ground as well, which is new: goods received against it. An order whose email never went out can still have been placed by telephone, and once the goods are in, the stock and the GR/IR liability both exist. FR-001 and FR-009 record it, the typed-error table gains the posted bill and payment and restates the order's row, and the Module 7 dependency states the contract per type. FR-001's limit that no procurement test exercised the refusal goes with the gap: ProcurementApprovalReversalTests covers all four types and enumerates the registered ones. FR-009's limit is restated as current state, because a bill the ladder approved but nobody posted is still reversible on purpose. Module 23 stays at 23 capabilities. Verified by 553 procurement tests.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three changes and removes one stale gap. Reversing the approval of a purchase order already released to its vendor is refused with REVERSAL_NOT_ALLOWED, because a vendor who has read that the order is approved is already acting on it, and the order has to be cancelled instead; any other reversed approval returns the document to PENDING. A new gap records the part that is not covered: reversing the approval behind a posted bill or payment is not refused, so its approval reads PENDING again while the ledger says it was paid. The vendor an order, receipt, bill or payment names is resolved inside the caller's branches as well as the entity, reading a null branch as shared. AP aging, the reconciliation, GR/IR, cash requirements, spend analysis and cycle time are recorded under procurement.analytics.view at Procurement Advanced, and a Module 6 dependency states the bands: orders and receipts at Core, bills and payments at Plus. The attachment-URL bullet leaves Further Gaps, since FR-014 and v1.5 already record that each file is authorised per read. The traceability lead is corrected from 22 to the 23 entries its table and the MRD carry.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the standard purchase-order vendor email without changing the delivery workflow. The message now presents order date, expected delivery, total, address, payment terms, attached PDF, optional buyer note, and buyer contact in a clear order. It deliberately has no button because the vendor's action is to review the attached order, not open an internal product route. Migration 0017 updates only the platform-maintained row and preserves staff-authored content. Also corrects the inherited cover version, which still displayed 1.6 while Document Control already said 1.7. Updates purpose, FR-002, the Module 8 dependency, and MRD traceability. Module 23 remains Backend Complete and In use Complete with 22 capabilities. Verified by 146 notification tests and 506 procurement tests.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Closed a lost update in supplier-bill settlement. Two vendor payments allocated to the same bill at the same moment each read its balance before either wrote, so both applied the full amount: the bill showed one payment while payables was debited twice. FR-009 now records that each bill is re-read under a row lock inside the posting transaction. The same defect and the same fix apply to customer receipts and expense claims, recorded in Modules 17 and 19.</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Recorded the finance abstraction layer as this module's school-facing consumer, and FR-009's rule as the reason its surface has the shape it does: a bill or a supplier payment is recorded, approved and posted as three calls, because this module refuses to post spend nobody has approved. No requirement or acceptance rule changes. Module 23 moves from 20 to 22 MRD capability entries, two of them new. Reconciled to MRD v2.45.</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Closes FR-014's current limit. The counterparty's paper was protected by nothing but the unguessability of its file name: the media endpoint authenticated the caller and served any file whose name it was given, so a supplier invoice or a payment receipt that leaked stayed fetchable by any account on any tenant, for ever - including a school that competes with the one whose vendor pricing it shows. Each attachment is now bound to its school and to its owning document, and a read is refused unless the session, a signature issued to that caller, the file's school and the document's own view verb all agree, scoped to that document's entity and branch. URLs expire. Attachments already on the server are bound by migration. One gap replaces the old one: archiving a document does not retire its paper, because only deletion raises the signal.</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Withdraws the branch-scoping gap and records what replaced it. v1.3 carried 'branch scoping is unfinished where operational ownership of a purchase document is branch-specific' against Modules 22 to 24. It is finished: a purchase order, goods receipt, vendor bill and vendor payment each carry the branch they were raised at or inherit it from the document they continue, every list, ageing summary and lookup by id narrows to the caller's branches, and a branch-bound caller can neither read nor settle another site's bill. What decides those branches also changed. Reach was resolved partly from the caller's role grants and partly from the branch on their staff record, so a buyer holding a school-wide role whose record named one site worked at that site while a colleague with the identical grant and a blank record worked across the school. The grant now decides, and the branch on a staff record is consulted only for somebody who holds no grants at all. The gap is replaced by the consequence of procurement's exclusive reading of a null branch, which is worth stating rather than discovering: a document raised for the school as a whole is not shown to staff pinned to a branch, the raiser's own site included. No requirement, permission key, route, refusal code, audit action or MRD traceability mapping changed. Reconciled to MRD v2.25.</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Added FR-014. A bill and a payment can now hold the counterparty's own paperwork - the supplier's invoice, and the receipt they issue once paid. Before this the entire trail for a bill captured without a purchase order was the supplier reference typed into a field, which neither an auditor nor the person who paid could follow back to its source. Attachments are accepted in every state including posted, under a dedicated attach verb rather than the update verb the rest of the document uses. Records the capability-URL boundary as a current limit, and updates traceability to MRD v2.15 at 19 entries.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Corrected FR-013. The AP and GR/IR reconciliations are now registered with the finance close rather than passed to it, so every close runs them; previously nothing in the product supplied them and every close ran without. Records which of the two blocks and which warns, and that an entity with no vendors is offered neither.</w:t>
            </w:r>
          </w:p>
        </w:tc>
      </w:tr>
      <w:tr w:rsidR="00A62A3E" w14:paraId="22D455E3"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89DBA2"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BB826F"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7B915" w14:textId="77777777" w:rsidR="00A62A3E" w:rsidRDefault="00000000">
            <w:pPr>
              <w:spacing w:after="0"/>
            </w:pPr>
            <w:r>
              <w:rPr>
                <w:color w:val="000000"/>
                <w:sz w:val="16"/>
              </w:rPr>
              <w:t>Corrected FR-004. It named two blocking match outcomes when there are three, did not mention that overriding one needs a dedicated permission, and implied a price variance needs that override when it does not. Added where a price difference actually goes: GR/IR clears at the receipt basis and the difference lands in the purchase price variance account. Recorded that non-PO bills are now refused by default.</w:t>
            </w:r>
          </w:p>
        </w:tc>
      </w:tr>
      <w:tr w:rsidR="00A62A3E" w14:paraId="07E6A33E"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EFB796"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62D253"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2BBC60" w14:textId="77777777" w:rsidR="00A62A3E" w:rsidRDefault="00000000">
            <w:pPr>
              <w:spacing w:after="0"/>
            </w:pPr>
            <w:r>
              <w:rPr>
                <w:color w:val="000000"/>
                <w:sz w:val="16"/>
              </w:rPr>
              <w:t>First functional baseline for Module 23, written against the backend at 3ba18f8. Records GR/IR clearing as the control between receipt and bill, the three-way match and which of its outcomes block, duplicate and retry-safe bill capture, the payment debit split between accounts payable and the vendor-advance asset with its dated drawdown, the separation of an approved plan from the posting that creates history, the vendor hold and KYC gates enforced in the service, and the payables checks a period close only runs when its caller supplies them.</w:t>
            </w:r>
          </w:p>
        </w:tc>
      </w:tr>
    </w:tbl>
    <w:p w14:paraId="36113872" w14:textId="77777777" w:rsidR="00AB1CAE" w:rsidRDefault="00AB1CAE">
      <w:pPr>
        <w:spacing w:before="0" w:after="0" w:line="20" w:lineRule="exact"/>
        <w:rPr>
          <w:sz w:val="2"/>
        </w:rPr>
      </w:pPr>
    </w:p>
    <w:p/>
    <w:p/>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Purchase Orders, Delivery &amp; AP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Purchase Orders, Delivery &amp; AP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M23 Purchase Orders Delivery and AP Functional Requirements Document v1.19</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1.19</cp:version>
  <dc:title>XVS M23 Purchase Orders Delivery and AP Functional Requirements Document v1.19</dc:title>
</cp:coreProperties>
</file>