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&amp; AP</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1.16</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M23 | Purchase Orders, Delivery &amp; AP</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1.16</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1 October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main at a21bab36, 1 October 2026. This revision reconciles the committed requirements queue D83 to D102. Uncommitted worktree changes are outside the evidence boundary</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v2.99</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 consumed through schools.core.fal</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the school's day,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23 is the half of procure-to-pay that touches the books. It commits the entity with a purchase order, sends that order to the vendor with a durable delivery record, recognises cost when goods arrive, matches the supplier's bill, creates the payable, and settles it. The purchase-order email now presents its attachment, order and delivery terms, optional buyer note, and contact as one purpose-specific message.</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76D9AAE6" w14:textId="77777777" w:rsidR="00A62A3E" w:rsidRDefault="00000000">
      <w:pPr>
        <w:pStyle w:val="Heading2"/>
        <w:keepNext/>
        <w:pBdr>
          <w:bottom w:val="single" w:sz="8" w:space="5" w:color="355B9D"/>
        </w:pBdr>
      </w:pPr>
      <w:r>
        <w:t>2.3 The School's Day</w:t>
      </w:r>
    </w:p>
    <w:p w14:paraId="2E43B73F" w14:textId="77777777"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when a bill is overdue, on its detail, in the overdue tab and in the bill summary; the month the purchase-order summary compares; the day AP ageing, cash requirements, GR/IR ageing and its detail, and a vendor's open bills are read as at when none is given; and the date a payment reversal takes when the caller supplies none.</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 and cancel one that nothing stands against.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 cancelling rides the update verb)</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cash requirements, spend analysis and cycle time.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procurement.analytics.view, at Procurement Advanced</w:t>
            </w:r>
          </w:p>
        </w:tc>
      </w:tr>
      <w:tr w:rsidR="00A62A3E" w14:paraId="53A78C8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keepNext/>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keepNext/>
              <w:spacing w:after="0"/>
            </w:pPr>
            <w:r>
              <w:rPr>
                <w:color w:val="000000"/>
                <w:sz w:val="17"/>
              </w:rPr>
              <w:t>A commitment to a supplier must be an explicit, approvable act with server-derived totals.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 and takes confirm_without_approval and reason, which send it past a route with no steps and are recorded against the confirmer (Module 22 FR-003). The vendor an order names is resolved inside the entity and the caller's branches: a vendor with no branch is shared and orderable from every branch, and one another branch keeps to itself is refused exactly like one that does not exist. The same resolver serves a goods receipt, a bill, a payment, the duplicate-reference check, the eligible-invoice picker and the AP aging vendor drawer. Once approval has released the order's email to the vendor, with a delivery PENDING or SENT, reversing that approval is refused with REVERSAL_NOT_ALLOWED and the order has to be cancelled instead, where the vendor is told; before then a reversed vote returns the order to PENDING_APPROVAL. A posted goods receipt refuses the reversal on the same ground, whatever became of the email: an order whose email never went out can still have been placed by telephone, and once the goods are in, the stock and the GR/IR liability both exist. A purchase order submitted for approval now freezes its document-specific header and order lines separately from the summary.</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 ProcurementCatalogueReadingTests.test_a_purchase_cannot_be_raised_against_another_sites_vendor and test_the_school_wide_vendor_is_still_orderable_from_every_site cover the vendor resolver. ProcurementApprovalReversalTests.test_a_purchase_order_already_sent_to_its_vendor_cannot_be_reversed, test_a_purchase_order_the_goods_arrived_against_cannot_be_reversed and test_a_purchase_order_that_released_nothing_is_still_reversible cover the three answers. ParkedOverrideAcrossDocumentTypesTests proves a real purchase-order submission builds non-empty decision details.</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keepNext/>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keepNext/>
              <w:spacing w:after="0"/>
            </w:pPr>
            <w:r>
              <w:rPr>
                <w:color w:val="000000"/>
                <w:sz w:val="17"/>
              </w:rPr>
              <w:t>Emailing a purchase order must be durable and retryable rather than fire-and-forget.</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7"/>
              </w:rPr>
              <w:t>The order email is scheduled, rendered and delivered through a durable path with a preview endpoint, a per-delivery record, and an explicit retry. The message names the order, order date, expected delivery, total, address, payment terms, attached PDF, optional buyer note, and buyer contact. It has no button because this flow supplies a document rather than a vendor portal action.</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7"/>
              </w:rPr>
              <w:t>A failed send is visible and retryable without re-issuing the order. A standard render contains the PDF instruction and omits the note or email cleanly when the buyer supplied neither. Migration 0017 updates only platform-maintained templates.</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keepNext/>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keepNext/>
              <w:spacing w:after="0"/>
            </w:pPr>
            <w:r>
              <w:rPr>
                <w:color w:val="000000"/>
                <w:sz w:val="17"/>
              </w:rPr>
              <w:t>Cost belongs in the period the goods arrived, not the period the bill turned up.</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keepNext/>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keepNext/>
              <w:spacing w:after="0"/>
            </w:pPr>
            <w:r>
              <w:rPr>
                <w:color w:val="000000"/>
                <w:sz w:val="17"/>
              </w:rPr>
              <w:t>A supplier's bill must be checked against what was ordered and what actually arrived before it becomes a payable.</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itself. The procurement overview counts the unpaid bills whose match flagged a price variance (Module 22 FR-016), but the amount that reached the account is visible only to somebody reading the ledger.</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keepNext/>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keepNext/>
              <w:spacing w:after="0"/>
            </w:pPr>
            <w:r>
              <w:rPr>
                <w:color w:val="000000"/>
                <w:sz w:val="17"/>
              </w:rPr>
              <w:t>The same supplier invoice must not be capturable twice, and a retried submission must not create a second one.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keepNext/>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keepNext/>
              <w:spacing w:after="0"/>
            </w:pPr>
            <w:r>
              <w:rPr>
                <w:color w:val="000000"/>
                <w:sz w:val="17"/>
              </w:rPr>
              <w:t>Posting a matched bill must clear what the receipt parked and recognise what is owed.</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keepNext/>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keepNext/>
              <w:spacing w:after="0"/>
            </w:pPr>
            <w:r>
              <w:rPr>
                <w:color w:val="000000"/>
                <w:sz w:val="17"/>
              </w:rPr>
              <w:t>Paying more than is currently billed must not read as the supplier owing the entity money.</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keepNext/>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keepNext/>
              <w:spacing w:after="0"/>
            </w:pPr>
            <w:r>
              <w:rPr>
                <w:color w:val="000000"/>
                <w:sz w:val="17"/>
              </w:rPr>
              <w:t>Money already paid must be usable against a bill that arrives afterwards.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 Each bill is resolved within the caller's branches, so another branch's bill answers 400 as an unknown one does (FR-016).</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keepNext/>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keepNext/>
              <w:spacing w:after="0"/>
            </w:pPr>
            <w:r>
              <w:rPr>
                <w:color w:val="000000"/>
                <w:sz w:val="17"/>
              </w:rPr>
              <w:t>Approving a payment must not be the same act as paying it.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 The finance abstraction layer is the first caller outside this module to be held to the rule, and it shows: its school-facing surface records a bill or a payment, submits it, and posts it as three separate calls, because a single record-and-post call could only have worked by skipping the approval in between. The separation holds when a decision is undone as well. A bill or a payment refuses to have its approval reversed once its own status has left draft or pending approval, which is what posting does to it, because approval is the permission to post and the journal outlives the vote. A posted payment can therefore never read as though it were still waiting on one. Vendor invoices and vendor payments now freeze their document-specific headers, line or allocation tables, and optional narration for approval review. Submitting a bill or a payment takes the same confirm_without_approval and reason as every procurement submit: against a route with no live step the engine refuses with APPROVAL_NOT_CONFIGURED and nothing is written, and a confirmed retry approves the document and records the confirmer. The flag is never consulted while a live step exists, so it cannot skip a ladder the school has built.</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plan is validated before anything posts, and posting applies it once. Each bill the run settles is re-read under a row lock inside the posting transaction, so two payments raised against the same supplier bill at the same moment cannot both apply its full balance: the second sees what the first wrote and caps its allocation at what is left. Without that lock the bill recorded one payment while payables was debited twice, which is a supplier paid twice with the ledger hiding it. ProcurementApprovalReversalTests.test_a_posted_bill_cannot_be_reversed and test_a_posted_payment_cannot_be_reversed cover the refusal, while test_a_bill_still_in_draft_is_reversible and test_a_payment_still_in_draft_is_reversible prove a document that has not posted is still reversible. ParkedOverrideAcrossDocumentTypesTests proves real vendor-invoice and vendor-payment submissions build non-empty decision details. UnconfiguredSubmitIsRefusedThenConfirmableTests runs the refusal and the confirmation on the purchase-order, vendor-invoice and vendor-payment submit endpoints as well as the requisition's.</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The check reads the document's own status rather than the ledger, so a cancelled or reversed payment refuses the reversal too. A bill the ladder approved but nobody has posted stays reversible, which is the intended reading: approval is the permission to post, and until it is used nothing has happened.</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payment made in error must be undoable as a recorded event.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 or the school's day when they supply none.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keepNext/>
              <w:spacing w:after="0"/>
            </w:pPr>
            <w:r>
              <w:rPr>
                <w:b/>
                <w:color w:val="1F7A4D"/>
              </w:rPr>
              <w:t>FR-011 | Implemented</w:t>
            </w:r>
          </w:p>
        </w:tc>
      </w:tr>
      <w:tr w:rsidR="00A62A3E" w14:paraId="4B72414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keepNext/>
              <w:spacing w:after="0"/>
            </w:pPr>
            <w:r>
              <w:rPr>
                <w:color w:val="000000"/>
                <w:sz w:val="17"/>
              </w:rPr>
              <w:t>A supplier on hold or failing KYC must not be payable, however the payment was raised.</w:t>
            </w:r>
          </w:p>
        </w:tc>
      </w:tr>
      <w:tr w:rsidR="00A62A3E" w14:paraId="611F28E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keepNext/>
              <w:spacing w:after="0"/>
            </w:pPr>
            <w:r>
              <w:rPr>
                <w:b/>
                <w:color w:val="1F7A4D"/>
              </w:rPr>
              <w:t>FR-012 | Implemented</w:t>
            </w:r>
          </w:p>
        </w:tc>
      </w:tr>
      <w:tr w:rsidR="00A62A3E" w14:paraId="5E897EC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keepNext/>
              <w:spacing w:after="0"/>
            </w:pPr>
            <w:r>
              <w:rPr>
                <w:color w:val="000000"/>
                <w:sz w:val="17"/>
              </w:rPr>
              <w:t>What is owed, to whom, for how long, and what has been received but not billed must all be answerable.</w:t>
            </w:r>
          </w:p>
        </w:tc>
      </w:tr>
      <w:tr w:rsidR="00A62A3E" w14:paraId="160DEEC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 Every one of these reads rides procurement.analytics.view, sold at Procurement Advanced. Each is read as at the school's day unless the caller names a date, and a bill is overdue from the day after its due date in the school's own time zone (Section 2.3).</w:t>
            </w:r>
          </w:p>
        </w:tc>
      </w:tr>
      <w:tr w:rsidR="00A62A3E" w14:paraId="7A44E66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FR-013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period must not be sealed over an unreconciled payables position.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FR-014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The supplier's own invoice, and the receipt they issue once paid, must be held against the documents they belong to.</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binds each one to the school it belongs to and to the document it is evidence for. Reading one back is authorised per file: the request must clear the school's own tenant and then the document's read rule - procurement.vendor_invoice.view for a bill's paper and procurement.vendor_payment.view for a payment's, each scoped to that document's entity and branch - so an attachment can never be read by somebody who would be refused its parent. The URL is signed for one person and expires.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Archiving a bill or a payment does not retire its attachments. Deleting the document closes its files and empties the bytes, but only deletion raises the signal that retirement hangs off, so an archived document's paper stays readable to whoever its read rule still admits. Nothing here posts to the ledger.</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FR-015 Cancel a Commitment Nobody Will Fulfil</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FR-015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An order that will never be delivered must be closable by the buyer who holds it, and refused wherever something downstream already depends on it.</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POST /purchase-orders/{id}/cancel/ takes the order to CANCELLED under procurement.purchase_order.update, the state-change verb that already edits it, so no school has to grant a new key before a dead order can be closed. The order is resolved through the same branch-scoped resolver every detail and action endpoint uses and is locked for the duration, so an order at a branch the caller does not work in answers exactly as one that does not exist. The rules sit in the cancellation service rather than the view, so the school-facing layer meets the same refusals. Five conditions refuse, each with its own code: a missing reason (PURCHASE_ORDER_CANCEL_REASON_REQUIRED), goods already received (PURCHASE_ORDER_ALREADY_RECEIVED), a vendor bill that is not itself cancelled, matched at the header or through one of its lines (PURCHASE_ORDER_ALREADY_BILLED), an approval still in flight (PURCHASE_ORDER_UNDER_APPROVAL), and an order already cancelled or reversed (PURCHASE_ORDER_CANCEL_REFUSED). A payment needs no rule of its own, because it reaches an order only through a bill. Cancelling writes a PURCHASE_ORDER_CANCELLED audit record carrying the actor, the mandatory reason and the status before and after, and cancels a vendor email that approval had scheduled but nothing has sent.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 cancelled order leaves the pipeline KPIs, which already exclude a cancelled or reversed commitment. The approval overlay is left as it was: an order approved last week and cancelled today still reads APPROVED, because it was, and the ledger status carries the cancellation. The reason is mandatory, because it is what answers months later why an order to a supplier was withdrawn. PurchaseOrderCancellationTests covers the permitted issued order, the recorded reason, the approval that still reads approved, the order leaving the KPIs, and refusals for goods received, a live bill, a cancelled bill that does not block, an approval in flight, a second cancellation and a missing reason, with another branch's buyer answered exactly as for an order that does not exist.</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 cancellation notice reaches the vendor. This module has one vendor-facing order message, the order itself, so a supplier who already received an order learns of its withdrawal only when a person tells them. The route stops a scheduled email that has not gone out; anything queued or sent cannot be recalled.</w:t>
            </w:r>
          </w:p>
        </w:tc>
      </w:tr>
    </w:tbl>
    <w:p w14:paraId="512A8AA5" w14:textId="77777777" w:rsidR="00A62A3E" w:rsidRDefault="00000000">
      <w:pPr>
        <w:pStyle w:val="Heading2"/>
        <w:keepNext/>
        <w:pBdr>
          <w:bottom w:val="single" w:sz="8" w:space="5" w:color="355B9D"/>
        </w:pBdr>
      </w:pPr>
      <w:r>
        <w:t>FR-016 Pay a Branch's Bills From That Branch's Money</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FR-016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payment settling one branch's bills must come out of that branch's money or the school's, and nobody may name a bank account outside the branches they work in.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vendor payment names its bank account through finance's bank resolver, which reads only the caller's reach: their own branches' accounts and the school-wide ones. An account outside it answers 404, No bank account in this entity, exactly as an unknown id does, so a payment neither draws on another branch's money nor confirms that the account exists. A new payment takes its branch from the bills it settles, and once they are resolved its account must be that branch's or a school-wide one; a payment settling bills of several branches, which only a caller bound to no branch can select, belongs to the school and may use any account in reach. Another branch's account is refused 400 on bank_account before anything is written, naming the branch: This vendor payment belongs to Ikeja Branch. Pay it from an Ikeja Branch account or a school-wide one. The bills themselves resolve within the caller's branches, read as every procurement document is, on create, on edit and when an advance is applied, so a bill another branch keeps answers 400 on allocations exactly as an unknown one does: Every invoice must be posted and belong to the selected vendor. An edit re-derives the payment's branch from its new bills as a new payment does, saves it, and checks the bank account against it with the same 404 and 400. Posting asks the three questions again before any money moves, since a draft can be posted later, by someone else, after a bill or an account has changed: every bill must still be in the caller's reach (the 400 of an unknown bill); the bills must still give the branch the payment carries, which is the branch its journal books to, or the answer is 400 on allocations, The bills this payment settles now belong to another branch. Edit the draft to bring it up to date before posting.; and the bank account must be in reach (404) and of that branch or school-wide (400). The eligible-bill picker, GET /vendor-payments/eligible-invoices/, offers only bills in reach and returns each bill's branch_id, so a screen can offer only the accounts the chosen bills allow. The same reach governs every ledger account a procurement route names, a receipt or bill line's expense account included: a ledger account behind a bank account outside the caller's reach is refused as unknown.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Mrs Okafor is bursar at Ikeja and at Lekki, so both accounts are in her bank list. Settling an Ikeja bill from the Lekki account is refused with that message and writes no payment, and from the Ikeja account or the school-wide one it goes through. A bursar at Ikeja alone who names the Lekki account gets the 404 of an unknown account. BankAccountNamedInAPostingTests.test_a_vendor_payment and DocumentPaidFromItsOwnBranchTests.test_a_vendor_payment cover both. VendorPaymentBranchTests in tests_vendor_payment_branch.py proves a Lekki bill is unknown to Ikeja's officer on create and on edit, an edit moves the payment to its bills' branch and checks the bank there, and posting a draft whose bank moved to another branch, or that settles another branch's bill, is refused with nothing posted.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None.</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 It takes its branch from the bills it settles and is paid from that branch's account or a school-wide one; an edit re-derives the branch and posting re-checks it.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keepNext/>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 confirm_without_approval and reason send it past a route with no steps.</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Withdraw a commitment, with a mandatory reason.</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w:t>
            </w:r>
          </w:p>
        </w:tc>
      </w:tr>
      <w:tr w:rsidR="00A62A3E" w14:paraId="55F327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 The submit takes the same confirmation.</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 up to 100 posted, unpaid bills within the caller's branches, oldest due first, each with its branch_id, which decides the bank accounts the payment may use.</w:t>
            </w:r>
          </w:p>
        </w:tc>
      </w:tr>
      <w:tr w:rsidR="00A62A3E" w14:paraId="16F643A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w:t>
            </w:r>
          </w:p>
        </w:tc>
      </w:tr>
      <w:tr w:rsidR="00A62A3E" w14:paraId="6E7BFE3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 The submit takes the same confirmation.</w:t>
            </w:r>
          </w:p>
        </w:tc>
      </w:tr>
      <w:tr w:rsidR="00A62A3E" w14:paraId="2DE4D49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Naming a bank account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404, exactly as an unknown account.</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Paying a branch's bills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bank_account, naming the branch: pay it from that branch's account or a school-wide one. Nothing is written.</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Naming a bill outside the caller's branches on a vendor payment's create, edit or advance allocation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allocations, exactly as an unknown bill: Every invoice must be posted and belong to the selected vendor.</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Posting a vendor payment whose bills no longer give the branch it carries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allocations: The bills this payment settles now belong to another branch. Edit the draft to bring it up to date before posting. Nothing is posted. A bill or bank account that has left the caller's reach, or a bank of another branch, answers as on create.</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of an order already sent to its vendor, or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cancel the order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behind a posted bill or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naming the status the document is now in.</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Submitting an order, bill or payment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409 APPROVAL_NOT_CONFIGURED; nothing is written. With confirm_without_approval true the document is approved and the confirmer recorded.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 purchase order without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PURCHASE_ORDER_CANCEL_REASON_REQUIRED.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goods were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PURCHASE_ORDER_ALREADY_RECEIVED; return the goods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 vendor bill stands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PURCHASE_ORDER_ALREADY_BILLED; credit or reverse the bill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whose approval is still being decided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PURCHASE_ORDER_UNDER_APPROVAL; withdraw the approval first.</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already cancelled or reversed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PURCHASE_ORDER_CANCEL_REFUSED.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vendor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exactly like a vendor that does not exist.</w:t>
            </w:r>
          </w:p>
        </w:tc>
      </w:tr>
    </w:tbl>
    <w:p>
      <w:r>
        <w:t>Purchase-chain approval detail contract. Summaries keep vendor and headline amount. Purchase-order details add dates, delivery, terms, reference, subtotal and tax, and order lines; vendor-invoice details add dates, references, match status, subtotal and tax, and invoice lines; vendor-payment details add date, method, reference, withholding tax, net payment and allocations. Optional narration appears only in details.</w:t>
      </w:r>
    </w:p>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The school-facing door onto the purchase-to-pay chain. It resolves the entity and the branch and translates refusals; receipts, bills and supplier payments are still recorded, approved and posted by the services here, in that order. Its submit passes no confirmation, so an order, bill or payment it submits against a route with no steps is refused with no way through; that is harmless only while its procurement actions are not exposed over HTTP. A goods receipt it records is dated on the school's day unless it names one, and names its acting user as the caller whose reach the receipt's line accounts are read under.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 Its bank resolver decides which bank accounts a caller may name and which a branch's payment may be paid from (FR-016).</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each tenant's own route, which its books arrive holding with no steps until the school builds them (Module 22 FR-004). Its handlers answer the engine's reversal contract one type at a time: an order that reached its vendor or has goods receipted against it refuses the reversal, so does a bill or a payment whose status has left draft or pending approval, and a document that released nothing returns to PENDING. An order whose approval is still being decided refuses cancellation, because the engine owns that decision while it runs; withdrawing the approval through the engine returns the order to NOT_SUBMITTED, which cancellation then closes.</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 The vendor resolver reads a null branch as shared across the tenant.</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Renders and delivers the purchase-order email through the shared tenant-aware layout, records its outcome, carries the PDF attachment metadata, and preserves staff-authored template overrides.</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Holds the depth this module is sold at. Purchase orders and goods receipt answer to Procurement's Core band, vendor bills and vendor payments to Plus, and the AP and GR/IR analytics to Advanced.</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Keeps the school's time zone, display.timezone, from which vs_config.clock gives the school's day that every date here reads (Section 2.3).</w:t>
            </w:r>
          </w:p>
        </w:tc>
      </w:tr>
    </w:tbl>
    <w:p>
      <w:pPr>
        <w:pStyle w:val="Heading2"/>
      </w:pPr>
      <w:r>
        <w:t>Current Functional Contracts</w:t>
      </w:r>
    </w:p>
    <w:p>
      <w:pPr/>
      <w:r>
        <w:t>These contracts state the current behavior at the code baseline and govern where an earlier sentence in this document describes an older rule.</w:t>
      </w:r>
    </w:p>
    <w:p>
      <w:r>
        <w:t>Vendor payments use procurement's checked post_payment_for_caller path. With no payment plan there is no oldest-first fallback, and settlement stays within the payment branch.</w:t>
      </w:r>
    </w:p>
    <w:p>
      <w:r>
        <w:t>Payout WHT is computed or preserved as entered, and the provider receives the net amount. Vendor payment activity identifies the real actor under a proxy. Vendor bill overdue dates and payment reversals use the owning branch's day.</w:t>
      </w:r>
    </w:p>
    <w:p>
      <w:pPr>
        <w:pStyle w:val="Heading2"/>
      </w:pPr>
      <w:r>
        <w:t>D83-D102 Current Contracts</w:t>
      </w:r>
    </w:p>
    <w:p>
      <w:pPr/>
      <w:r>
        <w:t>These contracts state current behavior at the committed evidence boundary and replace an earlier sentence wherever the two disagree.</w:t>
      </w:r>
    </w:p>
    <w:p>
      <w:r>
        <w:t>A vendor credit note corrects a posted bill in full, by amount or by line, follows its own approval route, and becomes branch-owned vendor credit when the bill is already paid. Unpaid and uncredited bills can be voided, restoring purchase-order quantities. Goods returns reverse stock at receipt cost and GR/IR only for quantities not already billed beyond the return.</w:t>
      </w:r>
    </w:p>
    <w:p>
      <w:r>
        <w:t>Opening supplier bills preserve their original date and branch, debit retained earnings and credit AP. Bulk import accepts at most 500 rows atomically and is refused from the first non-opening journal onward.</w:t>
      </w:r>
    </w:p>
    <w:p>
      <w:r>
        <w:t>Supplier payment uses a bank account of the bill's own branch. The FAL checks reach at every continuation and never permits a head-office purchase without a branch.</w:t>
      </w:r>
    </w:p>
    <w:p>
      <w:r>
        <w:t>Current limit: the product screens do not yet expose all vendor-credit, opening-bill and goods-return actions.</w:t>
      </w:r>
    </w:p>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The procurement overview counts the unpaid bills whose match flagged a variance; the amount that reached the account is visible only to somebody reading the ledger.</w:t>
            </w:r>
          </w:p>
          <w:p w14:paraId="281597EE"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Archiving does not revoke a document's attachments. core.media.revoke exists for a caller that retires a document by archiving it rather than deleting it; no procurement path calls it yet.</w:t>
            </w:r>
          </w:p>
          <w:p w14:paraId="3C441DC2" w14:textId="77777777" w:rsidR="00A62A3E" w:rsidRDefault="00000000">
            <w:pPr>
              <w:spacing w:after="20"/>
              <w:ind w:left="86" w:hanging="86"/>
            </w:pPr>
            <w:r>
              <w:rPr>
                <w:sz w:val="16"/>
              </w:rPr>
              <w:t>• Cancelling a purchase order tells the vendor nothing. The only vendor-facing order message this module has is the order itself, so a supplier who already received one and then has it cancelled learns of the withdrawal when somebody rings them and not before. The audit row carries the reason, which is the record that the call is a person's job.</w:t>
            </w:r>
          </w:p>
          <w:p w14:paraId="3C441DC2" w14:textId="77777777" w:rsidR="00A62A3E" w:rsidRDefault="00000000">
            <w:pPr>
              <w:spacing w:after="20"/>
              <w:ind w:left="86" w:hanging="86"/>
            </w:pPr>
            <w:r>
              <w:rPr>
                <w:sz w:val="16"/>
              </w:rPr>
              <w:t>• The finance abstraction layer's submit cannot pass the confirmation, so an order, bill or payment a school module submits against an empty route is refused with no way through. It is harmless only while those actions are not exposed over HTTP.</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keepNext/>
        <w:spacing w:after="100" w:before="0" w:line="240" w:lineRule="auto"/>
      </w:pPr>
      <w:r>
        <w:rPr>
          <w:rFonts w:ascii="Aptos Narrow" w:hAnsi="Aptos Narrow"/>
          <w:b w:val="0"/>
          <w:color w:val="000000"/>
          <w:sz w:val="18"/>
        </w:rPr>
        <w:t>Module 23 carries 25 capability entries in MRD v2.93. Each maps to the requirements below. Cancelling a purchase order with a recorded reason is the entry added in MRD v2.78. The confirmation that sends an order, bill or payment past a route with no steps strengthens workflow approval integration without changing the count. Paying a branch's bills from that branch's money strengthens vendor payment creation, and dating by the school's own day the payables reports,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keepNext/>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keepNext/>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keepNext/>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keepNext/>
              <w:spacing w:after="0"/>
            </w:pPr>
            <w:r>
              <w:rPr>
                <w:color w:val="000000"/>
                <w:sz w:val="16"/>
              </w:rPr>
              <w:t>FR-001</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 FR-016</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Authorised, expiring access to bill and payment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School-facing receipt, supplier bill, and supplier payment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FR-003, FR-004, FR-006</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Record, approve, then post as three explicit steps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FR-006,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Concurrency-safe settlement of supplier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Approval reversal refused once an order, bill or payment has been acted 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FR-001,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Purchase-order cancellation with a recorded reason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FR-015</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Minor revision. Submitting a purchase order, vendor invoice or vendor payment takes confirm_without_approval and reason, as a requisition does. Against a route with no steps, which is what a school's books now arrive holding, the submit is refused with APPROVAL_NOT_CONFIGURED and writes nothing, and a confirmed retry approves the document and records the confirmer; confirming never bypasses a live step. FR-001, FR-009, the submit routes, the typed errors and the Module 7 dependency follow, and the finance abstraction layer's row and Further Gaps record that its submit cannot pass the confirmation. FR-004's limit and the price-variance gap are restated: the procurement overview counts unpaid bills whose match flagged a price variance, while the variance account itself is still reported nowhere. Every date that means today is the school's own day, a school's day being its own time zone's, Africa/Lagos by default (new Section 2.3): overdue bills and the bill summary, the purchase-order summary, AP ageing, cash requirements, GR/IR ageing and detail, a vendor's open bills and a payment reversal's default date, with a Module 1 dependency; a goods receipt through the finance abstraction layer names its acting user as the caller. New FR-016 records that a vendor payment names its bank account within the caller's branches, another branch's answering 404, and is paid from an account of its bills' branch or a school-wide one, another branch's refused 400 naming the branch. Its bills resolve within the caller's reach on create, edit and advance allocation, an out-of-reach bill answering 400 as an unknown one, where create had answered 403 "This document belongs to another branch."; an edit re-derives the payment's branch from its new bills and checks the bank against it; and posting re-checks the bills' reach, that they still give the stored branch (400 asking for an edit), and the bank's reach (404) and branch (400) before any money moves (71c8f89e). The eligible-bill list returns each bill's branch_id (cee3af8d). FR-008, the routes, the typed errors, the vendor payment record and the Module 19 dependency follow. The cover's four lines, which had all printed at title size over the year, each take their own size again. Traceability is reconciled to MRD v2.93 at 25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 The bank rule is covered by BankAccountNamedInAPostingTests and DocumentPaidFromItsOwnBranchTests in vs_finance at 27f1da0f, and the edit and post rules by VendorPaymentBranchTests in vs_procurement, read at 7860ea86 and not re-run.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built-in decision layouts for purchase orders, vendor invoices and vendor payments. Their summaries keep vendor and headline amounts; details add document-specific headers, breakdown amounts, lines and allocations without repeating those summary facts. FR-001, FR-009 and the API contract are reconciled to MRD v2.81. Backend and local frontend rendering are evidenced; deployment and production adoption are not evidenced.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purchase-order cancellation, which this module had no route for. An order that would never be delivered could not be closed through the API, so the refusal a buyer met on a requisition, to cancel the order instead, named an action that did not exist, and the requisition behind a dead order stayed approved for ever. New FR-015 records the route, the update verb it rides rather than a key no school has granted, the branch-scoped resolver and row lock, and the five refusals with their codes: no reason, goods received, a vendor bill that is not itself cancelled, an approval still in flight, and an order already closed. A payment needs no rule of its own because it reaches an order only through a bill. The route table, the typed errors, the buyer's row in the actors table and the Module 7 dependency are updated, and the PURCHASE_ORDER_CANCELLED audit record with its actor, reason and before-and-after is recorded. A new gap states plainly that no cancellation notice reaches the vendor: this module has one vendor-facing order message, the order itself, so a supplier who received an order learns of its withdrawal only when a person tells them. Module 23 moves from 24 to 25 capability entries. Verified by 567 procurement tests and 759 finance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the reversal refusal a capability entry of its own, taking Module 23 from 23 to 24. Module 18 carries the same entry for a payout that has reached the provider, and a tracker that answers the question for payouts while staying silent for supplier payments reads as though procurement still had the hole this module closed in v1.10. No behaviour, requirement, route or refusal code changes: the entry names what FR-001 and FR-009 already record. The traceability lead and table are reconciled to MRD v2.77 at 24 entries.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Closes the reversal gap v1.9 recorded, and widens the order's own refusal. Only a purchase order answered the engine's reversal check, so the approval behind a bill or a payment that had already posted could be sent back to pending while the ledger said it was paid, and a fresh rejection would have left a posted payment reading rejected. Each type now answers for what its own approval released: a bill or a payment refuses once its status has left draft or pending approval, which is what posting does to it. An order refuses on a second ground as well, which is new: goods received against it. An order whose email never went out can still have been placed by telephone, and once the goods are in, the stock and the GR/IR liability both exist. FR-001 and FR-009 record it, the typed-error table gains the posted bill and payment and restates the order's row, and the Module 7 dependency states the contract per type. FR-001's limit that no procurement test exercised the refusal goes with the gap: ProcurementApprovalReversalTests covers all four types and enumerates the registered ones. FR-009's limit is restated as current state, because a bill the ladder approved but nobody posted is still reversible on purpose. Module 23 stays at 23 capabilities. Verified by 553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and removes one stale gap. Reversing the approval of a purchase order already released to its vendor is refused with REVERSAL_NOT_ALLOWED, because a vendor who has read that the order is approved is already acting on it, and the order has to be cancelled instead; any other reversed approval returns the document to PENDING. A new gap records the part that is not covered: reversing the approval behind a posted bill or payment is not refused, so its approval reads PENDING again while the ledger says it was paid. The vendor an order, receipt, bill or payment names is resolved inside the caller's branches as well as the entity, reading a null branch as shared. AP aging, the reconciliation, GR/IR, cash requirements, spend analysis and cycle time are recorded under procurement.analytics.view at Procurement Advanced, and a Module 6 dependency states the bands: orders and receipts at Core, bills and payments at Plus. The attachment-URL bullet leaves Further Gaps, since FR-014 and v1.5 already record that each file is authorised per read. The traceability lead is corrected from 22 to the 23 entries its table and the MRD carry.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purchase-order vendor email without changing the delivery workflow. The message now presents order date, expected delivery, total, address, payment terms, attached PDF, optional buyer note, and buyer contact in a clear order. It deliberately has no button because the vendor's action is to review the attached order, not open an internal product route. Migration 0017 updates only the platform-maintained row and preserves staff-authored content. Also corrects the inherited cover version, which still displayed 1.6 while Document Control already said 1.7. Updates purpose, FR-002, the Module 8 dependency, and MRD traceability. Module 23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Closed a lost update in supplier-bill settlement. Two vendor payments allocated to the same bill at the same moment each read its balance before either wrote, so both applied the full amount: the bill showed one payment while payables was debited twice. FR-009 now records that each bill is re-read under a row lock inside the posting transaction. The same defect and the same fix apply to customer receipts and expense claims, recorded in Modules 17 and 19.</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Recorded the finance abstraction layer as this module's school-facing consumer, and FR-009's rule as the reason its surface has the shape it does: a bill or a supplier payment is recorded, approved and posted as three calls, because this module refuses to post spend nobody has approved. No requirement or acceptance rule changes. Module 23 moves from 20 to 22 MRD capability entries, two of them new. Reconciled to MRD v2.45.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Closes FR-014's current limit. The counterparty's paper was protected by nothing but the unguessability of its file name: the media endpoint authenticated the caller and served any file whose name it was given, so a supplier invoice or a payment receipt that leaked stayed fetchable by any account on any tenant, for ever - including a school that competes with the one whose vendor pricing it shows. Each attachment is now bound to its school and to its owning document, and a read is refused unless the session, a signature issued to that caller, the file's school and the document's own view verb all agree, scoped to that document's entity and branch. URLs expire. Attachments already on the server are bound by migration. One gap replaces the old one: archiving a document does not retire its paper, because only deletion raises the signal.</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pPr>
        <w:spacing w:before="0" w:after="0" w:line="20" w:lineRule="exact"/>
        <w:rPr>
          <w:sz w:val="2"/>
        </w:rPr>
      </w:pPr>
    </w:p>
    <w:sectPr w:rsidR="00AB1CA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M23 Purchase Orders Delivery and AP Functional Requirements Document v1.14</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1.16</cp:version>
  <dc:title>XVS M23 Purchase Orders Delivery and AP Functional Requirements Document v1.16</dc:title>
</cp:coreProperties>
</file>