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br/>
              <w:t>Module 7: Workflow &amp; Approval Engine</w:t>
              <w:br/>
              <w:t>XVision Systems | Code-aligned functional baseline</w:t>
              <w:br/>
              <w:t>Prepared by: CodeX Team     Version: 1.18</w:t>
            </w:r>
          </w:p>
          <w:p w14:paraId="5E48FA5C" w14:textId="77777777" w:rsidR="00A62A3E" w:rsidRDefault="00000000">
            <w:pPr>
              <w:spacing w:after="100"/>
            </w:pPr>
            <w:r>
              <w:rPr>
                <w:rFonts w:ascii="Aptos Display" w:hAnsi="Aptos Display"/>
                <w:b/>
                <w:color w:val="FFFFFF"/>
                <w:sz w:val="28"/>
              </w:rPr>
            </w:r>
          </w:p>
          <w:p w14:paraId="30B9927C" w14:textId="77777777" w:rsidR="00A62A3E" w:rsidRDefault="00000000">
            <w:pPr>
              <w:spacing w:after="180"/>
            </w:pPr>
            <w:r>
              <w:rPr>
                <w:color w:val="FFFFFF"/>
                <w:sz w:val="20"/>
              </w:rPr>
            </w:r>
          </w:p>
          <w:p w14:paraId="5A356A93" w14:textId="77777777" w:rsidR="00A62A3E" w:rsidRDefault="00000000">
            <w:pPr>
              <w:spacing w:after="0"/>
            </w:pPr>
            <w:r>
              <w:rPr>
                <w:b/>
                <w:color w:val="FFFFFF"/>
                <w:sz w:val="19"/>
              </w:rPr>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1.18</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September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main at 65a31144 with the delegation document type check in its working tree, 26 September 2026. The FinPro delegations screen's integration is implemented and pending release</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v2.91</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 the document types a delegation may cover are listed to any member</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 A delegation narrowed to one document type names a type the tenant actually raises, chosen from a list rather than typed.</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 GET /delegations/document-types/ lists the types the tenant raises (handlers_raised_by), each as a value and its document_type_label, ordered by label. ApprovalDelegationSerializer.validate trims document_type and refuses one that is neither blank nor among those types, with 400 under document_type: "Choose a document type from the list, or leave it as all types." Blank still covers every type. The engine matches the type exactly, so a mistyped code such as leave.requests would save a delegation that never applied, and a school could save a type only the platform raises.</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 DelegationDocumentTypeTests: the list is named and sorted and leaves out platform-only types for a school; a listed type saves; a mistyped code is refused and nothing is saved; a platform-only type is refused to a school; and blank still means every type.</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 A delegation saved before the check with a type the tenant does not raise is left as it was and still applies to nothing; nothing reports or sweeps such rows.</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 A document_type that is neither blank nor a type the tenant raises is refused with 400 under document_type.</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/delegations/document-types/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The document types a delegation may be narrowed to: those the tenant raises, each as value and label, ordered by label. Open to any signed-in active member of the tenant.</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v2.91.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delegation narrowed to one document type must name a type the tenant raises. GET /delegations/document-types/ lists those types by name, ordered by name, and the delegation serializer trims the value and refuses anything else with 400 under document_type; blank still covers every type. The engine matches the type exactly, so a mistyped code such as leave.requests had saved a delegation that applied to nothing, and a school could save a platform-only type. FR-013, the endpoint gates and the delegation contracts are updated. The MRD was checked and needs no new version. Verified by the vs_workflow suite without its slow-tagged tests (429 tests, all passing), five of them DelegationDocumentTypeTests. The FinPro delegations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v1.18</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1.18</cp:version>
  <dc:title>XVS M07 Workflow and Approval Engine Functional Requirements Document v1.18</dc:title>
</cp:coreProperties>
</file>