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1.27</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M01 | School &amp; Branch Management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1.27</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26 September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working tree on main at a98204de with the school-creation background job, 26 September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XVS Module Requirements Document v2.90 | Module 1</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schools/vs_staff, schools/core/fal, core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Persisted ownership and safety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defects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1 capability mapping</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depth,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c>
          <w:tcPr>
            <w:tcW w:type="dxa" w:w="694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 / Decision</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and staff records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General identity and authentication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configuration storage</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Generic audit search and export</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import orchestration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spacing w:before="0" w:after="0"/>
      </w:pP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MODULE DECISION</w:t>
              <w:br/>
              <w:t>• Module 1 remains Backend Partial and In use Complete in MRD v2.90, with twenty-four capability entries.</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Suspension and reactivation for commercial reasons, recoverable deletion, normal login-session revocation, and the handling of closed or deleted Schools and Branches remain open. The operator service switch takes a live School out of service and back, and does nothing more.</w:t>
              <w:br/>
              <w:t>• The plan decides the product, and no plan decides the size. School creation used to grant whatever list the wizard sent, so the tier a school paid for and the modules it held were two unrelated facts about the same school. One service now grants every module at the depth the plan reaches into it, and both the creation path and a later plan change call it, so the two cannot answer differently. Every grant carries the subscription expiry, which was recorded on the setup row and never written anywhere the evaluation could read it.</w:t>
              <w:br/>
              <w:t>• Every plan capacity column is removed with the branch refusal that read one of them. Three were stored and read by nothing; the branch ceiling was enforced, so the cheapest tier refused a proprietor the fourth site she had planned for months. Size is priced rather than fenced, and nothing prices it yet.</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A School opens with the roles CodeX ships. Creation provisions School Admin, Teacher, Finance Admin and Procurement Admin for the whole School and a Branch Admin for each Branch, each copied from the prebuilt library as it stands, so two Schools created days apart hold the same set. A Branch role names its Branch only once the School has a second one: where a School has one Branch the dimension recedes.</w:t>
              <w:br/>
              <w:t>• The role grants follow the School's reach, not the plan change. A tier moved down, an uplift withdrawn, an uplift that lapsed and any later settlement, and the command that re-applies a plan all take back the grants the School can no longer reach, because the settlement hangs off the reach in vs_config rather than off one caller. Only a band out of depth is taken back: a module closed because a subscription expired or an operator denied it leaves every grant standing, because that state is meant to be reversed and paying would not give the roles back. A key the School denied on purpose stays denied, a School given its plan for the first time keeps every role it arrived with, and permission groups the School composed are left as they are.</w:t>
              <w:br/>
              <w:t>• A role that cannot be settled is reported, never enforced. A kept key may declare a dependency on one being taken away, and that refusal used to abort the whole billing write, so a School could stay on Premium in the product while its invoice said Standard. Each role is settled on its own savepoint now; one that refuses is left exactly as it was, named in the plan response as roles_needing_attention and in the audit trail under plan_downgrade_blocked, and every other role in the School is settled regardless. Nothing retries it: the refusal is deterministic, this deployment runs no scheduler, and the next settlement of that School's reach tries the role again.</w:t>
              <w:br/>
              <w:t>• The crest is public, deliberately. The sign-in page at a School's own address has no reader by definition and is where somebody decides whether they are at their own School, so the crest alone is served by that address to anybody. The route lists nothing and answers a School with no crest exactly as it answers an address nobody holds. The console reads the same address; the School's own profile still hands its people a URL signed for one reader.</w:t>
              <w:br/>
              <w:t>• No School is created short of the roles CodeX ships. A template the prebuilt library cannot supply used to answer with nothing, which reads exactly like success, so a School could be created holding two of the five roles the product is built around with nobody being told which were skipped. School and Branch creation ask before they write anything and refuse with 503 ADMIN_PROVISIONING_FAILED, naming every missing template at once; the library itself now holds all five on a fresh installation.</w:t>
              <w:br/>
              <w:t>• A renamed Branch takes its roles with it. The name of a Branch's own copy of Branch Admin is composed from the Branch's, and the composition happened once at provisioning, so a School that renamed Ikeja to Yaba kept Branch Admin - Ikeja on its roles screen with no way to correct it. The rule is one function re-applied from the Branch's own save, so the console, a command, an import and the shell all obey it. A name the School chose for itself is left alone.</w:t>
              <w:br/>
              <w:t>• Creating a school is answered before it is built. The request still refuses a bad payload field by field and a short role library with 503, but the creation itself now runs as a tracked background job that reports each step, so the console shows it progressing and names the step a failure stopped on rather than holding one request open on a spinner. A client-supplied job id lets the console poll from the first moment, which is the only way to watch the steps where the job runs inline. The job re-validates before it writes, because the door check and the write are moments apart, so a slug or an administrator's address taken in the gap fails the job rather than colliding with the first school.</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viewer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staff</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Branch lifecycle transitions with platform.branches.transition, and view package/capability catalogues.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super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the current reset configuration operation.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Background job or import process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Operation</w:t>
            </w:r>
          </w:p>
        </w:tc>
        <w:tc>
          <w:tcPr>
            <w:tcW w:type="dxa" w:w="33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 Gate</w:t>
            </w:r>
          </w:p>
        </w:tc>
        <w:tc>
          <w:tcPr>
            <w:tcW w:type="dxa" w:w="41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collection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Watch a school being created</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caller's own creation job, read by its id</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route School</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through the route School's Tenant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profile and logo</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school.profile.view / school.profile.update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Branches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Branches, read-only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Public School crest</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throttled at 240 an hour</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School's crest, by its address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School out of service or back</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 ACTIVE to INACTIVE and back</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 configuration</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IsVisionSuperAdmin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behavior removes branding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onboarding defaults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config.value.view / config.value.update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Platform-only curated settings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config.entitlement.view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or School Tenant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Overrides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config.override.view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keepNext/>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keepNext/>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keepNext/>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inside that same transaction, and so are the roles CodeX ships: School Admin, Teacher, Finance Admin and Procurement Admin for the whole School, and a Branch Admin for each Branch. vs_rbac provision_role_from_prebuilt makes each one from the prebuilt role library, get-or-create on its key so a School never holds two copies, and copies the library's permissions onto it as they stand at creation. The library is guaranteed: vs_schools 0013 seeds Teacher, Finance Admin and Procurement Admin beside the two administrator templates 0010 already seeded, preserving a row an operator has refined or deactivated, and tops up the Schools created while the library was short, matched on the role's key or its name and copying permissions from the library rather than listing them. Creation also asks before it writes: require_prebuilt_roles reads vs_rbac missing_prebuilt_keys for all five templates and raises AdminProvisioningError naming every missing one at once, and Branch creation asks the same question for branch_admin, so an installation that cannot give a School its roles refuses the School rather than creating it short. A School created before creation provisioned the whole set receives the missing roles from vs_rbac 0017, which leaves a role the School already has untouched. The set of books and Module 9 onboarding control room remain best effort inside their own savepoints because neither is the credential needed to operate the new School. The create endpoint no longer holds the request open for the work. It validates the payload and calls require_prebuilt_roles in the request, so a bad field still answers 400 and a short library still answers 503 before anything is queued, then hands the creation to the vs_schools.create_school Celery task and answers 202 with the job's state. run_school_creation runs this same serializer on the worker inside one transaction and re-validates before it writes, because the request's check and the write are moments apart. A client-supplied job_id (a UUID) becomes the job id, so the console can poll GET /v1/i/create/&lt;job_id&gt;/ from the moment it posts.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202 response starts a tracked background job and returns its id, status and steps. When the job reaches SUCCEEDED it has persisted one School, one protected Tenant, at least one Branch with exactly one main, the four whole-School roles and a Branch Admin role for each Branch, and every required administrator account, scoped role assignment, invitation record, and admin link. A missing Branch, an invalid payload, or a library that cannot supply one of the five roles is refused in the request, before anything is queued, with 400 or 503. A failure once the job is running, including an administrator that cannot be provisioned or a slug or address taken in the gap between the two checks, leaves none of those creation records behind and marks the job FAILED with the step it stopped on and a message fit to show. ANewSchoolGetsTheRolesCodeXShipsTests proves the full set arrives without anybody running a command afterwards; ASchoolIsNeverCreatedShortOfRolesTests proves a missing template refuses the School and names what is missing; and tests_creation_job proves the 202 handoff, the progress read by job id for the owner alone, the reused and non-UUID job id refusals, and the re-validation before the write.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 A role copies the library once, when it is made, so a key added to the library later reaches an existing School only through a command that syncs it, as seed_workflow_permissions does for the approval keys. Creation is now queued and answered before it completes, so a deployment must run the Celery worker on the web service's code, or keep CELERY_EAGER set so the task runs inline in the request; that operational dependency is tracked in the priority gaps below.</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000000"/>
                <w:sz w:val="17"/>
              </w:rPr>
              <w:t>FR-004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Provisioning leaves the administrator link QUEUED, because the hand-off to the broker happens after it has returned and it cannot know the outcome: the settle_primary_admin_invite receiver writes SENT when the broker takes the job and FAILED when it refuses, and writes SENT again when Module 3's recovery re-send gets through. Stamping SENT inside the transaction reported an invitation that no task existed for and no email carried whenever the broker was unreachable. Provisioning also writes the administrator's staff record inside the same savepoint, so a School's own administrators are on its staff list: the job title is the words the creation form collected on the admin link, the posting is the account's own Branch, a record opened for a new account starts Invited and one for an account already in use starts Active, and a person who already holds a record is not given a second. The activation link in the invitation email lands on the School's own app, under /accounts at its subdomain, because vs_tenants account_link_base builds it; the Console, where a school account cannot sign in, is reserved for platform staff.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an administrator link that reads SENT once the invitation email has been accepted for delivery, or FAILED when it has not.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 TheAdminLinkNeverClaimsAnInvitationNobodySentTests proves the link reads FAILED when the broker refuses the hand-off, that the account and its grant survive that refusal, and that a successful re-send returns the link to SENT. AnAdministratorIsAMemberOfStaffTests proves the School administrator is on the staff list, a Branch administrator is posted to their Branch, the record starts Invited and says so in its history, and one person holding two postings has one record; AnIncumbentsRecordReadsActiveTests proves a record written for an account already in use reads Active.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 The link settles after the creation response has been built, so it reads QUEUED for the life of that request; the create response does not carry it, and the School and Branch detail endpoints that do are read later. The activation link is built from SCHOOL_APP_BASE_URL, which defaults to the production host, so an environment that does not set it sends its Schools' people there; a blank value makes the invitation task raise rather than fall back to a Console link.</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FR-005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FR-006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 and the Branch link takes SENT or FAILED from the same settled hand-off rather than from the request to make it. provision_admin_user runs for every named Branch administrator, including the School administrator named on a Branch in the same request: it finds the account inside the tenant and adds the Branch grant without a second account or invitation, so a head teacher who also runs the School's only Branch holds both jobs. Each Branch's role is its own copy of Branch Admin, keyed by the Branch. Its name carries the Branch only once the School has more than one, and the moment a second Branch is provisioned every sibling still named for no Branch is renamed to say which Branch it runs. A Branch role's name follows its Branch. vs_rbac branch_role_name states the rule once, and a post_save receiver on Branch re-applies it whenever a rename lands, so the console, a management command, an import and the shell obey the same rule rather than each holding a copy of it; vs_rbac 0020 backfills the roles whose names had already gone stale. A name the School chose for itself is left alone, because renaming a Branch is not permission to rename what a School decided to call something, and a name another role in the Tenant already holds is left alone rather than failing the rename on a unique constraint.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an invitation state that reports whether an email is on its way rather than whether one was asked for. An address named at more than one Branch produces one account and invitation and one grant at each Branch, and the single settled hand-off marks every link naming that address. A failed standalone provisioning attempt returns 503 and removes only the new Branch transaction; a nested failure removes the whole new School transaction. OnePersonWearingSeveralHatsTests proves a head teacher named as the only Branch's administrator holds both grants from one account and one invitation, and that one person running the School and every Branch is granted at each posting. ANewSchoolGetsTheRolesCodeXShipsTests proves a one-Branch School's role does not name its Branch and that a second Branch makes every sibling name its own. ARenamedBranchTakesItsRoleWithItTests proves a rename through the Branch update endpoint renames that Branch's own role, and vs_rbac's BranchRolesFollowTheBranchTests proves the other Branches' roles are left alone, that a School with one Branch gains no suffix when it renames, that a name the School chose itself survives, that a name another role already holds does not fail the rename, and that an edit which is not a rename leaves the roles alone.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 and so is the stale-name gap: the naming rule is re-applied from the Branch's own save. A School that drops back to one Branch keeps the suffix on the role it has until a Branch of that School is saved again, because the rule is re-applied from a Branch write rather than from a Branch count.</w:t>
            </w:r>
          </w:p>
        </w:tc>
      </w:tr>
    </w:tbl>
    <w:p>
      <w:pPr>
        <w:pStyle w:val="Heading2"/>
        <w:spacing w:before="220" w:after="120" w:line="240" w:lineRule="auto"/>
        <w:keepNext/>
        <w:pBdr>
          <w:bottom w:val="single" w:sz="8" w:space="5" w:color="355B9D"/>
        </w:pBdr>
      </w:pPr>
      <w:r>
        <w:rPr>
          <w:rFonts w:ascii="Aptos Narrow" w:hAnsi="Aptos Narrow"/>
          <w:b/>
          <w:color w:val="000000"/>
          <w:sz w:val="27"/>
        </w:rPr>
        <w:t>FR-007  Grant Every Module at the Plan's Depth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selects an active PackagePlan and records the subscription expiry, and the plan grants every module at the depth it reaches. There is no module selection: a plan is the whole of what a school is sold. No plan caps how many students, staff, administrators or Branches a School may have.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apply_plan_entitlements grants every active, entitlement-gated module through vs_config's set_entitlement, carrying the depth PackagePlan.depth_for() returns for that module: the plan's default_depth, or the PackagePlanModuleDepth exception where one is named. School creation and the apply_plans command both call that one service, so a School created with a plan and a School moved onto another cannot end up with different grants. Each grant carries the subscription expiry as an exclusive ends_at rounded to the end of the paid day, which vs_config's evaluation already honoured and was never given. The write serializer no longer carries enabled_modules, and neither does the bulk-import template or its validation. A payload still supplying one is ignored rather than refused, so a caller that has not caught up keeps working. The read side keeps the field and carries each module's depth beside it, which is the half that differs between two schools. PackagePlan carries no capacity columns, and branch_ceiling_refusal is removed from both paths by which a School gains a site. The role grants follow the School's reach. vs_config settles them from the write that narrowed it: set_entitlement settles where the depth it wrote is shallower than the depth it replaced, and set_depth_grant and clear_depth_grant settle whatever the write did, because an uplift changes reach by the clock as well as by a write. A tier change, an uplift written or withdrawn, an uplift that lapsed months ago and any later settlement, and manage.py apply_plans therefore all reconcile without a caller remembering to ask. apply_plan_entitlements writes every module first and settles once, because a settlement run between the rows reads a half-moved School. vs_rbac revoke_grants_beyond_the_tenants_depth then asks what is out of reach now rather than what changed, and writes each affected role's remaining keys through set_role_access under source plan_downgrade, so every revocation takes the role's lock, bumps its version and leaves an audit entry. Two narrowings are deliberate: only a band out of depth is taken back, so a module closed because a subscription expired or an operator denied it leaves every grant standing, and the School's existing denies are named in the write, so a key denied on purpose stays denied. A School given its plan for the first time keeps every role it arrived with. A role whose kept key declares a dependency on a revoked one is reported rather than enforced: each role is settled on its own savepoint, a refused role is left exactly as it was, an RBACAuditLog row is written under source plan_downgrade_blocked at severity WARNING and status FAILED, and every plan endpoint answers with data.roles_needing_attention, a list of role_key, role_name, permission_keys and the refusal in words, with the message naming the count and the roles. Permission groups the School composed are left as they are, and their keys meet the same gate when they resolve. A plan change on a School still onboarding also re-runs Module 9 provisioning, best effort, so an upgrade adds any checklist step the new plan opens.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Creating a School with a plan grants every sellable module, there being no way to name one, each at the plan's depth for that module. A module the plan names an exception for takes that depth and its siblings do not. A School paid to a date still works on that date and is refused the day after. A grant written before depth existed, carrying no depth, still reaches every band. No School is refused a student, a member of staff, an administrator or a Branch on account of its plan. MovingDownATierTakesTheGrantsWithItTests proves a downgrade revokes the grants the new tier cannot reach, leaves alone those it still reaches, and records the revocation against the plan change. EveryWayTheReachShrinksTakesTheGrantsWithItTests proves the same of an uplift withdrawn through the endpoint, an uplift that lapsed months ago, a plan re-applied by command and a plan exception that still covers its keys, and proves that a first application leaves the roles it found alone, that a lapsed subscription does not take the roles apart, and that a key denied on purpose is still denied afterwards. ARoleThatCannotBeSettledIsReportedNotEnforcedTests proves the plan change completes, the role it could not settle is left exactly as it was, every other role in the School is still settled, the audit trail names it, the plan response names it, and an ordinary plan change still revokes and reports nothing.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decides what a School reaches and nothing decides what it pays. PackagePlan carries no rate, no floor and no billing unit, no term headcount is taken from the student register, and no subscription invoice is raised, so the commercial half of the plan is still settled outside the platform. Nothing retries a role the settlement could not save. The refusal comes from the role's own dependency graph rather than from a busy database, this deployment runs no scheduler, and the role waits for the next settlement of that School's reach or for somebody to edit it; until then its keys sit outside the depth the plan reaches, so the gate refuses them at the door exactly as if they had gone. A key carried by a permission group or a personal ALLOW override is not taken back at all, and an uplift that has lapsed leaves its role rows standing until the School's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 The list carries each School's logo, and it and the detail's branding block both hand the console the public crest address rather than a /media/ path, because a /media/ read is refused whenever the file's tenant differs from the reader's, which for a platform operator is every School (FR-009). The list reads each School's main Branch from the prefetch it already makes, so its query count does not grow with the number of Schools. Detail also returns app_url, where the School's own people sign in: derived rather than stored, by inserting the slug as a subdomain of SCHOOL_APP_BASE_URL, so a School registered a minute ago already has one, and blank rather than half-built when the slug or the setting is missing.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 ConsoleSchoolLogoTests proves the list and detail hand the console a logo address it can fetch with no credentials, that a School with no logo gets an empty value, and that the logo column costs no query per School. SchoolAppUrlTests proves the address inserts the slug, keeps a development port, and is blank for a missing slug, a missing setting or a host with no scheme.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app_url follows SCHOOL_APP_BASE_URL, which defaults to the production host, so an environment that does not set it shows its operators production addresses. Nothing else is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8"/>
              </w:rPr>
              <w:t>FR-009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School's own profile hands its people a URL signed for one reader that expires. The crest alone is also public, deliberately: GET /v1/i/public/schools/{slug}/logo/ serves it with no session, because the sign-in page at the School's own address has no reader by definition and is where somebody decides whether they are at their own School. That route never lists Schools; performs the lookup sign-in performs, so a tenant that cannot sign in cannot be probed; picks the bytes from the address's own branding row, so a caller cannot point it at another School's storage; answers a School with no crest, an address nobody holds, a School that cannot sign in and the platform tenant with the same 404; lets a shared cache hold the image for an hour; and is throttled at 240 requests an hour. The console reads the same public address (FR-008), and the invitation, password-reset and onboarding emails sign their header with it (Module 8). A School's own administrator reads and edits the profile through /v1/i/me/profile/, on school.profile.view and school.profile.update, through a subclass of this serializer that drops the address and branding fields, and sets or clears the logo through the multipart /v1/i/me/profile/logo/, which is audited as a configuration change on the School's trail.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material supported change is saved and the endpoint returns the refreshed School detail payload. PublicSchoolLogoTests proves the crest is served with no session and may be cached publicly, that a School with no crest and an address that is not a School answer alike, that a tenant which cannot sign in cannot be probed, that the platform tenant is not a School, and that one School's address never serves another's crest. SchoolProfileEndpointTests proves a pending School reads and writes its own profile, that name, slug and code are shown and never accepted, and that a Branch administrator may read and not change it; SchoolLogoEndpointTests proves a logo is set, refused when it is not an image or is too large, cleared idempotently, refused to a Branch administrator and recorded.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branding-only request to the platform update endpoint is still rejected as 'No changes detected' before branding is upserted, because the change counter runs over direct School fields and branding is popped off the payload before it is counted (Section 9); a School's own administrator can change the logo alone through /v1/i/me/profile/logo/. The display name is not writable at all (Section 9). Favicon and broader theme fields do not exist. The crest is readable by anybody who knows a School's address, which is its purpose; what the public route withholds is whether an address belongs to a School at all.</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with a column left blank by a path outside these serializers can still have its address corrected, and can still be refused when it is the name itself that is being blanked. A Branch carries no type. The free-text descriptor nothing read is dropped from the model (vs_tenants 0010), from the five serializers that carried it and from the read-only branch_type alias, so no Branch payload returns one and a request still sending one has the key ignored; what a Branch teaches is recorded, plurally, by the academic programmes run at it (Module 13). A School's own people read their Branches, read-only, through /v1/i/me/branches/ and /v1/i/me/branches/{code}/ on school.branches.view, scoped to the asserted tenant with no School identifier to tamper with. The list is on the pending-tenant surface, because academic structure is built before go-live and scopes records to a Branch; the detail read is not.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from another route School is not returned. Statistics include all five Branch states. MyBranchesTests proves a School reads its own Branches main first, cannot see another School's, receives 404 for a code it does not have, and has no way to write; PendingSchoolBranchesTests proves a School that is not yet live reads the list while the detail stays shut.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FR-011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platform.branches.transition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8"/>
              </w:rPr>
              <w:t>FR-012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every surface but onboarding is closed to it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surfaces still return rows outside the caller's Branches, both outside this module: the financial statements, which aggregate ledger lines through several relation paths, and vs_rbac's own role and assignment lists.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FR-013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 The School service switch and the School's own logo route write to the same School trail, keyed on the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8"/>
              </w:rPr>
              <w:t>FR-014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8"/>
              </w:rPr>
              <w:t>FR-015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 Platform staff take a live School out of service and back through POST /v1/i/{slug}/service-state/, on IsVisionStaff and platform.schools.transition. School.change_service_state moves ACTIVE to INACTIVE with a required reason, or INACTIVE back to ACTIVE, and refuses every other edge, so a School still onboarding or suspended is left to Module 9. It writes through the same save and therefore the same Tenant transition, so every account at the School is refused sign-in the moment it commits; it leaves every Branch status as it was, so a return restores the arrangement the School had, main Branch included; and it is audited on the School's trail with the reason in the summary.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 SchoolServiceStateTests proves a school account cannot switch a School off, that taking a School out of service stops its users signing in and returning it lets them back, that the Branches are left exactly as they were, that the reason is required on the way out and written into the trail, and that a School still onboarding or suspended is refused here.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Beyond that service switch there is no suspension or reactivation for commercial reasons, no DELETED state, no soft-delete field, and no guarded delete service. Normal LoginSession rows and their tokens are not revoked by a transition,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8"/>
              </w:rPr>
              <w:t>FR-016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FR-019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FR-020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FR-021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behavior</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outcome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Validate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 Ask the prebuilt role library whether it can supply every role the School will be given.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invalid payloads, including one carrying no Branch, before durable side effects. Refuse a School the library cannot give its roles, naming every missing template in one message.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Create boundary</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School records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branding, the four whole-School roles CodeX ships, and the required primary School administrator link, account, staff record, grant and invitation.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Branches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the submitted Branches, initial lifecycle rows, a Branch Admin role for each, primary admin links, staff records, grants, and invitations. At least one is always present and exactly one is main. A person already provisioned in the request is granted at the new posting rather than skipped.</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Package and capabilities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SchoolPackageSetup, then grant every sellable module at the depth the plan reaches into it, each grant carrying the subscription expiry.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an invalid plan or expiry. Grant every module, at one depth per module, with no capacity to validate.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Evidence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503 and roll back creation if required administrator provisioning fails. Leave the administrator link QUEUED until the email hand-off settles, so nothing records an invitation as sent before one has been accepted for delivery.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41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rule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States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ACTIVE, SUSPENDED, INACTIVE, CLOSED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Persistence</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Timestamps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this policy for every new state.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Access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Closed-Branch access effects are not defined.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 Branch</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c>
          <w:tcPr>
            <w:tcW w:type="dxa" w:w="48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 safety contract</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Business identity and School metadata</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and ownership boundary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Site or operating location</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SchoolBranding</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logo container</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logo only. Read by the School's people through a URL signed for one reader, and by anybody through the public crest route at the School's address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plan catalogue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code/name; one default depth with per-module exceptions; no capacity columns; active catalogue flag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SchoolPackageSetup</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Selected plan and subscription expiry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protected plan relationship</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PackagePlanModuleDepth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module a plan reaches differently from the rest</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per (plan, capability key); holds only the exceptions, so a plan selling its own depth everywhere needs no rows at all</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ContactInfo</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Primary admin contact card</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indexed but not database-unique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no persona column, so the record cannot disagree with the role assignment that grants the authority; invite status is written from the settled email hand-off rather than from the intention to send one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Branch; no persona column and the same settled-hand-off rule, for the same reasons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state-change history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B42318"/>
              <w:left w:val="single" w:sz="9" w:color="B42318"/>
              <w:bottom w:val="single" w:sz="9" w:color="B42318"/>
              <w:right w:val="single" w:sz="9" w:color="B42318"/>
              <w:insideH w:val="single" w:sz="9" w:color="B42318"/>
              <w:insideV w:val="single" w:sz="9" w:color="B42318"/>
            </w:tcBorders>
            <w:shd w:fill="FCE8E6" w:val="clear"/>
            <w:tcMar>
              <w:top w:w="100" w:type="dxa"/>
              <w:left w:w="120" w:type="dxa"/>
              <w:bottom w:w="100" w:type="dxa"/>
              <w:right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cantSplit/>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2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9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Paginated School list, search, filters, ordering, stable IDs, and each School's logo</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Validate the payload and the prebuilt role library, then create the School, Tenant and nested records as a tracked background job; 202 with the job state. An optional client job_id (a UUID) lets the console poll at once.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/v1/i/create/{job_id}/</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state of a creation the caller started: its steps, the one running, and on success the School. The owner only, else 404.</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School status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/v1/i/package-plans/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package catalogue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/v1/i/modules/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capability catalogue and dependencies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/v1/i/public/schools/{slug}/logo/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None; throttled at 240 an hour</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crest, before sign-in. The same 404 for no crest, an address nobody holds, a School that cannot sign in and the platform tenant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school.profile.view / 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profile, the fields it still has to fill, and those it may edit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 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Set or clear the School's own logo, multipart, audited on the School's trail</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detail, the School ID, where the School's own app is served, and nested records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/v1/i/{slug}/reset-config/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IsVisionSuperAdmin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Current branding-only reset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depth no longer reaches. The response carries roles_needing_attention, naming any role left exactly as it was because its own permission dependencies refused the change.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tier does not reach.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 a time-boxed depth uplift for one module. A reason is required. The write settles the school's role grants afterwards, so an uplift that lapsed earlier is tidied up here,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/v1/i/{slug}/plan/uplifts/{capability}/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an uplift, returning the module to the depth its plan pays for. The role grants that depth no longer reaches go back with it,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/v1/i/{slug}/service-state/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live School out of service with a reason, or return it; Branch statuses untouched</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4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School-scoped Branch list with IDs and filters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platform.branches.create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Create PENDING Branch under ACTIVE School</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Branch status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/v1/i/{slug}/branches/{code}/detail/</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detail and primary admin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platform.branches.update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/v1/i/{slug}/branches/{code}/transition/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 and platform.branches.transition</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Branches, read-only, main first then by code; open before go-live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/v1/i/me/branches/{code}/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of the School's own Branches; a code it does not have answers 404</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679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/v1/config/platform-settings/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/v1/config/entitlements/{capability}/</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/v1/config/entitlements/calendar/</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/v1/config/entitlements/bulk-schedule/</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/v1/config/overrides/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/v1/config/effective-capabilities/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cantSplit/>
        </w:trPr>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 Current rule</w:t>
            </w:r>
          </w:p>
        </w:tc>
        <w:tc>
          <w:tcPr>
            <w:tcW w:type="dxa" w:w="17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slug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invalid input; 409 TENANT_SLUG_FROZEN once live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code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and allocated when omitted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or database error on collision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Nested Branches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A Branch has no type, and a request still sending one has the key ignored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Route School must exist and be ACTIVE for creation</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Admin email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Admin phone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Optional. When sent, seven to twenty-two characters of digits, spaces, brackets and hyphens, with one optional leading +. A country code is allowed and never required, so 08012345678 and +2348012345678 are both accepted and 'call the office' is not. The School and Branch primary-admin serializers apply core.validators.phone_validator, the same rule user creation and user edits apply, so a number accepted here is one the administrator's account accepts later</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400 on phone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Primary admin persona label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Subscription expiry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Cannot be in the past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No-op update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Partial update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naming a field the request actually sent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Configuration reset confirmation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confirmation_token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 Branch retirement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 MAIN_BRANCH_CANNOT_LEAVE_SERVICE or LAST_BRANCH_CANNOT_LEAVE_SERVICE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Main-Branch designation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at the endpoint; 409 BRANCH_NOT_IN_SERVICE from the model path</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Model validation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with the field key; error.detail is an object rather than a list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Cross-School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and route scope must hide foreign records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empty result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Unexpected School detail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administrator provisioning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 A prebuilt role library that cannot supply one of the five roles is refused the same way, asked before anything is written, with every missing template named in one message.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to the plan already held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applied. A no-op that re-grants every module and writes an audit event for each reads later as a change somebody made.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by a school's own administrator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whatever roles the caller holds. What a school pays for is a decision between CodeX and the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naming a band rather than a module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 Depth is a property of a module; a band is what a depth reaches.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with no reason, or an expiry in the past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 reason is what answers the question somebody asks when the uplift expires and a school notices something has gone.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job 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client-supplied job id must be a UUID and unused. A reused id is refused so a second creation cannot ride an existing job's row.</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 on a non-UUID or a reused job id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could not be queued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worker cannot be reached and no job row is written, the request is refused rather than reported as started.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or admin email taken after validation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job re-validates before it writes, because the door check and the write are moments apart. A slug or address taken in the gap fails the job instead of colliding with the first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Job FAILED, with the field message; nothing saved</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Direction</w:t>
            </w:r>
          </w:p>
        </w:tc>
        <w:tc>
          <w:tcPr>
            <w:tcW w:type="dxa" w:w="57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1 contract</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abstraction layer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provisioning and read</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and resolve a school's set of books. It is the only place this module's school vocabulary meets the finance engines, and the reason this module holds no finance model beyond reading back the entity it was given.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write and scope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one Tenant per School; provide ambient tenant context and SC document numbering; derive where a School's own app is served, from SCHOOL_APP_BASE_URL, for the detail app_url and for every school user's activation and reset link.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 and provisioning</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Evaluate platform permissions; provision the roles CodeX ships with every School and the School and Branch administrator assignments, each role copying the prebuilt library's permissions when it is made; keep a Branch role's name in step with its Branch from the Branch's own save; and take back the role grants beyond the depth the Tenant reaches, through the audited role-access service, wherever that reach narrows. The library holds all five templates on a fresh installation through the school-app migrations, which preserve existing or deliberately deactivated rows, and a template the library cannot supply refuses School or Branch creation rather than leaving the School short.</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vs_user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 and async delivery</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pending users and invitation records; request activation email delivery and report whether the broker accepted the request. Creation guarantees the durable request records, not successful downstream delivery or activation.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schools/vs_staff</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Write the staff record for every administrator provisioned, inside the provisioning savepoint, so an administrator is on the School's staff list; a person who already holds one is not given a second.</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Bidirectional</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evidence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vs_import_data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Inbound reuse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vs_admin_console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consumer and lifecycle-security provider</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domain apps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Ownership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Database-backed media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Storage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School logos and serve them through authenticated media routes.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 background jobs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tracking and async run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school creation as a Celery task tracked on core.BackgroundJob, and publish each step on a separate connection through core.job_progress so progress shows while the one creation transaction is still open. With CELERY_EAGER set the task runs inline in the request.</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 granting every module at its own depth, an exception overriding that depth for one module alone, the subscription expiry reaching every grant, and a School on the cheapest plan opening a fourth Branch and being refused none of it.</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pPr>
        <w:spacing w:before="0" w:after="40" w:line="240" w:lineRule="auto"/>
        <w:ind w:left="288" w:hanging="202"/>
      </w:pPr>
      <w:r>
        <w:rPr>
          <w:rFonts w:ascii="Aptos Narrow" w:hAnsi="Aptos Narrow"/>
          <w:b w:val="0"/>
          <w:color w:val="000000"/>
          <w:sz w:val="18"/>
        </w:rPr>
        <w:t>• The roles CodeX ships arriving with a new School, a Branch role naming its Branch only once there are two, a head teacher who runs the only Branch holding both grants, every administrator on the staff list, a plan downgrade taking back what the new tier cannot reach, the public crest answering an unknown address exactly as a School with no crest, and the service switch leaving every Branch as it was.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Priority</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59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c>
          <w:tcPr>
            <w:tcW w:type="dxa" w:w="11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lifecycle controls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 suspension and reactivation for commercial reasons, recoverable soft deletion, guarded hard deletion, normal login-session effects, and audit evidence for them. Onboarding expiry and manual reinstatement cover the onboarding case, and platform staff can take a live School out of service and back through the service switch; each closes active impersonation sessions transactionally.</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FR-015, FR-019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School's display name cannot be corrected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FR-009, FR-021</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branding-only update on the platform endpoint is refused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Accept a request to the platform update endpoint that changes only the logo. It is rejected as 'No changes detected' before branding is upserted, because the change counter runs over direct School fields and branding is popped off the payload before it is counted. A School's own administrator is not blocked, because /v1/i/me/profile/logo/ sets the logo on its own; the refusal stands on the console's path. The audit half of this item is resolved and has left with it: School update and configuration reset emit before/after evidence, a slug move is raised to WARNING and named in its summary, and an audit failure can no longer roll the School's own change back.</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Reset semantics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FR-014</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delete and closed access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FR-016</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Books provisioning has no operator surface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Nothing prices the plan</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rate, a floor and a billing unit on PackagePlan, snapshot each term's headcount from the student register, and raise the subscription invoice through the platform ledger entity. With the capacity ceilings removed, the headcount is the only remaining way a larger School pays more.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School creation depends on the worker running the same code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is queued as a Celery task and answered before it finishes, so a worker on stale code, or none at all with CELERY_EAGER off, would leave a school queued and never built. Confirm the worker runs the web service's code on every deploy, or keep CELERY_EAGER set so the task runs inline.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v2.77 to the controlling functional requirement in this FRD. All twenty-three entries are represented. Two are restated rather than added: the roles CodeX ships now records that a School is refused rather than created short and that a Branch role follows its Branch, and the role-grant entry covers every way a School's reach shrinks rather than a tier move alone.</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Module 1 capability</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coverage</w:t>
            </w:r>
          </w:p>
        </w:tc>
        <w:tc>
          <w:tcPr>
            <w:tcW w:type="dxa" w:w="341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Schools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FR-008, 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update limits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School slug and code allocation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status, contact, location, and timezone data</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FR-009, FR-015, FR-019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no School timezone field,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branding and logo record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logo only, and the platform update endpoint still refuses a logo-only change, which the School's own logo route accepts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 plan setting one depth for every module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plan grants every module at the depth it reaches into that module, exceptions included, and no plan caps a School's size.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expiry written onto every capability grant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grant carries the paid-to date as an exclusive bound rounded to the end of that day, so a School paid to the 31st works on the 31st and not on the 1st.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first School and Branch administrators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Required administrator creation is atomic with its parent; one person named at more than one posting, the School administrator's own Branch included, receives every scoped grant from one account and one invitation, and every administrator is given a staff record. The administrator link records whether the invitation email was accepted for delivery rather than merely asked for, and the activation link lands on the School's own app. Delivery and activation remain separate lifecycle steps.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Branches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Per-School Branch code allocation with locking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designation and Branch statistics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status transitions and lifecycle history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School and Branch query scoping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with the financial statements outstanding.</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School-owned configuration to platform defaults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set of books provisioned at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Mandatory main branch at school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 and in-service guarantee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sign-in address governance and go-live freeze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branch audit evidence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 FR-013, 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Authorised, expiring access to school branding files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logo is bound to the school's branding record and to that school's tenant. The School's own people read it through a URL signed for one reader that expires. The crest alone is public by the School's address, for the sign-in page, the console and the email header: the route lists nothing, reads only that address's own branding row, and answers a School with no crest exactly as it answers an address nobody holds.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re-applied to a school already trading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apply_plans re-grants a School already trading through the same service creation uses, so a School created with a plan and a School moved onto one cannot end up with different grants.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plan, read and changed from the console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read carries depth and its source per module; the change re-grants in the same transaction; uplifts are time-boxed and survive a plan change. Rebanding stays a code change.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roles CodeX ships, provisioned with every school</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School Admin, Teacher, Finance Admin and Procurement Admin for the whole School and a Branch Admin for each Branch, copied from the prebuilt library when each is made. A Branch role names its Branch only once the School has two, and follows the Branch when it is renamed. The library holds all five templates on a fresh installation, and a School the library cannot supply is refused with 503 rather than created short.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way a school's reach shrinks takes back the role grants beyond it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tier change, an uplift written or withdrawn, an uplift that lapsed and any later settlement, and apply_plans all reconcile, because the settlement hangs off the reach in vs_config rather than off the plan change. Only a band out of depth is taken back, a key denied on purpose stays denied, a first application revokes nothing, and a role whose own dependencies refuse the change is reported in the response and in the audit trail rather than failing the write.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runs as a watchable background job</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payload and the role library are checked in the request, the creation runs as a tracked job that reports each step, and the console reads its progress by job id. The job re-validates before it writes, so a slug or address taken in the gap fails the job rather than the first school.</w:t>
            </w:r>
          </w:p>
        </w:tc>
      </w:tr>
    </w:tbl>
    <w:p>
      <w:r>
        <w:br w:type="page"/>
      </w:r>
    </w:p>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Records school creation as a watchable background job. The create endpoint validates the payload and the prebuilt role library in the request, refusing with 400 or 503 before anything is queued, then runs the creation as a tracked Celery job and answers 202 with the job's state; a client-supplied job_id lets the console poll at once, a reused id or a non-UUID is refused, and the new GET /v1/i/create/{job_id}/ reads the state for the owner alone. Each step is reported as it starts (school, roles, school admin, branches, plan, books, onboarding, invitations) on a separate connection, so progress shows while the one creation transaction is still open; the creation stays all-or-nothing for the records a school needs to operate, with books and onboarding still best effort. The job re-validates before it writes, because the check and the write are moments apart, so a slug or address taken in the gap fails the job rather than colliding with the first school, and a failure names the step it stopped on with a message fit to show, never a stack trace. A new dependency is recorded on core background jobs and the Celery worker: creation is answered before it finishes, so the worker must run the web service's code, or CELERY_EAGER must keep the task inline. The supporting performance work (a tenant-scope guard answered once per tenant, finance seeds writing only missing rows, an audit row that no longer reads itself back) cut a creation from about 1,490 queries to about 900 without changing this module's contract. MRD baseline v2.90. Backend evidence only; the console integration is implemented and pending release, and nothing here claims deployment.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1.26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Adds the admin phone rule to the validation contract. The School and Branch primary-admin serializers took any text up to 32 characters as a phone number, so an administrator could be created with a note typed where the number belongs, though user creation already refused the same value. Both serializers now apply the shared phone validator that user creation and user edits use: a country code is allowed and never required, and anything that is not a phone number is refused with 400. Backend evidence only; nothing here claims deployment.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Replaces broad School and Branch administration keys with platform.schools.configure for plan and uplift changes, platform.schools.transition for service-state changes, platform.branches.transition for Branch lifecycle, and school.branches.delete for deletion. Existing direct decisions migrate to the concrete keys. Backend evidence only; nothing here claims deployment.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role-grant settlement as it now works, and two creation rules that were not holding. Taking back the grants a School could no longer reach was a step inside the plan change, so only a tier move did it: an uplift withdrawn, an uplift that simply lapsed, and apply_plans all left the keys in force, refused at the door by the plan gate, invisible to the administrator who would remove them, and back the moment the School moved up again for an unrelated reason. The settlement now hangs off the reach itself in vs_config, which every one of those paths already goes through, and the service is vs_rbac revoke_grants_beyond_the_tenants_depth. Two narrowings are deliberate: only a band out of depth is taken back, so a module closed because a subscription expired leaves every grant standing, and a key the School denied on purpose stays denied. A School given its plan for the first time keeps every role it arrived with. A role whose kept key depends on a revoked one used to make the validator refuse and abort the whole billing write, so a School could stay on Premium in the product while its invoice said Standard; each role is now settled on its own savepoint, a refused role is left exactly as it was and named in data.roles_needing_attention and in the audit trail under plan_downgrade_blocked, and every other role is still settled. Separately, provisioning a role the prebuilt library did not hold answered with nothing, which reads like success, so a School could be created holding two of the five roles CodeX ships; it raises now, School and Branch creation refuse before anything is written with 503 ADMIN_PROVISIONING_FAILED naming every missing template, and vs_schools 0013 puts Teacher, Finance Admin and Procurement Admin in the library and tops up existing Schools. A Branch role's name is re-composed from the Branch's own save, with vs_rbac 0020 backfilling the rows already stale, skipping a name a School chose itself and skipping a collision. FR-001, FR-006 and FR-007, the module decision, the creation sequence, the plan routes, the validation rules, the vs_rbac dependency and MRD traceability are updated. Module 1 stays Backend Partial and In use Complete, with twenty-three capability entries against MRD v2.77. Verified by vs_config 105, vs_rbac 547, schools.vs_schools 358, schools.vs_staff 225, vs_user 381 and schools.vs_onboarding 178 tests.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Module 1 with the School creation, plan and branding work the narrow revisions since v1.19 left out. A new School received two of the five roles CodeX ships, School Admin and a Branch Admin per Branch, and the other three only if somebody later ran a command, so Schools created days apart held different sets; creation now provisions School Admin, Teacher, Finance Admin and Procurement Admin for the whole School and a Branch Admin for each Branch, and a Branch role names its Branch only once the School has a second one, renaming its siblings at that moment. vs_tenants 0009 renames the Branches an old console default named with a word the product does not use, and the Branch Admin roles derived from them, to Main Branch. A head teacher named as their own Branch's administrator in the same request had that link stamped SENT and no Branch grant written; they now hold both from one account and one invitation. Every administrator is written a staff record at provisioning, so a School's own administrators are on its staff list, and the activation link lands on the School's own app rather than on the Console. Moving a School down a plan tier left its roles holding keys the new tier no longer reached, refused at the door and invisible to the administrator who would remove them; the plan change now takes them back through the audited role-access service and leaves permission groups alone. FR-009 said the crest is served to nobody outside the School, which stopped being true when the sign-in page began reading it by the School's address; the public route, the console's use of it, app_url, and the School's own profile, logo and Branch routes are recorded, as is the operator service switch, which section 7 never listed. The Branch type is gone from the model and every serializer, and both passages that still called it optional are corrected. The finance-layer dependency row, which carried a copy of the vs_tenants contract, is corrected. FR-001, FR-004, FR-006 through FR-010, FR-013 and FR-015, the module decision, the endpoint gates, the creation sequence, the data model, all three endpoint tables, the validation rules, the dependencies, the verification list, two Needs Attention items and MRD traceability are updated. Module 1 stays Backend Partial and In use Complete, with twenty-three capability entries against MRD v2.76. Covered by the tests named in each requirement; the suites were not re-run for this revision.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Stops the administrator link claiming an invitation nobody sent. The link was stamped SENT inside the creation transaction, before the invitation email had been handed to a broker at all, so a School created while the broker was unreachable reported the principal's invitation as sent: no task existed, no email arrived, and the first administrator could not activate the School. Provisioning now leaves the link QUEUED and the settled hand-off writes SENT or FAILED, through a receiver on the outcome vs_user publishes, so the record follows the email rather than the intention to send one. A refused hand-off is recorded as a failed delivery on the invitation itself and re-sent automatically by Module 3, which returns the link to SENT. FR-004 and FR-006, the creation sequence, both admin-link data contracts, the vs_user dependency and MRD traceability are updated, and the traceability table gains the re-applied plan row the tracker lists. The branding-files row is corrected: it carried a verbatim copy of the audit-evidence row above it, which describes audit events and said nothing about who may read a school's logo. Verified by 335 school and 375 identity tests; thirteen migration-harness failures in that count are pre-existing and unrelated.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FR-007 by deleting the question it had stopped needing. School creation accepted a list of modules to enable, and had accepted it without effect since the plan began granting every module at its own depth: the same school came out of creation whichever boxes were ticked. The list was worse than inert, because an operator who left Procurement unticked had every reason to believe they had turned it off. enabled_modules is gone from the write serializer, from the creation path, from the bulk-import template and from its validation, which could refuse a whole school row over a module key that decided nothing. The read side keeps the name and now carries the depth beside each module, because what differs between two schools is the depth and not the length of the list. A payload still carrying a module list is ignored rather than refused, so a caller that has not caught up keeps working. The schools import template loses that column and three capacity columns left behind when plan ceilings were removed. Verified by 332 school, 61 import and 152 core tests, and by 827 console frontend tests.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the school plan page. GET /v1/i/{slug}/plan/ reports the plan, the subscription expiry, whether the school is provisioned at all, and for each module the depth it reaches, the bands that depth buys and does not buy, and whether the plan's default, a plan exception or an uplift decided it. PATCH moves the school onto another plan and re-grants every module in the same transaction, because writing the plan row alone leaves the school holding the old depths and that state is indistinguishable from the gate misbehaving; moving to the plan a school is already on is refused, since a no-op that re-grants eleven modules and audits each one reads later as a change somebody made. POST and DELETE on plan/uplifts/ record and withdraw a time-boxed depth uplift for one module, with a reason required because somebody asks about it months later, usually when it expires. All four routes are platform-owned: a school administrator cannot change their own plan however their roles are composed. Rebanding is deliberately absent and stays a code change. Verified by 18 focused plan tests and 337 school tests.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picked-module package step with a plan that decides depth. School creation granted whatever the wizard ticked, which made the tier and the product two unrelated facts about the same school. The plan now grants every module at its own depth, through one service both creation and a later plan change pass through, and the module list a frontend still sends is accepted and narrows nothing. Every grant carries the subscription expiry, exclusive and rounded to the end of the paid day, so a school paid to the 31st still works on the 31st and a school that stopped paying does not keep the product. Every plan size ceiling is removed: the student, teacher and administrator caps were stored and read by nothing, and the branch ceiling was enforced on both creation paths, so the cheapest tier refused a proprietor a fourth site. A management command applies a school's existing plan without disturbing an uplift given for a deal. Verified by 301 school tests including 31 focused package tests.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v1.27</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v1.27</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1.27</cp:version>
</cp:coreProperties>
</file>