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10: Bulk Data Import</w:t>
              <w:br/>
              <w:t>XVision Systems | Code-aligned functional baseline</w:t>
              <w:br/>
              <w:t>Prepared by: CodeX Team     Version: 1.1</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M10 | Bulk Data Import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Version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1.1</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Review date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27 August 2026</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 baseline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42fbec0 (27 August 2026)</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Source MRD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XVS Module Requirements Document v2.36 | Module 10</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Primary app</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vs_import_data</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Supporting apps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vs_schools, vs_user, vs_rbac, vs_workflow, vs_audit, vs_finance, core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Status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Owner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bl>
    <w:p>
      <w:pPr>
        <w:spacing w:after="10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the platform's only bulk write path. It creates schools, branches and CodeX staff accounts through the same serializers the single-record API uses, so its guards are the API's guards restated at a second door.</w:t>
            </w:r>
          </w:p>
        </w:tc>
      </w:tr>
    </w:tbl>
    <w:p>
      <w:pPr>
        <w:spacing w:after="100"/>
      </w:pPr>
    </w:p>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rules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import engine owns, and what it does 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import what, and requirement states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uploads, validates, imports and unwinds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Testable behaviour, current evidence, acceptance, and limits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file end to end, and what a rollback may undo</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 batches, issues, jobs, rows and rollbacks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purposes, and the answers callers get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modules this engine writes through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required completion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10 capability mapping</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Independent FRD revision history</w:t>
            </w:r>
          </w:p>
        </w:tc>
      </w:tr>
    </w:tbl>
    <w:p>
      <w:pPr>
        <w:spacing w:after="160"/>
      </w:pPr>
      <w:r>
        <w:rPr>
          <w:color w:val="000000"/>
        </w:rP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rPr>
          <w:color w:val="000000"/>
        </w:rPr>
        <w:t xml:space="preserve">Module 10 is how records arrive in bulk. An operator picks an official template, uploads a CSV or XLSX file, has every column and row checked against that template before anything is written, then runs the import and watches it row by row. Its organising commitment is that a file is never a shortcut: each row is executed through the same serializer the single-record API uses, so a rule the API enforces at the front door is enforced again here, and a spreadsheet cannot buy a permission a request would be refused.</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3000"/>
        <w:gridCol w:w="74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Official templates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platform-authored definition of a valid file: its dataset type, its columns, their types, and which are required. Schools choose one; they do not write one.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Upload and parsing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CSV and XLSX intake, header extraction, and a stored preview snapshot of the parsed rows that every later step reads.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Structure against the template, values against each column's type and choices, uniqueness within the file, cross-references to existing records, and dataset-specific business rules.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Issue handling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per-row, per-column issue list with severity, its export as a file, and resolution in place where an operator is entitled to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Execution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background job per run, one savepoint per row, and a stored result for every row saying what was created, skipped or refused.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Rollback</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Reversal of what a run created, dispatched by the model each row actually made, with refusal where reversal would destroy anything else.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Observability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 progress counters, an audit event per row and per lifecycle step, and an in-app notice when a run or a rollback finishes.</w:t>
            </w:r>
          </w:p>
        </w:tc>
      </w:tr>
    </w:tbl>
    <w:p>
      <w:pPr>
        <w:spacing w:after="100"/>
      </w:pPr>
    </w:p>
    <w:p>
      <w:pPr>
        <w:pStyle w:val="Heading2"/>
        <w:keepNext/>
        <w:pBdr>
          <w:bottom w:val="single" w:sz="8" w:space="5" w:color="355B9D"/>
        </w:pBdr>
      </w:pPr>
      <w:r>
        <w:t xml:space="preserve">1.2 Out of Scope</w:t>
      </w:r>
    </w:p>
    <w:tbl>
      <w:tblPr>
        <w:tblW w:w="10468" w:type="dxa"/>
        <w:jc w:val="center"/>
        <w:tblLayout w:type="fixed"/>
        <w:tblLook w:val="04A0" w:firstRow="1" w:lastRow="0" w:firstColumn="1" w:lastColumn="0" w:noHBand="0" w:noVBand="1"/>
      </w:tblPr>
      <w:tblGrid>
        <w:gridCol w:w="3000"/>
        <w:gridCol w:w="74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Concern</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Owned by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What a created record means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owning module. This engine calls SchoolCreateSerializer, BranchCreateSerializer and UserCreateSerializer and holds no domain rules of its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holds a permission key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4, Roles &amp; Permissions. This module names keys and reads grants; it does not define them.</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Approval of an imported CodeX hire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Workflow &amp; Approval Engine. An imported staff account is submitted for approval exactly like a single add.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audit record itself</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Audit &amp; Activity Logging. This module emits events and never stores its own trail.</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Bank statement ingestion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19, Finance &amp; Accounting. The batch shell is shared; parsing, publication and rollback of a statement belong to finance.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Export of business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30, the Export Centre. This module exports only its own validation issues.</w:t>
            </w:r>
          </w:p>
        </w:tc>
      </w:tr>
    </w:tbl>
    <w:p>
      <w:pPr>
        <w:spacing w:after="160"/>
      </w:pPr>
    </w:p>
    <w:p>
      <w:pPr>
        <w:pStyle w:val="Heading1"/>
        <w:keepNext/>
        <w:pBdr>
          <w:bottom w:val="single" w:sz="14" w:space="5" w:color="355B9D"/>
        </w:pBdr>
      </w:pPr>
      <w:r>
        <w:t xml:space="preserve">2. Context and Status Model</w:t>
      </w:r>
    </w:p>
    <w:p>
      <w:pPr>
        <w:spacing w:after="120"/>
      </w:pPr>
      <w:r>
        <w:rPr>
          <w:color w:val="000000"/>
        </w:rPr>
        <w:t xml:space="preserve">The engine was built for CodeX operations, provisioning schools and hiring staff in bulk, and was later opened to schools so a school could load its own data during onboarding. Those two audiences want different files, and for a period nothing recorded which was which: every caller was offered every template. Verified against a running server on 23 August 2026, a school administrator could upload the schools template and create a school and a tenant, upload the branches template and create a branch and a branch administrator that the branch endpoints refuse them outright, or upload the CX users template and place a pending CodeX staff account into CodeX's own approval queue. Dataset ownership now carries that distinction, and it is asked at three separate layers because they fail differently.</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backend code.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stated boundary applies.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essential part of the stated behaviour is missing or does not work as the surrounding design assumes.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path exists. Recorded here so the absence is deliberate rather than assumed.</w:t>
            </w:r>
          </w:p>
        </w:tc>
      </w:tr>
    </w:tbl>
    <w:p>
      <w:pPr>
        <w:spacing w:after="100"/>
      </w:pPr>
    </w:p>
    <w:p>
      <w:pPr>
        <w:pStyle w:val="Heading2"/>
        <w:keepNext/>
        <w:pBdr>
          <w:bottom w:val="single" w:sz="8" w:space="5" w:color="355B9D"/>
        </w:pBdr>
      </w:pPr>
      <w:r>
        <w:t xml:space="preserve">2.2 Where the Boundaries Are Drawn</w:t>
      </w:r>
    </w:p>
    <w:p>
      <w:pPr>
        <w:spacing w:after="120"/>
      </w:pPr>
      <w:r>
        <w:rPr>
          <w:color w:val="000000"/>
        </w:rPr>
        <w:t xml:space="preserve">Two boundaries govern every request. The first is the dataset: platform_only classifies each dataset type and fails closed, so a dataset added to the choices and forgotten is withheld from schools rather than handed to them. The three layers that can act on a dataset all ask the same function, because the template list is a courtesy, batch creation is the rule, and the executor is what catches a batch built before the rule existed or reached by a path nobody has thought of. The second boundary is the tenant: every read resolves its batch through one lookup that filters on the caller's asserted tenant and their branch reach, and issues, jobs, rows, audit events, notifications and rollback records are all reached by first resolving that batch. Narrowing the single lookup therefore narrows all of them, and another tenant's batch answers 404 rather than 403, which is the same answer as a batch that does not exist. Platform staff are deliberately unscoped, because provisioning a school means writing outside every tenant.</w:t>
      </w:r>
    </w:p>
    <w:p>
      <w:pPr>
        <w:spacing w:after="160"/>
      </w:pP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600"/>
        <w:gridCol w:w="4400"/>
        <w:gridCol w:w="34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See the templates their school may use, upload a file, run validation, read the issues, and start the import.</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keys only: import.templates.view, batches.view, batches.create, batches.run, batches.import, validations.view, jobs.view.</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Correct a bad file by uploading a corrected one as a new batch.</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batches.update and batches.delete are deliberately withheld, so the record of the earlier attempt stays legible.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 school may do, on any tenant, plus the platform-only datasets: schools, branches, CX users and bank statements.</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keys, held on the platform tenant. Dataset ownership is decided by the caller's tenant kind, not by a key.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Author and edit official templates, including their internal configuration.</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import.templates.create and import.templates.manage, the second restricted.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support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 a completed run back, and read the rollback history.</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import.rollbacks.run and import.rollbacks.view. Withheld from schools: a rollback unwinds data that is already live.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import audit feed and the notification feed for any batch.</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import.audit.view and import.notifications.view, both platform observability.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uploader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Cancel their own batch before it runs, whoever they are.</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Being the uploader is the grant; cancelling somebody else's needs batches.update or batches.delete.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above.</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Bypasses the key check in the shared RBAC permission class.</w:t>
            </w:r>
          </w:p>
        </w:tc>
      </w:tr>
    </w:tbl>
    <w:p>
      <w:pPr>
        <w:spacing w:after="160"/>
      </w:pPr>
    </w:p>
    <w:p>
      <w:pPr>
        <w:pStyle w:val="Heading1"/>
        <w:keepNext/>
        <w:pBdr>
          <w:bottom w:val="single" w:sz="14" w:space="5" w:color="355B9D"/>
        </w:pBdr>
      </w:pPr>
      <w:r>
        <w:t xml:space="preserve">4. Functional Requirements</w:t>
      </w:r>
    </w:p>
    <w:p>
      <w:pPr>
        <w:spacing w:after="120"/>
      </w:pPr>
      <w:r>
        <w:rPr>
          <w:color w:val="000000"/>
        </w:rP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 School May Only Import Datasets That Are a School's to Import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dataset that acts on CodeX's own records must be unavailable to a school through every path, not only through the screen that lists templates.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datasets.py classifies each dataset type. PLATFORM_ONLY_DATASETS holds schools, cx_users, bank_statements and branches; TENANT_DATASETS is empty, which is the honest answer while students, staff and parents have no template. may_import is asked by the template list, by batch creation, and again by the executor for every row, so a batch built before the rule existed is refused at the point of the write. A refused row is skipped with a reason rather than raised, so the rest of the batch still reports.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listing templates is offered none of the four. Naming a platform template in a crafted batch-create request is refused. A row reaching a handler with a platform dataset is skipped with the standard refusal message, which says nothing about what the dataset does.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TENANT_DATASETS being empty means the school-facing import screen currently shows an empty template table. That is correct, not broken. The onboarding checklist step it serves, Upload Initial Datasets, is declared optional, so readiness and go-live are not blocked by it; the step simply cannot be satisfied through this module until a students template exists.</w:t>
            </w:r>
          </w:p>
        </w:tc>
      </w:tr>
    </w:tbl>
    <w:p>
      <w:pPr>
        <w:spacing w:after="100"/>
      </w:pPr>
    </w:p>
    <w:p>
      <w:pPr>
        <w:pStyle w:val="Heading2"/>
        <w:keepNext/>
        <w:pBdr>
          <w:bottom w:val="single" w:sz="8" w:space="5" w:color="355B9D"/>
        </w:pBdr>
      </w:pPr>
      <w:r>
        <w:t xml:space="preserve">FR-002  Templates Are Platform Configuration and Define What a Valid File Is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shape of an acceptable file must be stated once, by the platform, and every later step must read that statement rather than infer the shape from the file.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ImportTemplate carries the dataset type, file format and status; ImportTemplateColumn carries each column's display name, target field, data type, required flag, choices, ordering and default. Validation reads the columns to build the expected headers, the row rules and the uniqueness rules; the executor reads the same columns to map a raw row onto the payload it hands the serializer. Creating a template needs import.templates.create; the internal configuration fields are gated separately behind the restricted import.templates.manage.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template's columns are the single source of both the validation vocabulary and the executor's field mapping. A school holding only templates.view can read a template and download its file, and can change nothing about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Column definitions are free-form rather than checked against the target serializer, so a template whose target_field does not exist on the serializer validates cleanly and fails at execution as a row error.</w:t>
            </w:r>
          </w:p>
        </w:tc>
      </w:tr>
    </w:tbl>
    <w:p>
      <w:pPr>
        <w:spacing w:after="100"/>
      </w:pPr>
    </w:p>
    <w:p>
      <w:pPr>
        <w:pStyle w:val="Heading2"/>
        <w:keepNext/>
        <w:pBdr>
          <w:bottom w:val="single" w:sz="8" w:space="5" w:color="355B9D"/>
        </w:pBdr>
      </w:pPr>
      <w:r>
        <w:t xml:space="preserve">FR-003  Accept CSV and XLSX, and Parse the File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Intake must accept the two formats operators actually have, extract the headers, and store the parsed rows so that validation and execution read the same content rather than re-reading a file that may have 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ImportBatch.clean refuses any format outside CSV, XLSX and XLS. The parser extracts uploaded_headers and writes preview_rows onto the batch; validation reads preview_rows, and so does execute_import. The uploaded file is stored under a branch, dataset-type and id-scoped path, and a post_delete signal removes it from storage when the batch is deleted.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file of an unsupported format is refused at creation. The rows validated are byte-for-byte the rows imported, because both read the stored snapshot.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preview_rows is described as the first N parsed rows and is what execution iterates. There is no separate streaming path for a large file, so a file large enough to matter is bounded by what can be held in one JSON column and one in-memory list.</w:t>
            </w:r>
          </w:p>
        </w:tc>
      </w:tr>
    </w:tbl>
    <w:p>
      <w:pPr>
        <w:spacing w:after="100"/>
      </w:pPr>
    </w:p>
    <w:p>
      <w:pPr>
        <w:pStyle w:val="Heading2"/>
        <w:keepNext/>
        <w:pBdr>
          <w:bottom w:val="single" w:sz="8" w:space="5" w:color="355B9D"/>
        </w:pBdr>
      </w:pPr>
      <w:r>
        <w:t xml:space="preserve">FR-004  Check Structure, Values, Uniqueness and Cross-References Before Any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 must answer, before a single record is created, whether this file can be imported: the right columns, the right types, no duplicates inside the file, and every referenced record actually present.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validate_import_batch runs template presence, headers against the template, rows against each column's type and choices, uniqueness rules declared on the template, dataset-specific rules for schools and branches, and cross-reference checks that resolve named records. Findings are written as ImportValidationIssue rows carrying row number, column, severity, a code from a closed vocabulary of thirteen, and a message.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finding names the row and column an operator has to fix. The issue list is readable through the API and downloadable as a file.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Dataset-specific rules exist for schools and branches only. A CX users file is checked for structure, types and uniqueness, and its business rules are enforced only when the row executes.</w:t>
            </w:r>
          </w:p>
        </w:tc>
      </w:tr>
    </w:tbl>
    <w:p>
      <w:pPr>
        <w:spacing w:after="100"/>
      </w:pPr>
    </w:p>
    <w:p>
      <w:pPr>
        <w:pStyle w:val="Heading2"/>
        <w:keepNext/>
        <w:pBdr>
          <w:bottom w:val="single" w:sz="8" w:space="5" w:color="355B9D"/>
        </w:pBdr>
      </w:pPr>
      <w:r>
        <w:t xml:space="preserve">FR-005  One Bad Row Blocks the File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file with any error-severity finding must not be importable at all. Publishing the rows that happen to be valid is not an acceptable reading of a partly invalid file.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_update_batch_validation_state sets is_ready_for_import only when the error count is zero and the file has rows, and moves the batch to READY_TO_IMPORT or VALIDATION_FAILED accordingly. StartImportSerializer refuses a batch that is not ready, refuses a second run while one is queued or running, and refuses a re-import of a batch that already succeeded. Readiness is deliberately not derived from 'some rows are valid', because a dataset-wide error such as an unbalanced statement carries no row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error-severity issue in a file of a thousand rows leaves the batch unimportable. A batch already imported successfully cannot be imported again.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Warnings and informational findings do not block, and nothing requires an operator to have read them before starting the run.</w:t>
            </w:r>
          </w:p>
        </w:tc>
      </w:tr>
    </w:tbl>
    <w:p>
      <w:pPr>
        <w:spacing w:after="100"/>
      </w:pPr>
    </w:p>
    <w:p>
      <w:pPr>
        <w:pStyle w:val="Heading2"/>
        <w:keepNext/>
        <w:pBdr>
          <w:bottom w:val="single" w:sz="8" w:space="5" w:color="355B9D"/>
        </w:pBdr>
      </w:pPr>
      <w:r>
        <w:t xml:space="preserve">FR-006  A Run Is a Job, and Every Row Records What It Did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import must be observable while it runs and legible afterwards, down to the individual row, including the rows that did nothing.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execute_import creates an ImportJob, then iterates the stored rows inside its own transaction per row, so a crash on row 400 does not roll back rows 1 to 399. Each row writes an ImportJobRowResult holding the action taken, the model and primary key of the record it created, the raw row, the normalised payload, and either a status message or structured error details. The job carries progress percent and counters for processed, succeeded, failed and skipped rows, and the run is dispatched to a Celery task so the request returns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failed row records its validation errors and does not stop the run. A skipped row records why it was skipped. Progress is pollable through the jobs endpoint while the run is in flight.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loop has no cancellation check, so a run that has started cannot be stopped; the cancel route covers only the statuses before execution.</w:t>
            </w:r>
          </w:p>
        </w:tc>
      </w:tr>
    </w:tbl>
    <w:p>
      <w:pPr>
        <w:spacing w:after="100"/>
      </w:pPr>
    </w:p>
    <w:p>
      <w:pPr>
        <w:pStyle w:val="Heading2"/>
        <w:keepNext/>
        <w:pBdr>
          <w:bottom w:val="single" w:sz="8" w:space="5" w:color="355B9D"/>
        </w:pBdr>
      </w:pPr>
      <w:r>
        <w:t xml:space="preserve">FR-007  Every Imported Row Goes Through the Ordinary Creation Path</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bulk write must not be a second, weaker implementation of a creation rule. The row has to travel the path a single record travels.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 handlers call SchoolCreateSerializer, BranchCreateSerializer and UserCreateSerializer with a request-like context naming the acting user. An imported CodeX hire is created PENDING_APPROVAL through UserCreationService and submitted into the platform-user approval workflow, exactly like a single add, so it lands in the members list one approval away rather than active. The CX handler names the platform tenant explicitly rather than inheriting the queuer's, because the serializer's fallback would otherwise create a CodeX hire inside a school.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rule enforced by a create serializer is enforced for an imported row without being restated here. An imported hire is indistinguishable from a hire added one at a time, including its approval request.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Duplicate detection before the serializer runs is per handler: schools match on slug then name, branches on name within the tenant, and CX users on email within the platform tenant. A near-duplicate that differs in punctuation is imported as a new record.</w:t>
            </w:r>
          </w:p>
        </w:tc>
      </w:tr>
    </w:tbl>
    <w:p>
      <w:pPr>
        <w:spacing w:after="100"/>
      </w:pPr>
    </w:p>
    <w:p>
      <w:pPr>
        <w:pStyle w:val="Heading2"/>
        <w:keepNext/>
        <w:pBdr>
          <w:bottom w:val="single" w:sz="8" w:space="5" w:color="355B9D"/>
        </w:pBdr>
      </w:pPr>
      <w:r>
        <w:t xml:space="preserve">FR-008  Reverse a Row by the Model It Actually Created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Rollback must delete the record the row made. Nothing else may be deleted, and the primary key alone is not enough to identify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Reversal is dispatched through a registry keyed on the row's target_model, with reversers for School, Branch and User; a model absent from the registry is refused rather than guessed at, and a row whose action was not a creation is refused because there is nothing it made. Each reverser locks its target with select_for_update and then re-checks the natural key the row recorded, the school's slug, the branch's name or the user's email, against the record the id resolves to. Branch ownership is checked against the school the row itself named, because all four datasets are platform-only and the batch's tenant is CodeX rather than the school the row created.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branches run whose rows created branch ids 9 to 12 deletes those four branches and no school. A recorded id whose record has since been renamed, or which now belongs to another school, is refused and left alone.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Rows written before the school primary key moved off the slug hold a non-numeric reference. They can no longer be attributed to a model with any confidence, so they are refused rather than matched on a guess.</w:t>
            </w:r>
          </w:p>
        </w:tc>
      </w:tr>
    </w:tbl>
    <w:p>
      <w:pPr>
        <w:spacing w:after="100"/>
      </w:pPr>
    </w:p>
    <w:p>
      <w:pPr>
        <w:pStyle w:val="Heading2"/>
        <w:keepNext/>
        <w:pBdr>
          <w:bottom w:val="single" w:sz="8" w:space="5" w:color="355B9D"/>
        </w:pBdr>
      </w:pPr>
      <w:r>
        <w:t xml:space="preserve">FR-009  Refuse to Unwind a School That Has Been Used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Rolling back an imported school removes its tenant, which is where everything the school owns hangs. It must be refused the moment the school holds anything the import did not create.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reverser takes a census of every reverse relation on the tenant and compares it with an allowlist of exactly what creating a school writes: one branch, the document sequence, the school profile, onboarding progress and its tasks, role templates, the creation audit trail, the seeded workflow templates, the ledger entity, and the admin accounts with their role assignments. Anything outside that list, a second branch, an academic session, a ticket, an export, a login attempt, refuses and names what it found. It refuses again if any account on the tenant has ever signed in or has become active. The teardown itself is ordered because nearly every relation to a tenant is PROTECT, and a ProtectedError at any point becomes a refusal rather than a half-finished deletion.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imported on Monday and used on Tuesday cannot be rolled back on Wednesday, and the refusal names the records that stopped it. A school imported in error and untouched is removed with its tenant and its admin contact cards.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allowlist is a list of model labels. It fails closed, so a model added to the platform blocks the teardown until somebody classifies it deliberately, which is safe but means the list needs revisiting whenever a tenant-scoped model ships.</w:t>
            </w:r>
          </w:p>
        </w:tc>
      </w:tr>
    </w:tbl>
    <w:p>
      <w:pPr>
        <w:spacing w:after="100"/>
      </w:pPr>
    </w:p>
    <w:p>
      <w:pPr>
        <w:pStyle w:val="Heading2"/>
        <w:keepNext/>
        <w:pBdr>
          <w:bottom w:val="single" w:sz="8" w:space="5" w:color="355B9D"/>
        </w:pBdr>
      </w:pPr>
      <w:r>
        <w:t xml:space="preserve">FR-010  Report a Rollback Honestly, Including a Partial One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rollback that could not reverse everything must say so. Reporting success for a run that changed nothing is worse than reporting failure, because nobody goes looking.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row returns an outcome of reverted, refused, failed or skipped, each with a readable reason, and all of them are stored on the rollback record alongside per-status counts. was_successful is true only when nothing was refused and nothing failed; anything less moves the job and the batch to partially_rolled_back. The endpoint returns the per-row outcomes rather than a bare count, and the background notice says how many rows could not be reversed. A partial rollback may be retried once the blocker is cleared, and the rows already reversed are skipped rather than reported as missing records.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two-row rollback that reverses one row reports one reverted and one refused, leaves the job partially rolled back, and names the row that did not move. Retrying after the blocker is cleared reverses the remaining row 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reason text is written for an operator reading the API response. It is not a coded vocabulary, so a screen cannot branch on it without matching strings.</w:t>
            </w:r>
          </w:p>
        </w:tc>
      </w:tr>
    </w:tbl>
    <w:p>
      <w:pPr>
        <w:spacing w:after="100"/>
      </w:pPr>
    </w:p>
    <w:p>
      <w:pPr>
        <w:pStyle w:val="Heading2"/>
        <w:keepNext/>
        <w:pBdr>
          <w:bottom w:val="single" w:sz="8" w:space="5" w:color="355B9D"/>
        </w:pBdr>
      </w:pPr>
      <w:r>
        <w:t xml:space="preserve">FR-011  Scope Every Read to the Caller's Tenant and Branch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must never see, or act on, another tenant's import. The rule has to hold for every route, including the ones reached by an id that was guessed.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mixin resolves the batch, filtering on the caller's asserted tenant and their branch reach, and returning 404 rather than 403 so a batch belonging to somebody else is indistinguishable from one that does not exist. Validation issues, jobs, job details, row results, audit events, notifications and rollback records are all reached by first resolving that batch, so the single narrowing carries to all of them. Platform callers are deliberately unscoped, and ?school= inputs no longer influence scoping: the asserted tenant is authoritative.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requesting another school's batch by id receives 404. The same holds for every nested route beneath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see every tenant's imports with no per-tenant narrowing available in the module itself, which is correct for provisioning and means the module cannot grant a regional operator sight of only their own region.</w:t>
            </w:r>
          </w:p>
        </w:tc>
      </w:tr>
    </w:tbl>
    <w:p>
      <w:pPr>
        <w:spacing w:after="100"/>
      </w:pPr>
    </w:p>
    <w:p>
      <w:pPr>
        <w:pStyle w:val="Heading2"/>
        <w:keepNext/>
        <w:pBdr>
          <w:bottom w:val="single" w:sz="8" w:space="5" w:color="355B9D"/>
        </w:pBdr>
      </w:pPr>
      <w:r>
        <w:t xml:space="preserve">FR-012  Let an Uploader Abandon Their Own Work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file uploaded by mistake must be stoppable by the person who uploaded it, without giving them the ability to manage anybody else's.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Cancellation is allowed from every status before execution: draft, uploaded, detecting, mapping required, validating, validation failed and ready to import. The uploader may always cancel their own batch; cancelling somebody else's requires import.batches.update or import.batches.delete, checked against the caller's tenant. Deletion is separately gated and refuses outright for a bank-statement batch whose statement is published, directing the caller to rollback instead.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can abandon their own upload with no additional key. A batch already running cannot be cancelled, and the refusal names its status.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Cancellation sets a status and clears readiness. It does not interrupt a validation task that is already in flight, so a task can complete after the batch was cancelled and move it back to a validated status.</w:t>
            </w:r>
          </w:p>
        </w:tc>
      </w:tr>
    </w:tbl>
    <w:p>
      <w:pPr>
        <w:spacing w:after="100"/>
      </w:pPr>
    </w:p>
    <w:p>
      <w:pPr>
        <w:pStyle w:val="Heading2"/>
        <w:keepNext/>
        <w:pBdr>
          <w:bottom w:val="single" w:sz="8" w:space="5" w:color="355B9D"/>
        </w:pBdr>
      </w:pPr>
      <w:r>
        <w:t xml:space="preserve">FR-013  Record Every Step in the Audit Trail</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import writes real records into real tenants. Who triggered it, what it created, and what was later unwound must all be answerable after the fact.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create_import_audit_log maps the pipeline's own action labels onto the canonical audit vocabulary and emits through the shared audit service: template creation, upload, update, cancellation, deletion, validation, issue resolution, the trigger, one event per successful or skipped row carrying the created record's type and id, completion, failure, and rollback. The rollback event now records the resulting job status and the per-status outcome counts rather than an unqualified success.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lifecycle transition and every created record is attributable to an actor and a batch. The per-row events name the model and primary key that was written.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 events for a school's own tenant are deleted with that tenant when a school rollback tears it down. The import-side trail survives under CodeX, so the fact of the import and its reversal remains, but the school-tenant copy does not.</w:t>
            </w:r>
          </w:p>
        </w:tc>
      </w:tr>
    </w:tbl>
    <w:p>
      <w:pPr>
        <w:spacing w:after="100"/>
      </w:pPr>
    </w:p>
    <w:p>
      <w:pPr>
        <w:pStyle w:val="Heading2"/>
        <w:keepNext/>
        <w:pBdr>
          <w:bottom w:val="single" w:sz="8" w:space="5" w:color="355B9D"/>
        </w:pBdr>
      </w:pPr>
      <w:r>
        <w:t xml:space="preserve">FR-014  Tell the Operator When a Run Finishes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FR-014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background run has nobody watching it. Its result has to reach the person who started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ImportNotification rows are written when validation completes, when an import job completes, and when a rollback completes, addressed to the uploader or to the person who initiated the rollback. The rollback notice distinguishes a complete reversal from a partial one and states how many rows could not be reversed. The notification feed for a batch is readable by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person who started a run receives a notice naming the file and the outcome.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These rows are the module's own feed. They are not dispatched through Module 8, so there is no email, no bell entry, and no delivery record; a school administrator has no route to read them at all, since the feed requires a platform key.</w:t>
            </w:r>
          </w:p>
        </w:tc>
      </w:tr>
    </w:tbl>
    <w:p>
      <w:pPr>
        <w:spacing w:after="100"/>
      </w:pPr>
    </w:p>
    <w:p>
      <w:pPr>
        <w:pStyle w:val="Heading2"/>
        <w:keepNext/>
        <w:pBdr>
          <w:bottom w:val="single" w:sz="8" w:space="5" w:color="355B9D"/>
        </w:pBdr>
      </w:pPr>
      <w:r>
        <w:t xml:space="preserve">FR-015  Keep the Uploaded File Retrievable and Then Remove It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file is the evidence of what was asked for. It must be downloadable while the batch exists, and must not outlive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batch file download route is gated on import.batches.view and resolves the batch through the same scoped lookup as every other read. The stored file is bound to the school that uploaded it and to the batch it belongs to, so the bytes cannot be fetched by naming them: a read is refused unless the caller's asserted school matches the file's, and the URL that carries it is signed for one person and expires. A post_delete signal removes the stored file when the batch row is deleted. Template files are separately downloadable under import.templates.view so an operator can start from the official shape.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entitled to read a batch can download exactly the bytes that were uploaded. Deleting the batch removes the file from storage.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Deletion of the file is a signal on the model, so a queryset delete that bypasses model deletion leaves the file behind in storage - though such a file is now orphaned rather than readable, because a stored row whose batch is gone answers no caller. Archiving a batch rather than deleting it does not retire its file.</w:t>
            </w:r>
          </w:p>
        </w:tc>
      </w:tr>
    </w:tbl>
    <w:p>
      <w:pPr>
        <w:spacing w:after="100"/>
      </w:pPr>
    </w:p>
    <w:p>
      <w:pPr>
        <w:pStyle w:val="Heading2"/>
        <w:keepNext/>
        <w:pBdr>
          <w:bottom w:val="single" w:sz="8" w:space="5" w:color="355B9D"/>
        </w:pBdr>
      </w:pPr>
      <w:r>
        <w:t xml:space="preserve">FR-016  Hand Bank Statements to Finance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bank statement is a finance artefact that happens to arrive as a file. The batch shell is shared; nothing else should be.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Both the executor and the rollback service check the batch's dataset type first and delegate to vs_finance for bank statements, which owns parsing, publication and the statement-specific rollback. That rollback refuses once any line has been matched, ignored or adjusted, and batch deletion refuses for a published statement.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statement import never reaches the school, branch or user handlers, and a statement rollback never reaches the reverser registry.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two rollback paths report differently: the finance path records a single line-count detail and always sets success, while the general path records per-row outcomes. A screen reading the rollback record has to handle both shapes.</w:t>
            </w:r>
          </w:p>
        </w:tc>
      </w:tr>
    </w:tbl>
    <w:p>
      <w:pPr>
        <w:spacing w:after="100"/>
      </w:pPr>
    </w:p>
    <w:p>
      <w:pPr>
        <w:pStyle w:val="Heading2"/>
        <w:keepNext/>
        <w:pBdr>
          <w:bottom w:val="single" w:sz="8" w:space="5" w:color="355B9D"/>
        </w:pBdr>
      </w:pPr>
      <w:r>
        <w:t xml:space="preserve">FR-017  Take a Large Rollback Off the Request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Reversing rows is not uniform work, and a rollback big enough to be slow must not hold an HTTP request open while it runs.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Past fifty reversible rows, measured on the job's own row results, the rollback is dispatched to a tracked background job and the endpoint answers with the queued row count; below that it runs in the request, where the per-row outcomes are the answer the operator wants. A caller may force either path. The view stamps the job as in flight before queueing, and a second rollback request is refused while that stamp stands; a task that dies clears the stamp so the work can be retried rather than wedged.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fifty-row rollback answers inline with its per-row outcomes. A larger one returns immediately and the result is read from the rollback history. A second request during either is refused.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queued path reports through the rollback record and the module's own notification feed, so a caller who cannot read that feed learns the outcome only by polling the rollback history.</w:t>
            </w:r>
          </w:p>
        </w:tc>
      </w:tr>
    </w:tbl>
    <w:p>
      <w:pPr>
        <w:spacing w:after="100"/>
      </w:pPr>
    </w:p>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 File End to End</w:t>
      </w:r>
    </w:p>
    <w:tbl>
      <w:tblPr>
        <w:tblW w:w="10468" w:type="dxa"/>
        <w:jc w:val="center"/>
        <w:tblLayout w:type="fixed"/>
        <w:tblLook w:val="04A0" w:firstRow="1" w:lastRow="0" w:firstColumn="1" w:lastColumn="0" w:noHBand="0" w:noVBand="1"/>
      </w:tblPr>
      <w:tblGrid>
        <w:gridCol w:w="2200"/>
        <w:gridCol w:w="8268"/>
      </w:tblGrid>
      <w:tr>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Choose a template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is offered only the templates their tenant kind may import. The dataset type of the chosen template fixes what the file means.</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Upload</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file is stored, its headers are extracted, and its rows are parsed into the batch's preview snapshot. Status becomes uploaded.</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Structure, values, uniqueness, cross-references and dataset rules run in one transaction. Findings are stored as issues. Status becomes ready to import or validation failed.</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Fix</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operator corrects the file and uploads a new batch, or, where entitled, resolves an issue in place. Schools take the first route by design.</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Start</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 unless the batch is ready, no job is running, and no job has already succeeded. A job is created and dispatched to the background.</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Execute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row is mapped to a payload, run through its dataset handler inside its own savepoint, and recorded as created, skipped or failed.</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Finish</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job's counters and status settle, an audit event and a notification are written, and the batch reflects the outcome.</w:t>
            </w:r>
          </w:p>
        </w:tc>
      </w:tr>
    </w:tbl>
    <w:p>
      <w:pPr>
        <w:spacing w:after="100"/>
      </w:pPr>
    </w:p>
    <w:p>
      <w:pPr>
        <w:pStyle w:val="Heading2"/>
        <w:keepNext/>
        <w:pBdr>
          <w:bottom w:val="single" w:sz="8" w:space="5" w:color="355B9D"/>
        </w:pBdr>
      </w:pPr>
      <w:r>
        <w:t xml:space="preserve">5.2 What a Row Result Means</w:t>
      </w:r>
    </w:p>
    <w:tbl>
      <w:tblPr>
        <w:tblW w:w="10468" w:type="dxa"/>
        <w:jc w:val="center"/>
        <w:tblLayout w:type="fixed"/>
        <w:tblLook w:val="04A0" w:firstRow="1" w:lastRow="0" w:firstColumn="1" w:lastColumn="0" w:noHBand="0" w:noVBand="1"/>
      </w:tblPr>
      <w:tblGrid>
        <w:gridCol w:w="2200"/>
        <w:gridCol w:w="8268"/>
      </w:tblGrid>
      <w:tr>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Action</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record was written. The row holds its model and primary key, and it is the only action rollback will act on.</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Skip</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was deliberately not written: a duplicate, or a dataset the caller may not import. No record exists, so nothing is recorded to reverse.</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Failed</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was refused by its serializer or raised. The structured errors are stored for the operator, and no record exists.</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Update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Reserved. No handler updates today, and rollback refuses an update row rather than deleting a record the import did not create.</w:t>
            </w:r>
          </w:p>
        </w:tc>
      </w:tr>
    </w:tbl>
    <w:p>
      <w:pPr>
        <w:spacing w:after="100"/>
      </w:pPr>
    </w:p>
    <w:p>
      <w:pPr>
        <w:pStyle w:val="Heading2"/>
        <w:keepNext/>
        <w:pBdr>
          <w:bottom w:val="single" w:sz="8" w:space="5" w:color="355B9D"/>
        </w:pBdr>
      </w:pPr>
      <w:r>
        <w:t xml:space="preserve">5.3 What a Rollback May Undo</w:t>
      </w:r>
    </w:p>
    <w:p>
      <w:pPr>
        <w:spacing w:after="120"/>
      </w:pPr>
      <w:r>
        <w:rPr>
          <w:color w:val="000000"/>
        </w:rPr>
        <w:t xml:space="preserve">Rollback is available for a job that succeeded, failed, was cancelled, or was only partially rolled back. It is a support action rather than a self-service one: the keys are withheld from every school role, because by the time a rollback is asked for, the records are live. A CX staff account may be reversed only while it is still awaiting approval and has never signed in, and its open approval request is cancelled first so the queue does not outlive the person; an account that has been approved is an HR decision and is refused. A branch may be reversed only if it is not the school's main site and carries nothing beyond its own lifecycle and admin link. A school may be reversed only if its tenant is untouched. In every case the reversal deletes the admin contact cards that are left with nothing pointing at them, and leaves alone any card still in use elsewhere.</w:t>
      </w:r>
    </w:p>
    <w:p>
      <w:pPr>
        <w:spacing w:after="160"/>
      </w:pPr>
    </w:p>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600"/>
        <w:gridCol w:w="78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holds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official file definition: code, name, dataset type, default file format, status, and an optional downloadable specimen file.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ImportTemplateColumn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expected column: its header name, the target field it maps to, data type, required flag, choices, order and default.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ImportBatch</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uploaded file: tenant, optional branch, uploader, template, dataset type, the stored file, parsed headers and preview rows, validation summary and readiness flags, and its status.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ImportValidationIssue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finding: row number, column, severity, a code from the closed vocabulary, the message, and who resolved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execution: status, task id, progress percent, row counters, timings, last error, and the rollback timestamps.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ImportJobRowResult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row's outcome: action, the model and primary key it created, the raw and normalised payloads, and its message or error details. Unique per job and row number.</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ImportRollbackRecord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rollback attempt: who initiated it, the stated reason, whether it fully succeeded, how many rows reversed, and the per-row outcomes.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ImportNotification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in-app notice about a batch, addressed to a recipient, with an event type and a delivery status.</w:t>
            </w:r>
          </w:p>
        </w:tc>
      </w:tr>
    </w:tbl>
    <w:p>
      <w:pPr>
        <w:spacing w:after="160"/>
      </w:pPr>
      <w:r>
        <w:rPr>
          <w:color w:val="000000"/>
        </w:rPr>
        <w:t xml:space="preserve">The batch is the root: issues, jobs, notifications and audit lookups all hang off it, jobs own their row results, and row results are what a rollback record reports on. The batch is tenant-scoped by a foreign key and branch-scoped by an optional one; its school is a property over the tenant's school profile rather than a foreign key, which is deliberate, because the engine serves domains that have no schools.</w:t>
      </w:r>
    </w:p>
    <w:p>
      <w:pPr>
        <w:pStyle w:val="Heading1"/>
        <w:keepNext/>
        <w:pBdr>
          <w:bottom w:val="single" w:sz="14" w:space="5" w:color="355B9D"/>
        </w:pBdr>
      </w:pPr>
      <w:r>
        <w:t xml:space="preserve">7. API and Validation Contracts</w:t>
      </w:r>
    </w:p>
    <w:tbl>
      <w:tblPr>
        <w:tblW w:w="10468" w:type="dxa"/>
        <w:jc w:val="center"/>
        <w:tblLayout w:type="fixed"/>
        <w:tblLook w:val="04A0" w:firstRow="1" w:lastRow="0" w:firstColumn="1" w:lastColumn="0" w:noHBand="0" w:noVBand="1"/>
      </w:tblPr>
      <w:tblGrid>
        <w:gridCol w:w="4200"/>
        <w:gridCol w:w="3200"/>
        <w:gridCol w:w="3068"/>
      </w:tblGrid>
      <w:tr>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c>
          <w:tcPr>
            <w:tcW w:w="3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/system-import-templates/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the templates this caller may use; author a new one.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 / templates.create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/system-import-templates/{id}/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or edit one template.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 / templates.manage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/system-import-templates/{id}/download/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Download the official specimen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/batches/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batches in reach; upload a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 / batches.create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/batches/{id}/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amend or remove one batch.</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 / batches.update / batches.delete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/batches/{id}/download/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Download the uploaded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/batches/{id}/cancel/</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Abandon a batch before it runs.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Uploader, or batches.update / batches.delete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/batches/{id}/validate/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Run or re-run validation.</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batches.run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findings for the batch.</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/batches/{id}/issues/export/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Download the findings as a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one finding.</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PATCH /batches/{id}/issues/{id}/resolve/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Resolve a finding in place.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validations.update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/batches/{id}/start-import/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Start the run.</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batches.import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runs and poll progress.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one run with its row results.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/batches/{id}/jobs/{id}/rollback/</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Reverse a run, and report per row what was and was not reversed.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rollbacks.run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/batches/{id}/jobs/{id}/rollbacks/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rollback history.</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rollbacks.view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/batches/{id}/audit-logs/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import audit feed.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/batches/{id}/notifications/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notification feed.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notifications.view</w:t>
            </w:r>
          </w:p>
        </w:tc>
      </w:tr>
    </w:tbl>
    <w:p>
      <w:pPr>
        <w:spacing w:after="160"/>
      </w:pPr>
      <w:r>
        <w:rPr>
          <w:color w:val="000000"/>
        </w:rPr>
        <w:t xml:space="preserve">Refusals are consistent across the surface: a batch outside the caller's reach answers 404, a missing key answers 403, and a request that breaks a lifecycle rule answers 400 with the rule stated. Starting a run answers 200 with the queued status rather than waiting for the result, and a rollback answers 200 whether or not every row reversed, with was_successful and the per-row outcomes carrying the truth.</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600"/>
        <w:gridCol w:w="78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How this engine depends on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1, School &amp; Branch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the create serializers for schools and branches, the admin provisioning path, and the contact and primary-admin records a rollback has to clean up.</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Team &amp; Organogram</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the user create serializer and the creation service. An imported CX account is a pending user of the platform tenant.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4, Roles &amp; Permissions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Holds every key this module names, and the restricted classification on templates.manage, batches.delete and batches.import.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&amp; Activity Logging</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every lifecycle and per-row event. The module keeps no trail of its own.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&amp; Approval Engine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approval request for an imported CodeX hire, and cancels it when that hire is rolled back.</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19, Finance &amp; Accounting</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bank-statement parsing, publication and rollback. This module supplies the batch shell and delegates.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Celery and the background worker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Runs validation and execution. With eager execution configured, a task failure propagates to the caller and is returned as a real error rather than a broker message.</w:t>
            </w:r>
          </w:p>
        </w:tc>
      </w:tr>
    </w:tbl>
    <w:p>
      <w:pPr>
        <w:spacing w:after="160"/>
      </w:pPr>
      <w:r>
        <w:rPr>
          <w:color w:val="000000"/>
        </w:rPr>
        <w:t xml:space="preserve">Operational evidence: the app's own suite covers the dataset-ownership gates, the validation publish gate, the tenant scoping of cancellation, the admin email scope, and the rollback behaviour described in FR-008 through FR-010 and FR-017, including the case where a school and a branch share a primary key, and the queued path taken when a rollback is too large to answer inside the request. The suite runs green at the code baseline named in Document Control.</w:t>
      </w:r>
    </w:p>
    <w:p>
      <w:pPr>
        <w:pStyle w:val="Heading1"/>
        <w:keepNext/>
        <w:pBdr>
          <w:bottom w:val="single" w:sz="14" w:space="5" w:color="355B9D"/>
        </w:pBdr>
      </w:pPr>
      <w:r>
        <w:t xml:space="preserve">9. Needs Attention</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tcBorders>
            <w:shd w:val="clear" w:color="auto" w:fill="FFF7F5"/>
            <w:tcMar>
              <w:top w:w="70" w:type="dxa"/>
              <w:left w:w="90" w:type="dxa"/>
              <w:bottom w:w="70" w:type="dxa"/>
              <w:right w:w="90" w:type="dxa"/>
            </w:tcMar>
          </w:tcPr>
          <w:p>
            <w:pPr>
              <w:keepNext/>
              <w:spacing w:after="40"/>
            </w:pPr>
            <w:r>
              <w:rPr>
                <w:b/>
                <w:color w:val="355B9D"/>
                <w:sz w:val="17"/>
              </w:rPr>
              <w:t xml:space="preserve">NEEDS ATTENTION</w:t>
            </w:r>
          </w:p>
          <w:p>
            <w:pPr>
              <w:keepNext/>
              <w:spacing w:after="40"/>
            </w:pPr>
            <w:r>
              <w:rPr>
                <w:color w:val="000000"/>
                <w:sz w:val="17"/>
              </w:rPr>
              <w:t xml:space="preserve">• No dataset a school may import exists. TENANT_DATASETS is empty because students, staff and parents have no template and no model, so the school-facing import step shows an empty table. The onboarding checklist item it serves is optional, so readiness and go-live are not blocked; it simply cannot be completed through this module.</w:t>
            </w:r>
          </w:p>
          <w:p>
            <w:pPr>
              <w:keepNext/>
              <w:spacing w:after="40"/>
            </w:pPr>
            <w:r>
              <w:rPr>
                <w:color w:val="000000"/>
                <w:sz w:val="17"/>
              </w:rPr>
              <w:t xml:space="preserve">• Import notifications are the module's own rows and are not dispatched through Module 8. There is no email, no bell entry and no delivery record, and the feed requires a platform key, so the school administrator who started an import cannot read the notice about it.</w:t>
            </w:r>
          </w:p>
          <w:p>
            <w:pPr>
              <w:keepNext/>
              <w:spacing w:after="40"/>
            </w:pPr>
            <w:r>
              <w:rPr>
                <w:color w:val="000000"/>
                <w:sz w:val="17"/>
              </w:rPr>
              <w:t xml:space="preserve">• A run cannot be stopped once it has started. Cancellation covers only the statuses before execution, and the row loop checks nothing, so a long import of a wrong file has to be allowed to finish and then rolled back.</w:t>
            </w:r>
          </w:p>
          <w:p>
            <w:pPr>
              <w:keepNext/>
              <w:spacing w:after="40"/>
            </w:pPr>
            <w:r>
              <w:rPr>
                <w:color w:val="000000"/>
                <w:sz w:val="17"/>
              </w:rPr>
              <w:t xml:space="preserve">• Cancellation does not interrupt a validation task already in flight, so a task can complete after a batch was cancelled and move it back to a validated status.</w:t>
            </w:r>
          </w:p>
          <w:p>
            <w:pPr>
              <w:keepNext/>
              <w:spacing w:after="40"/>
            </w:pPr>
            <w:r>
              <w:rPr>
                <w:color w:val="000000"/>
                <w:sz w:val="17"/>
              </w:rPr>
              <w:t xml:space="preserve">• Execution reads the batch's stored preview rows, and there is no streaming path, so the practical file size is bounded by one JSON column and one in-memory list. No limit is stated or enforced.</w:t>
            </w:r>
          </w:p>
          <w:p>
            <w:pPr>
              <w:keepNext/>
              <w:spacing w:after="40"/>
            </w:pPr>
            <w:r>
              <w:rPr>
                <w:color w:val="000000"/>
                <w:sz w:val="17"/>
              </w:rPr>
              <w:t xml:space="preserve">• The two rollback paths report in different shapes: the finance path stores a line count and always records success, while the general path stores per-row outcomes and can record a partial result.</w:t>
            </w:r>
          </w:p>
          <w:p>
            <w:pPr>
              <w:keepNext/>
              <w:spacing w:after="40"/>
            </w:pPr>
            <w:r>
              <w:rPr>
                <w:color w:val="000000"/>
                <w:sz w:val="17"/>
              </w:rPr>
              <w:t>• An uploaded roster is the most sensitive file this platform holds, and reading one back is now bound to the school and to the batch. What is not covered is archiving: only deletion retires the file, so a batch retired by archiving keeps its spreadsheet readable to whoever import.batches.view still admits.</w:t>
            </w:r>
          </w:p>
        </w:tc>
      </w:tr>
    </w:tbl>
    <w:p>
      <w:pPr>
        <w:spacing w:after="160"/>
      </w:pPr>
    </w:p>
    <w:p>
      <w:pPr>
        <w:pStyle w:val="Heading1"/>
        <w:keepNext/>
        <w:pBdr>
          <w:bottom w:val="single" w:sz="14" w:space="5" w:color="355B9D"/>
        </w:pBdr>
      </w:pPr>
      <w:r>
        <w:t xml:space="preserve">10. MRD Traceability</w:t>
      </w:r>
    </w:p>
    <w:p>
      <w:pPr>
        <w:spacing w:after="120"/>
      </w:pPr>
      <w:r>
        <w:rPr>
          <w:color w:val="000000"/>
        </w:rPr>
        <w:t xml:space="preserve">Module 10 of XVS Module Requirements Document v2.30 lists fifteen capabilities. Each maps to the requirements above.</w:t>
      </w:r>
    </w:p>
    <w:tbl>
      <w:tblPr>
        <w:tblW w:w="10468" w:type="dxa"/>
        <w:jc w:val="center"/>
        <w:tblLayout w:type="fixed"/>
        <w:tblLook w:val="04A0" w:firstRow="1" w:lastRow="0" w:firstColumn="1" w:lastColumn="0" w:noHBand="0" w:noVBand="1"/>
      </w:tblPr>
      <w:tblGrid>
        <w:gridCol w:w="4400"/>
        <w:gridCol w:w="3000"/>
        <w:gridCol w:w="3068"/>
      </w:tblGrid>
      <w:tr>
        <w:trPr>
          <w:tblHeader/>
          <w:jc w:val="center"/>
        </w:trPr>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capability</w:t>
            </w:r>
          </w:p>
        </w:tc>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requirement</w:t>
            </w:r>
          </w:p>
        </w:tc>
        <w:tc>
          <w:tcPr>
            <w:tcW w:w="3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 CRUD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Template file download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CSV and XLSX upload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FR-003</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Import-batch creation and listing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FR-003, FR-011</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Batch detail, deletion, and cancellation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FR-012</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Source-file download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Column and row validation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Validation-issue listing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Issue resolution and issue export</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 FR-005</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Background import execution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 FR-007</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 status tracking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Batch rollback</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FR-009, FR-010, FR-016</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Background rollback execution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 notifications</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 audit events</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bl>
    <w:p>
      <w:pPr>
        <w:spacing w:after="160"/>
      </w:pPr>
      <w:r>
        <w:rPr>
          <w:color w:val="000000"/>
        </w:rPr>
        <w:t xml:space="preserve">The MRD carries four needs-attention items for Module 10. Section 9 states those four and adds two the MRD does not carry, because they are narrower than the roadmap tracks: a validation task in flight is not interrupted by cancelling its batch, and the two rollback paths report in different shapes. None of the six is a missing capability; each is a boundary of a capability the module delivers.</w:t>
      </w:r>
    </w:p>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400"/>
        <w:gridCol w:w="2000"/>
        <w:gridCol w:w="7068"/>
      </w:tblGrid>
      <w:tr>
        <w:trPr>
          <w:tblHeader/>
          <w:jc w:val="center"/>
        </w:trPr>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Change</w:t>
            </w:r>
          </w:p>
        </w:tc>
      </w:tr>
      <w:tr>
        <w:trPr>
          <w:jc w:val="center"/>
        </w:trPr>
        <w:tc>
          <w:tcPr>
            <w:tcW w:w="1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27 Aug 2026</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Records that the uploaded file is now authorised per read rather than protected by the unguessability of its name. FR-015 gated the download route correctly, but the bytes behind it sat at a /media/ path that authenticated the caller and asked nothing else - so a roster of a school's pupils, their guardians' emails, phone numbers and home addresses stayed fetchable by any account on any tenant, for ever, to anyone who had ever seen the URL. The stored file now records the school and the batch it belongs to; a read is refused unless the session, a signature issued to that caller, the file's school and the batch's own read rule agree. URLs expire, and files already on the server are bound by migration.</w:t>
            </w:r>
          </w:p>
        </w:tc>
      </w:tr>
      <w:tr>
        <w:trPr>
          <w:jc w:val="center"/>
        </w:trPr>
        <w:tc>
          <w:tcPr>
            <w:tcW w:w="1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25 August 2026</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code-aligned baseline for Module 10. Records the dataset-ownership gates, the validation publish gate, the execution and row-result model, and the corrected rollback: reversal dispatched by the model each row created, identity re-checked against the natural key the row recorded, refusal where a school's tenant has been used, honest reporting of a partial rollback, and a background path for a rollback too large to answer inside the request.</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Bulk Data Import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Bulk Data Import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Audit and Activity Logging Functional Requirements Document v1.0</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M10 Bulk Data Import FRD v1.0</dc:title>
  <cp:lastModifiedBy>Chidera Ohiaekpete</cp:lastModifiedBy>
  <cp:revision>1</cp:revision>
  <cp:lastPrinted>2026-07-17T18:03:00Z</cp:lastPrinted>
  <dcterms:created xsi:type="dcterms:W3CDTF">2026-07-17T18:03:00Z</dcterms:created>
  <dcterms:modified xsi:type="dcterms:W3CDTF">2026-08-25T12:00:00Z</dcterms:modified>
  <cp:version>1.0</cp:version>
</cp:coreProperties>
</file>