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1.18</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1.18</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changes deciding a role permission change through a workflow ladder, refusing a restricted addition only where it lands on the editor's own role, refusing to retire the last way back into role administration, taking out-of-plan grants back on a plan downgrade, and reclassifying five keys no school can act on (11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at 13675db, 11 September 2026: apps/vs_rbac (serializers/tenant.py, services.py, views.py, validators.py, workflow_handlers.py, plan_gate.py, scoping.py, migrations 0017 to 0019), the permission and prebuilt-role seeders, and the vs_workflow role-change ladder and vs_schools plan change they meet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v2.76, Module 4, twenty-two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v2.76's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control a grant. Scope says whether a tenant may ever hold a key. The restricted flag says whether the key may be added without review, and review is needed where the addition lands on a role the person saving it holds: that is raised as a role change and decided through a workflow ladder. Added to anybody else's role it saves directly, because assignment refuses a role whose restricted keys the assigner does not already hold, so the editor cannot then hand that role to themselves. Groups and personal ALLOW overrides cannot carry a restricted key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and its defaults, a platform-owned catalogue of five templates provisioned into a tenant's own roles rather than shared with it. School creation provisions the four tenant-wide templates and a Branch Admin per branch.</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and decide a platform role change where they hold the XVS Platform Admin role the platform ladder names. A platform reviewer is not an approver inside a school, because the engine resolves approvers from the school's own people. The Vision super administrator remains the bootstrap exception to the assignment ceiling.</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.manage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workflow.template.manage and workflow.group.manage.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 visible_branch_ids_for answers the same question for many people in one query, reading each person's rows through the same _scope_from_rows function the single version uses, so a screen listing other people cannot read a grant differently from the gate. EveryBranchCarryingLookupIsAccountedForTests reads every request handler's source for a lookup by an outside id on a model carrying a branch, and fails on any that neither narrows to the caller's branches nor is listed with its reason in SETTLED_ELSEWHERE; its UNNARROWED registry of known holes is empty.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plan-downgrade revocation and Super Admin permission reconciliation, and names each as its source: an approved role change is approved_change_request, or self_approved_change_request with a self_approved flag when its requester decided it, and a downgrade is plan_downgrade.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 approved role change and a plan downgrade all supply grants alone, so each deletes any explicit deny on the role it touches, and the audit's before-and-after shows it going.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twenty-nine PermissionGroups over the ordinary school catalogue, fifteen school-wide and fourteen branch-scopable, spanning eight modules. Eleven of them name an engine: nine finance, one procurement and one payments, so a bursar, a storekeeper and somebody who reconciles the money coming in are each expressible without a bespoke key list.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catalogue now covers the ordinary keys a school holds across school, academics, onboarding, communication, tickets, finance, procurement and payments, and each group declares its reach in the first two words of its own description, which is the only place that distinction survives now the personas are gone. Payments was the last engine to become reachable: until Money In existed, no school role could read the school's own gateway collections, because payments is a module of its own and no quantity of finance grants carries a payments key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 branch-scoped copy's key always carries the branch; its name carries the branch only once the school has more than one, and provisioning a role for a later branch renames each same-named sibling to say which branch it runs. School creation provisions the four tenant-wide templates and a Branch Admin per branch. Migration 0017 gave every existing school the tenant-wide roles it lacked, matched by key or by name and granting only keys a tenant may hold, and left a role the school already had untouched. vs_workflow migration 0013 removed the provisioned approver roles nobody held, found from the keys the published steps name rather than from a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Adoption remains idempotent, tenant-owned, editable, undeletable,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A renamed sibling is not renamed back if a school returns to one branch.</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 Reachability is checked in aggregate rather than by a list of exceptions: UnenforcedKeysAreWithheldTests.test_no_registered_key_gates_nothing fails if any active registered key is gated by no view, and the ten approve keys that gated nothing, for journals, refunds, write-offs, payouts and procurement approval and their high-value variants, were deleted with their grants rather than hidden.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Reachability is checked in aggregate and scope classification still is not: no test or seed_all_permissions check proves that every active registered key carries a scope. Migration 0007 classified the original 344 / 40 split; keys added later depend on each seeder being correct, and a key reclassified later leaves any library default for it in place unless its migration removes that too.</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Moving a school down a tier revokes the role grants the new tier does not reach: change_plan calls revoke_grants_the_plan_no_longer_reaches after the new entitlements are written, reads each granted key through plan_reader, and removes the lost ones through set_role_access under source plan_downgrade, so each revocation takes the role's lock, bumps its version and is audited. Permission groups are left as the school composed them.</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w:t>
            </w:r>
          </w:p>
        </w:tc>
      </w:tr>
      <w:tr>
        <w:trPr>
          <w:jc w:val="center"/>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A downgrade revokes direct role grants only: a key carried by a group or a personal ALLOW override stays and is refused at the door, moving back up restores nothing, and because the revocation supplies grants without a deny set it also deletes the explicit denies on each role it touches (FR-019).</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Move the school down a plan tier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direct role grant the new tier does not reach, on every role in the school.</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through set_role_access under source plan_downgrade, so each role is locked, versioned and audited. Groups and overrides are left alone, and moving back up restores nothing.</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 Also carries the product capability that governs the key, null when the key is core and every school holds it. The band it names is written by seed_permission_bands from vs_rbac.permission_bands, and cleared again if the key leaves the price 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at creation; the creator, who does not hold the new role, may add it by editing the role afterwards.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workflow.template.manage,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Its plan change calls this module's set_role_access to revoke grants a lower tier does not reach. Its school-app migration still guarantees the two administrator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A plan downgrade: it revokes what the new tier cannot reach, leaves what it can, and records the revocation against the plan change.</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requires scope, and an aggregate test proves every active key gates some view, but nothing proves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FR-026</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v1.17 no item leaves. Three are added: school creation failing on a stale library default, self-approval of a restricted addition to your own role, and the last-way-in guard covering one door. The prebuilt-scope and seeder-classification items are rewritten to what now holds.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v2.76 records Module 4 as Roles &amp; Permissions (RBAC), Phase V1, Backend Complete, In use Complete, code vs_rbac, with twenty-two capability entries. The module number, name, phase, states and ownership agree with this revision. Each entry maps below; the last-way-in guard is the entry this revision adds.</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Twenty-nine school groups exist, eleven of them naming finance, procurement or payments keys, restricted keys are excluded, and an inactive group contributes no authority.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migration 0017 gave every existing school the tenant-wide roles it lacked.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and plan-downgrade changes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groups exclude restricted members, and every active key must gate some view;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permission group catalogue with declared branch reach, reaching finance, procurement and payments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Twenty-nine groups, fifteen school-wide and fourteen branch-scopable; the reach is advisory rather than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.manage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a downgrade revokes the direct role grants the new tier does not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v2.76 lists Module 4 as Roles &amp; Permissions (RBAC), Phase V1, Backend Complete, In use Complete, code vs_rbac, with twenty-two capability entries. The module number, name, phase, states and ownership agree with this revision.</w:t>
              <w:br/>
              <w:t>• The count rises by one. Refusing to retire the last way back into role administration is a rule a school meets on the roles screen, with a refusal of its own, in the same way the reserved approval-role keys are.</w:t>
              <w:br/>
              <w:t>• The count is otherwise unchanged. Deciding a role change through a workflow ladder restates the role-change request entry; refusing a restricted addition only on the editor's own role restates the create and update entry; revoking out-of-plan grants on a downgrade and registering enforcement ON restate the plan gate entry.</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v1.18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v1.18</dc:title>
  <cp:lastModifiedBy>Chidera Ohiaekpete</cp:lastModifiedBy>
  <cp:revision>1</cp:revision>
  <cp:lastPrinted>2026-07-17T18:03:00Z</cp:lastPrinted>
  <dcterms:created xsi:type="dcterms:W3CDTF">2026-07-17T18:03:00Z</dcterms:created>
  <dcterms:modified xsi:type="dcterms:W3CDTF">2026-08-19T12:00:00Z</dcterms:modified>
  <cp:version>1.18</cp:version>
  <dc:subject>Module 4: Roles &amp; Permissions (RBAC)</dc:subject>
  <cp:category>Functional Requirements Document</cp:category>
  <dc:description>Code-aligned functional baseline traced from apps/vs_rbac at 899cfd7.</dc:description>
</cp:coreProperties>
</file>