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18: Payments &amp; Collections</w:t>
              <w:br/>
              <w:br/>
              <w:t>XVision Systems | Code-aligned functional baseline</w:t>
              <w:br/>
              <w:br/>
              <w:t>Prepared by: CodeX Team</w:t>
              <w:br/>
              <w:t>Version: 1.10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1.10</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11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worktree at 13675db, 11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v2.76 | Module 18</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deduplication, durable storage of the raw body, and asynchronous processing with provider re-verification.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collections, payouts, batches, reports, and the movement feeds.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No session, no permission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Membership of the payout-approver and payout-senior-approver approver groups, which the tenant composes. No permission key confers approval.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payments.virtual_account.create, .manage (both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against the provider secret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SENSITIVE FIELD ACCESS</w:t>
            </w:r>
          </w:p>
          <w:p w:rsidR="00A62A3E" w:rsidRDefault="00000000">
            <w:pPr>
              <w:spacing w:after="20"/>
              <w:ind w:left="86" w:hanging="86"/>
            </w:pPr>
            <w:r>
              <w:rPr>
                <w:sz w:val="16"/>
              </w:rPr>
              <w:t>• Beneficiary name, account number, and bank code on a payout, and provider identifiers on a virtual account, are withheld unless the caller additionally holds the matching view_sensitive key. List and detail responses use the same request-aware serializer.</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collection can be started against a customer or an invoice, and its state tracked to a terminal outcome.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collection must raise exactly one customer receipt, however many times the provider says so.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Re-confirming a terminal row is a no-op, so a re-delivered webhook, a task retry and a manual replay all book once. The guarantee is enforced under the row lock rather than by holding it across the whole confirmation: the provider is asked with nothing locked, the lock is then taken, and the row's state is read again before anything is booked. Two deliveries may therefore both ask the provider - two reads that move no money - and only the one that wins the lock books; the other returns the row the winner wrote.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a dedicated account number that credits the entity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Provider identifiers are treated as sensitive and withheld from callers without the sensitive key. A deposit into an inactive account is recorded and held for review rather than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arriving into a virtual account with no local intent must still reach the right customer's books, exactly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inbound provider message must be proved authentic before it is acted on, and must never be acted on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ingest_webhook verifies the raw body's signature against the provider secret and rejects with 401 otherwise. Every event is stored under a unique dedupe key with its raw body and headers persisted verbatim before any processing.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unsigned or wrongly signed body is refused and nothing downstream runs. A repeated delivery finds the row present and does nothing, and the confirm services are independently idempotent, so a duplicate cannot book twice even under a 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provider's callback must be acknowledged quickly, with the real work done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 is acknowledged before any ledger work begins, and a slow or failing booking cannot cause the provider to see a timeout.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webhook's word alone is not sufficient evidence that money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valid signature proves the event came from the provider, so the event is used only to learn which transaction changed. The authoritative status and settled amount are read back from the provider's own API before any receipt or payout is booked. That round-trip runs outside the booking transaction, with no row lock 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premature or forged-but-signed success cannot book money, because the provider is asked again before anything is written. Holding the lock across the round-trip is specifically avoided: a slow gateway would otherwise pin a database connection and a row lock for its full duration, so a degraded provider could drain the connection pool and take unrelated parts of the platform down with it, while the provider's own retries queued behind the lock and made it worse.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virtual-account deposit for which the provider reports no settled amount is refused rather than booked on the event's own claim, and surfaces on the needs-attention list with the money visibly unrecorded.</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payment that cannot reach the books must be recorded as a failure, not dropped and not retried into the provider's face.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process_stored_event records the failure, marks the event FAILED, and deliberately swallows the exception so the provider, already acknowledged and retrying idempotently, is not handed a spurious 500.</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event survives with its raw body intact and is listed for its entity on the failure queue. Another entity's failure is never listed.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re-run a failed booking once the cause is fixed, without asking the provider to re-send.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Replay is idempotent: replaying an already-booked event books nothing further. Replay requires its own CRITICAL permission, separate from viewing.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Unattributed events have their own list and replay endpoints, their own permission keys, and an additional requirement that the caller is platform staff. An event that does belong to an entity never appears on the platform list.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failure that is only visible on a screen is not noticed. Somebody must be told.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payout request must be queued for human approval, use the verified vendor destination, and be replay-safe before the provider is called.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first response is 201 and an identical replay is 200 with the same batch, instruction, and workflow. A changed-payload replay is 409. No provider call occurs before approval, and protected bank fields remain withheld.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Many beneficiaries can be paid in one run, with the batch's state derived from its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payout, single or bulk, must receive maker-checker approval before it reaches the provider.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approved transfer must be sent outside the transaction that approved it, and must never be sent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 It selects on the instructions rather than on the batch: any approved batch still holding a PENDING instruction is swept, whether the batch reads DRAFT or PROCESSING, because the batch status is an aggregate over its children and one child reaching the provider turns it PROCESSING while its siblings sit unsent. The batch status decides only whether money may still move at all, through PAYOUT_BATCH_DISPATCHABLE, the named complement of the terminal states.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 A batch whose first beneficiary has already been paid is still swept, and only its unsent instructions reach the provider. A batch whose status is terminal is left alone, whatever state a child row is 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Recovery depends on a worker consuming the enqueue, or on beat running the ten-minute sweep. Where neither runs, an approved payout is delayed rather than lost, and nothing announces the delay. A batch that was sent halfway through reads as PROCESSING, which is also how a batch whose transfers are all genuinely in flight reads, so the two cannot be told apart on screen until the sweep finishes the first.</w:t>
            </w:r>
          </w:p>
        </w:tc>
      </w:tr>
    </w:tbl>
    <w:p w:rsidR="00A62A3E" w:rsidRDefault="00000000">
      <w:pPr>
        <w:pStyle w:val="Heading2"/>
        <w:keepNext/>
        <w:pBdr>
          <w:bottom w:val="single" w:sz="8" w:space="5" w:color="355B9D"/>
        </w:pBdr>
      </w:pPr>
      <w:r>
        <w:t>FR-022 Refuse to Undo an Approval Once the Money Has Moved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Reversing a payout approval must not reopen a batch whose money has already gone to the provider, and a reversal and a dispatch arriving together must not both succeed.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Module 7 asks the owning handler before it writes any reversal and tells it afterwards inside the same transaction. PayoutBatchApprovalHandler.validate_reversal row-locks the batch and every one of its instructions, and refuses with REVERSAL_NOT_ALLOWED, naming the batch and its status, once any instruction has left PENDING, the batch has left DRAFT, or the batch has been submitted. on_action_reversed returns the batch's approval marker to PENDING_APPROVAL, so the recovery sweep, which selects on that marker, leaves it alone. _dispatch_transfer re-validates the approved instance inside the same claim that locks the instruction, so whichever of a reversal and a send takes the lock first, the other sees the finished state.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A reversal after an instruction has been claimed is refused and changes nothing; a payout that has gone out is unwound as a payout, not as an approval. A reversal before dispatch returns the batch to the approval queue, and the batch can be approved and dispatched again. A dispatch arriving after a reversal sends nothing, and a reversal landing mid-dispatch stops the send it beat. PayoutBatchApprovalTests covers each case: test_reversal_is_refused_once_the_batch_has_reached_the_provider, test_reversal_before_dispatch_returns_the_batch_to_the_queue, test_the_recovery_sweep_leaves_a_reversed_approval_alone, test_a_dispatch_that_arrives_after_a_reversal_sends_nothing, test_a_reversal_landing_mid_dispatch_stops_the_send_it_beat and test_a_reversed_batch_can_be_approved_and_dispatched_again.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refusal covers the whole batch. Once any instruction has been claimed, the approval of the rest cannot be withdrawn either, and no route cancels the instructions still pending, so withdrawing the approval cannot stop the rest of a half-sent batch. See Section 9.</w:t>
            </w:r>
          </w:p>
        </w:tc>
      </w:tr>
    </w:tbl>
    <w:p w:rsidR="00A62A3E" w:rsidRDefault="00000000">
      <w:pPr>
        <w:spacing w:after="0"/>
      </w:pPr>
    </w:p>
    <w:p w:rsidR="00A62A3E" w:rsidRDefault="00000000">
      <w:pPr>
        <w:pStyle w:val="Heading2"/>
        <w:keepNext/>
        <w:pBdr>
          <w:bottom w:val="single" w:sz="8" w:space="5" w:color="355B9D"/>
        </w:pBdr>
      </w:pPr>
      <w:r>
        <w:t>FR-015 Seed the Two-Stage Payout Ladder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Provisioning must supply a blocked two-stage ladder rather than an absent or self-skipping 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default ladder has an always-on payout checker and a conditional senior checker at 50,000,000 kobo. Both stages set skip_if_no_approvers=False. Tenant provisioning creates the payout-approver and payout-senior-approver approver groups empty and publishes the ladder naming them, and the data migration adds the senior stage only to the exact shipped one-stage shape.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unstaffed applicable stage parks. Adding somebody to the approver group a stage names makes it actionable. Custom ladders are left untouched. Payout handlers advertise that continue-without-approval is unavailable and reject the release endpoint with a typed 409.</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must not depend on somebody remembering a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New entity provisioning publishes a tenant ladder whose stages name approver groups it creates empty. Migration 0006 published a two-stage platform fallback for entities that predate that provisioner; the corrective vs_rbac migration then removed those stages, because a shared row cannot name a tenant's approver group and the roles it used to name are gone. The platform row itself remains, so no entity is unroutable. payout_approval_health asks the same workflow resolver used by submission and reports every active entity that still has no route.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After migration, every active ledger entity resolves either its tenant policy or the platform row. Re-running the migration is idempotent, and a platform policy an administrator owns is left alone. The release check exits successfully only when no active entity is uncovered.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Resolving is not approving. The platform row supplies routing and no steps, so submitting a batch from an entity relying on it is refused with 409 APPROVAL_NOT_CONFIGURED until the entity publishes its own ladder. The payout routes accept confirm_without_approval with a reason, as every submit route does, but a confirmation cannot release a payout: it ends the approval with no human vote, and the approval-time check that requires one distinct checker, or two at the high-value threshold, then refuses the batch with PAYOUT_APPROVAL_REQUIRED, so nothing is sent. That outcome is read from the code; no test submits a confirmed batch against a ladder with no steps. A tenant ladder supplies steps but no people: each stage stays blocked until somebody joins the approver group it names.</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saying money settled is not the same as money arriving. The difference must be visible.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reconciliation report pairs every gateway-confirmed movement against imported bank statement lines for the same entity, first on a shared reference and then, for anything still open, on an exact signed-amount match within the date window.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needs one chronological view of gateway activity and a summarised view of value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transactions log, the movements feed, and their summaries are entity-scoped read endpoints over the gateway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Internal linked identifiers are not exposed on the movements feed. List responses use the platform's standard envelope.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was attempted, what was refused, and what confirmed must survive, including when the attempt itself was rolled 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postings downstream write their own finance audit rows, so the two trails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payments, failures, and reports must never be readable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view resolves the entity from the request and filters on it. The cross-tenant cases are covered by tests on the failure queue, the unattributed list, and the reports.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entity's failed event is not listed. A tenant user cannot reach the platform-scope lists even holding the entity-scoped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PROCESSING therefore says that some money has moved, not that all of it has, and a batch in it may still hold instructions nobody has sent, which is why recovery reads the instructions rather than the batch. Only a clean provider rejection marks an instruction FAILED; an uncertain failure stays in flight for the webhook or verification to settle. Confirmation remains idempotent and books the vendor payment once. An approval can be reversed only while every instruction is still pending and the batch is still a draft; the reversal returns the batch to the approval queue, and once any instruction has been claimed the reversal is refused (FR-022).</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body's signature is verified against the provider secret. A failure is a 401 and nothing is stored as actionable.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worker re-verifies with the provider, then books through the ledger under a row lock with a terminal-state short-circuit.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gateway record it concerns.</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receiver. Signature-verified, deduplicated, stored, acknowledged.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batch whose resolved ladder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without confirm_without_approval, and nothing is written. With it, the approval-time vote check still refuses the batch with PAYOUT_APPROVAL_REQUIRED.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a payout approval once any instruction has been claimed for the 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approval and the batch are unchanged.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every confirmed collection as a customer receipt and supplies the bank statement lines reconciliation reads. Period locks are enforced there, which is why a closed period surfaces here as a booking failure.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 It asks this module before reversing a payout approval, and this module refuses once any instruction has been claimed.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permission keys the views enforce. It supplies no approving role and no approve key: who may approve a payout is decided by the workflow stage, and the seeded stages name approver groups the tenant composes.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 fake provider used to drive the real adapters against recorded payloads in tests. OPay was removed; the provider enumeration carries exactly those two, and a registry override seam lets a test or an operator substitute a client.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tenant payout policy; migration 0006 supplies the non-destructive platform fallback for older entities; payout_approval_health is the release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r>
          </w:p>
          <w:p w:rsidR="00A62A3E" w:rsidRDefault="00000000">
            <w:pPr>
              <w:spacing w:after="20"/>
              <w:ind w:left="86" w:hanging="86"/>
            </w:pPr>
            <w:r>
              <w:rPr>
                <w:sz w:val="16"/>
              </w:rPr>
              <w:t>• Approval is not optional by route. Every single or bulk payout enters Module 7 and only the terminal callback may ask the provider to transfer.</w:t>
            </w:r>
          </w:p>
          <w:p w:rsidR="00A62A3E" w:rsidRDefault="00000000">
            <w:pPr>
              <w:spacing w:after="20"/>
              <w:ind w:left="86" w:hanging="86"/>
            </w:pPr>
            <w:r>
              <w:rPr>
                <w:sz w:val="16"/>
              </w:rPr>
              <w:t>• New books receive tenant policy, whose stages name approver groups created empty. The shared platform row carries no steps, so an entity that has published no ladder of its own is refused rather than approved, a confirmation cannot stand in for the missing human vote, and payouts forbid continuing without approval outright.</w:t>
            </w:r>
          </w:p>
          <w:p w:rsidR="00A62A3E" w:rsidRDefault="00000000">
            <w:pPr>
              <w:spacing w:after="20"/>
              <w:ind w:left="86" w:hanging="86"/>
            </w:pPr>
            <w:r>
              <w:rPr>
                <w:sz w:val="16"/>
              </w:rPr>
              <w:t>• payout_approval_health names any active entity that still cannot resolve a standard ladder and fails the release check. Missing approver appointments are a separate parked-state health concern.</w:t>
            </w:r>
          </w:p>
          <w:p w:rsidR="00A62A3E" w:rsidRDefault="00000000">
            <w:pPr>
              <w:spacing w:after="20"/>
              <w:ind w:left="86" w:hanging="86"/>
            </w:pPr>
            <w:r>
              <w:rPr>
                <w:sz w:val="16"/>
              </w:rPr>
              <w:t>• The default threshold is N500,000: one checker below it, and a distinct senior checker at or above it.</w:t>
            </w:r>
          </w:p>
          <w:p w:rsidR="00A62A3E" w:rsidRDefault="00000000">
            <w:pPr>
              <w:spacing w:after="20"/>
              <w:ind w:left="86" w:hanging="86"/>
            </w:pPr>
            <w:r>
              <w:rPr>
                <w:sz w:val="16"/>
              </w:rPr>
              <w:t>• Approval and the transfer are separate transactions. The approving vote commits before the provider is called, so a rollback during approval cannot leave money sent, and a guard refuses any provider call made with a transaction open.</w:t>
            </w:r>
          </w:p>
          <w:p w:rsidR="00A62A3E" w:rsidRDefault="00000000">
            <w:pPr>
              <w:spacing w:after="20"/>
              <w:ind w:left="86" w:hanging="86"/>
            </w:pPr>
            <w:r>
              <w:rPr>
                <w:sz w:val="16"/>
              </w:rPr>
              <w:t>• An instruction is claimed before its own send and only a clean provider rejection marks it failed, so no retry re-sends it and no timeout records moved money as a failure.</w:t>
            </w:r>
          </w:p>
          <w:p w:rsidR="00A62A3E" w:rsidRDefault="00000000">
            <w:pPr>
              <w:spacing w:after="20"/>
              <w:ind w:left="86" w:hanging="86"/>
            </w:pPr>
            <w:r>
              <w:rPr>
                <w:sz w:val="16"/>
              </w:rPr>
              <w:t>• The recovery sweep finishes any approved batch that still holds an unsent instruction, whether or not some of its transfers have already gone, and moves no money against a batch whose status is terminal.</w:t>
            </w:r>
          </w:p>
          <w:p w:rsidR="00A62A3E" w:rsidRDefault="00000000">
            <w:pPr>
              <w:spacing w:after="20"/>
              <w:ind w:left="86" w:hanging="86"/>
            </w:pPr>
            <w:r>
              <w:rPr>
                <w:sz w:val="16"/>
              </w:rPr>
              <w:t>• An approval cannot be reversed once any instruction has been claimed for the provider, and a reversal and a send take the same row lock, so the approval screen never reads as undecided while the money is being paid.</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for the ten-minute sweep, which needs beat. A batch that was sent halfway through waits in processing rather than in draft, so the delay reaches no screen as an unsent batch.</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p w:rsidR="00A62A3E" w:rsidRDefault="00000000">
            <w:pPr>
              <w:spacing w:after="20"/>
              <w:ind w:left="86" w:hanging="86"/>
            </w:pPr>
            <w:r>
              <w:rPr>
                <w:sz w:val="16"/>
              </w:rPr>
              <w:t>• Once any instruction in a batch has been claimed for the provider, the batch's approval can no longer be reversed and no route cancels the instructions still pending, so a batch found to be wrong after its first transfer goes on to send the rest when the worker or the recovery sweep reaches them.</w:t>
            </w:r>
          </w:p>
        </w:tc>
      </w:tr>
    </w:tbl>
    <w:p w:rsidR="00A62A3E" w:rsidRDefault="00000000">
      <w:pPr>
        <w:pStyle w:val="Heading1"/>
        <w:keepNext/>
        <w:pBdr>
          <w:bottom w:val="single" w:sz="14" w:space="5" w:color="355B9D"/>
        </w:pBdr>
      </w:pPr>
      <w:r>
        <w:t>10. MRD Traceability</w:t>
      </w:r>
    </w:p>
    <w:p w:rsidR="00A62A3E" w:rsidRDefault="00000000">
      <w:pPr>
        <w:spacing w:after="120"/>
      </w:pPr>
      <w:r>
        <w:t>Module 18 carries 24 capability entries in MRD v2.76.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Payout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confirmation outside the booking transaction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reversal refused once a payout has reached the provider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Recorded the reversal contract over payout approval. Reversing an approval reopened the workflow without asking the module that owned the document, so an administrator could reverse a batch whose provider had already sent the money and leave the approval screen reading In progress while the vendor held the funds. New FR-022 records that the payout handler refuses a reversal once any instruction has been claimed, locks every instruction to decide it, and returns an undispatched batch's approval marker to pending so the recovery sweep leaves it alone, and that the transfer re-validates the approval inside its own claim, so a reversal and a send serialise. Its limit, that nothing stops the rest of a half-sent batch, is also a further gap. FR-020's limit is corrected: it said an entity relying on the stageless platform row may proceed on a recorded confirmation, but a confirmation ends the approval with no human vote and the approval-time check still refuses the batch, so no payout leaves on a confirmation alone. FR-015 and the Module 4 dependency stop describing approver roles, which provisioning no longer creates, and the actor table gives the approver groups their real codes. The typed errors gain APPROVAL_NOT_CONFIGURED and REVERSAL_NOT_ALLOWED, the fail-closed control box has its heading, bullets and border restored as the document drew them, and traceability is reconciled to MRD v2.76 with one new entry, taking Module 18 from 23 to 24.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9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Corrected the recovery sweep's selection so a batch that was sent halfway through is still finished. The sweep looked for a batch whose own status was DRAFT, but that status is an aggregate over the batch's instructions and one confirmed child turns it PROCESSING, so a run that paid the first beneficiary and died before the second dropped out of every later sweep and left the rest unpaid for good. Selection now reads the instructions, any approved batch still holding a PENDING one, and the batch status decides only whether money may move at all, as the named complement of the terminal states. FR-021's evidence, acceptance and limit are revised, the fail-closed control box records what the sweep will and will not touch, section 5.2 records that PROCESSING does not mean everything was sent, and section 9's first gap stops saying a delayed payout waits in draft. Traceability is reconciled to MRD v2.74: the lead line named 22 entries in v2.54 while the table lists 23, and one capability takes the tracker's wording. No capability was added and no status changed, so the MRD needs no new version.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payout approval off roles CodeX created and onto approver groups the tenant composes. A tenant ladder still arrives blocked, but it is blocked by an empty group rather than by an unheld role nobody asked for, and no payout-approver or payout-senior-approver role is created in any tenant. The shared platform row no longer carries the two-stage ladder migration 0006 published: a shared row cannot name a tenant's group, so it carries the document type only. It still resolves, so no entity is unroutable, and an entity relying on it is refused with APPROVAL_NOT_CONFIGURED rather than approved. FR-020 is restated accordingly, and its limit now separates routing from steps from people.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Moved the provider round-trip out of the transaction that holds the row lock. FR-007's re-verification previously ran inside it, so a slow gateway held a database connection and a lock for its whole duration and could drain the pool while the provider's retries queued behind it. Verification now runs with nothing locked and the lock is taken afterwards for the booking; FR-002 records the re-check under that lock, which is what preserves book-once when two deliveries both reach the provider.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M18 Payments and Collections Functional Requirements Document v1.10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M18 Payments and Collections Functional Requirements Document v1.10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1.10</cp:version>
</cp:coreProperties>
</file>