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M26 | Reporting &amp; Exports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apps/vs_exports on main with data export reachable at Core on every plan, reviewed on 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v2.72 | Module 26, sixteen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vs_exports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Export Centre owns and what it refuses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Runs, files and the vocabularies that describe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define, run, download and review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From a definition to a file, and to its destruction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Workers, storage, RBAC and the plan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sixteen Module 26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Field-level rules belong to the module that owns the field; this engine enforces the extra key.</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Queued, Running</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run has not finished. Cancellable.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Completed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file was produced in full.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Completed with omissions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Failed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Cancelled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Stopped deliberately. Terminal.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Expired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Purged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holder of the run keys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exports.catalogue.view, .run.view, .run.create, .file.download.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definition's owner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Save, edit, duplicate, delete, share and schedule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exports.definition.* and exports.schedule.*.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person a definition is shared with</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share row, plus the downloader's own reach.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administrator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Download, and Log the Refusals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Holding a link to a file must not be authority to read it, and a refused attempt must leave a trace.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download is authorised against the downloader at the moment of download, not against whoever produced or shared the file. ExportDownload records every attempt, allowed and refused alike, because who tried and was told no is exactly the question a compliance review asks and a refusal that leaves no trace cannot be answered.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shared file is refused to a recipient who may not read its contents, and the refusal appears in the download log.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run is created and freezes its configuration.</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describes this file, not the definition's future.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worker produces the bytes.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 columns are included only with the extra key.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reaches a terminal status.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Completed, completed with omissions, failed or cancelled. Never changed again.</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file carries an availability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Availability is computed on read rather than stored as a state.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Download</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downloader is authorised, not the producer or sharer.</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link is not authority.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attempt is recorded, allowed or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tried and was told no' has an answer.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file is reported unavailable.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one person. Editing it never alters a run already produced.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ExportDefinitionShare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person a definition is shared with.</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Grants sight, never the sharer's data access.</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ExportSchedule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cadence and timezone a definition runs on.</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Pausable. A missed window is judged, not assumed.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ExportRun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Terminal statuses are final and are never rewritten.</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ExportFile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produced bytes and how long they stay.</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ExportDownload</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download attempt.</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Refusals are logged as well as successes.</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ExportAnalyticsEvent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counts and bucket labels.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/exports/catalogue/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may be exported, and one dataset in detail. exports.catalogue.view.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this caller may do.</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/exports/preview/</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sample before committing.</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/exports/quick/ and /from-screen/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without saving a definition. exports.run.create.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/exports/definitions/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definitions. exports.definition.view and .create.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/exports/definitions/{pk}/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definition. .update and .delete.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/exports/definitions/{pk}/duplicate/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Copy into a new definition owned by the caller.</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/exports/definitions/{pk}/share/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Share sight. exports.definition.share.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/exports/definitions/{pk}/run/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 a run.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/exports/runs/ and /{pk}/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Runs and one run. .run.view.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/exports/runs/{pk}/cancel/ and /retry/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 one, or produce a successor. .run.cancel and .run.create.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/exports/files/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Produced files and their availability.</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/exports/files/{pk}/download/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bytes. exports.file.download, re-authorised per download.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/exports/files/{pk}/downloads/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tried, and whether they were allowed.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/exports/schedules/ and /{pk}/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Timetables. exports.schedule.view, .create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/exports/schedules/{pk}/pause/ and /resume/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Stop and restart a timetable. .schedule.manage.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/exports/analytics/ and GET /analytics/summary/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in, and the behavioural summary out.</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/exports/activity/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dataset absent from the caller's catalogue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It was never offered.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restricted column without the sensitive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download by somebody who may not read the contents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and the refusal is logged.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download of an expired file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unavailable, distinctly from a file that never existed.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run that has already finished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Terminal statuses are final.</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run whose worker died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Finished by the sweep within half an hour, with a failure code.</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analytics property outside the schema</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File storage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Holds the bytes for the availability window and releases them on purge.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6, Configuration &amp; Capability</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&amp; Permissions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fifteen export keys, including the extra one for restricted columns.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domain registering a dataset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Receives the durable record. Product analytics is separate and prunable.</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band closes the whole engine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sensitive-field key is all-or-nothing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Per-dataset sensitive grants, if a school ever asks for the distinction.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run looks live for up to half an hour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File availability is a platform constant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Analytics cannot answer beyond its retention window</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v2.72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Report catalogue and capability detail</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 preview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Quick export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Saved export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Duplicate and share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export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Sequenced export-run references, list, and detail</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Cancel and retry runs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Generated-file listing</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Controlled file download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Download logs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Delivery-access revocation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activity history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File-expiry background tasks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FR-012,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v1.0</dc:title>
  <cp:lastModifiedBy>Chidera Ohiaekpete</cp:lastModifiedBy>
  <cp:revision>1</cp:revision>
  <cp:lastPrinted>2026-07-17T18:03:00Z</cp:lastPrinted>
  <dcterms:created xsi:type="dcterms:W3CDTF">2026-07-17T18:03:00Z</dcterms:created>
  <dcterms:modified xsi:type="dcterms:W3CDTF">2026-08-25T12:00:00Z</dcterms:modified>
  <cp:version>1.0</cp:version>
  <dc:creator>CodeX Team</dc:creator>
</cp:coreProperties>
</file>