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5C8E" w14:textId="77777777" w:rsidR="003168E9" w:rsidRPr="009E20CF" w:rsidRDefault="005D0DFD" w:rsidP="009547A3">
      <w:pPr>
        <w:jc w:val="center"/>
        <w:rPr>
          <w:rFonts w:ascii="Arial" w:hAnsi="Arial" w:cs="Arial"/>
          <w:b/>
          <w:sz w:val="32"/>
        </w:rPr>
      </w:pPr>
      <w:r>
        <w:rPr>
          <w:noProof/>
        </w:rPr>
        <w:pict w14:anchorId="5605FF27">
          <v:shapetype id="_x0000_t202" coordsize="21600,21600" o:spt="202" path="m,l,21600r21600,l21600,xe">
            <v:stroke joinstyle="miter"/>
            <v:path gradientshapeok="t" o:connecttype="rect"/>
          </v:shapetype>
          <v:shape id="Caixa de Texto 2" o:spid="_x0000_s1064" type="#_x0000_t202" style="position:absolute;left:0;text-align:left;margin-left:431.95pt;margin-top:-57.4pt;width:41.8pt;height:33.9pt;z-index:251692032;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683910EB" w14:textId="77777777" w:rsidR="003477B3" w:rsidRDefault="003477B3"/>
              </w:txbxContent>
            </v:textbox>
          </v:shape>
        </w:pict>
      </w:r>
      <w:r w:rsidR="009547A3" w:rsidRPr="009E20CF">
        <w:rPr>
          <w:rFonts w:ascii="Arial" w:hAnsi="Arial" w:cs="Arial"/>
          <w:b/>
          <w:sz w:val="32"/>
        </w:rPr>
        <w:t>FACULDADE CESMAC DO SERTÃO</w:t>
      </w:r>
    </w:p>
    <w:p w14:paraId="481D56BA" w14:textId="77777777" w:rsidR="00F83C8E" w:rsidRDefault="00F83C8E" w:rsidP="009547A3">
      <w:pPr>
        <w:jc w:val="center"/>
        <w:rPr>
          <w:rFonts w:ascii="Arial" w:hAnsi="Arial" w:cs="Arial"/>
          <w:sz w:val="28"/>
        </w:rPr>
      </w:pPr>
    </w:p>
    <w:p w14:paraId="2894FEAE" w14:textId="77777777" w:rsidR="00F83C8E" w:rsidRDefault="00F83C8E" w:rsidP="009547A3">
      <w:pPr>
        <w:jc w:val="center"/>
        <w:rPr>
          <w:rFonts w:ascii="Arial" w:hAnsi="Arial" w:cs="Arial"/>
          <w:sz w:val="28"/>
        </w:rPr>
      </w:pPr>
    </w:p>
    <w:p w14:paraId="76FB1C45" w14:textId="77777777" w:rsidR="00F83C8E" w:rsidRDefault="00F83C8E" w:rsidP="009547A3">
      <w:pPr>
        <w:jc w:val="center"/>
        <w:rPr>
          <w:rFonts w:ascii="Arial" w:hAnsi="Arial" w:cs="Arial"/>
          <w:sz w:val="28"/>
        </w:rPr>
      </w:pPr>
    </w:p>
    <w:p w14:paraId="1A7872B6" w14:textId="77777777" w:rsidR="009547A3" w:rsidRDefault="008D7DAC" w:rsidP="009547A3">
      <w:pPr>
        <w:jc w:val="center"/>
        <w:rPr>
          <w:rFonts w:ascii="Arial" w:hAnsi="Arial" w:cs="Arial"/>
          <w:sz w:val="28"/>
        </w:rPr>
      </w:pPr>
      <w:r>
        <w:rPr>
          <w:rFonts w:ascii="Arial" w:hAnsi="Arial" w:cs="Arial"/>
          <w:sz w:val="28"/>
        </w:rPr>
        <w:t>EDJA MARIA DA SILVA GOMES</w:t>
      </w:r>
    </w:p>
    <w:p w14:paraId="19D57C79" w14:textId="77777777" w:rsidR="008D7DAC" w:rsidRPr="009E20CF" w:rsidRDefault="008D7DAC" w:rsidP="009547A3">
      <w:pPr>
        <w:jc w:val="center"/>
        <w:rPr>
          <w:rFonts w:ascii="Arial" w:hAnsi="Arial" w:cs="Arial"/>
          <w:b/>
          <w:sz w:val="32"/>
        </w:rPr>
      </w:pPr>
      <w:r>
        <w:rPr>
          <w:rFonts w:ascii="Arial" w:hAnsi="Arial" w:cs="Arial"/>
          <w:sz w:val="28"/>
        </w:rPr>
        <w:t>REBECKA ÁSKIA MELO DA SILVA</w:t>
      </w:r>
    </w:p>
    <w:p w14:paraId="2E14E4F5" w14:textId="77777777" w:rsidR="009547A3" w:rsidRDefault="009547A3" w:rsidP="009547A3">
      <w:pPr>
        <w:jc w:val="center"/>
        <w:rPr>
          <w:rFonts w:ascii="Arial" w:hAnsi="Arial" w:cs="Arial"/>
          <w:b/>
          <w:sz w:val="32"/>
        </w:rPr>
      </w:pPr>
    </w:p>
    <w:p w14:paraId="72A04AEA" w14:textId="77777777" w:rsidR="00F83C8E" w:rsidRDefault="00F83C8E" w:rsidP="009547A3">
      <w:pPr>
        <w:jc w:val="center"/>
        <w:rPr>
          <w:rFonts w:ascii="Arial" w:hAnsi="Arial" w:cs="Arial"/>
          <w:b/>
          <w:sz w:val="32"/>
        </w:rPr>
      </w:pPr>
    </w:p>
    <w:p w14:paraId="0A66F0E4" w14:textId="77777777" w:rsidR="00327DAA" w:rsidRPr="009E20CF" w:rsidRDefault="00327DAA" w:rsidP="009547A3">
      <w:pPr>
        <w:jc w:val="center"/>
        <w:rPr>
          <w:rFonts w:ascii="Arial" w:hAnsi="Arial" w:cs="Arial"/>
          <w:b/>
          <w:sz w:val="32"/>
        </w:rPr>
      </w:pPr>
    </w:p>
    <w:p w14:paraId="2A34144D" w14:textId="77777777" w:rsidR="00F83C8E" w:rsidRPr="009E20CF" w:rsidRDefault="00F83C8E" w:rsidP="008949B4">
      <w:pPr>
        <w:ind w:firstLine="0"/>
        <w:rPr>
          <w:rFonts w:ascii="Arial" w:hAnsi="Arial" w:cs="Arial"/>
          <w:b/>
          <w:sz w:val="32"/>
        </w:rPr>
      </w:pPr>
    </w:p>
    <w:p w14:paraId="2AFB8DAA" w14:textId="77777777" w:rsidR="009547A3" w:rsidRPr="009E20CF" w:rsidRDefault="008D7DAC" w:rsidP="009058F3">
      <w:pPr>
        <w:ind w:firstLine="0"/>
        <w:jc w:val="center"/>
        <w:rPr>
          <w:rFonts w:ascii="Arial" w:hAnsi="Arial" w:cs="Arial"/>
          <w:b/>
          <w:sz w:val="32"/>
        </w:rPr>
      </w:pPr>
      <w:r>
        <w:rPr>
          <w:rFonts w:ascii="Arial" w:hAnsi="Arial" w:cs="Arial"/>
          <w:b/>
          <w:sz w:val="32"/>
        </w:rPr>
        <w:t xml:space="preserve">PRÉ- NATAL MASCULINO: As influências da participação paterna no ciclo gravídico </w:t>
      </w:r>
    </w:p>
    <w:p w14:paraId="0F76755F" w14:textId="77777777" w:rsidR="009547A3" w:rsidRPr="009E20CF" w:rsidRDefault="009547A3" w:rsidP="009547A3">
      <w:pPr>
        <w:spacing w:line="240" w:lineRule="auto"/>
        <w:jc w:val="center"/>
        <w:rPr>
          <w:rFonts w:ascii="Arial" w:hAnsi="Arial" w:cs="Arial"/>
        </w:rPr>
      </w:pPr>
    </w:p>
    <w:p w14:paraId="4E818358" w14:textId="77777777" w:rsidR="009547A3" w:rsidRPr="009E20CF" w:rsidRDefault="009547A3" w:rsidP="009547A3">
      <w:pPr>
        <w:spacing w:line="240" w:lineRule="auto"/>
        <w:jc w:val="center"/>
        <w:rPr>
          <w:rFonts w:ascii="Arial" w:hAnsi="Arial" w:cs="Arial"/>
        </w:rPr>
      </w:pPr>
    </w:p>
    <w:p w14:paraId="5998ABE5" w14:textId="77777777" w:rsidR="009547A3" w:rsidRPr="009E20CF" w:rsidRDefault="009547A3" w:rsidP="009547A3">
      <w:pPr>
        <w:spacing w:line="240" w:lineRule="auto"/>
        <w:jc w:val="center"/>
        <w:rPr>
          <w:rFonts w:ascii="Arial" w:hAnsi="Arial" w:cs="Arial"/>
        </w:rPr>
      </w:pPr>
    </w:p>
    <w:p w14:paraId="510763BB" w14:textId="77777777" w:rsidR="009547A3" w:rsidRPr="009E20CF" w:rsidRDefault="009547A3" w:rsidP="009547A3">
      <w:pPr>
        <w:spacing w:line="240" w:lineRule="auto"/>
        <w:jc w:val="center"/>
        <w:rPr>
          <w:rFonts w:ascii="Arial" w:hAnsi="Arial" w:cs="Arial"/>
        </w:rPr>
      </w:pPr>
    </w:p>
    <w:p w14:paraId="2389DA39" w14:textId="77777777" w:rsidR="00F83C8E" w:rsidRDefault="00F83C8E" w:rsidP="009547A3">
      <w:pPr>
        <w:spacing w:line="240" w:lineRule="auto"/>
        <w:jc w:val="center"/>
        <w:rPr>
          <w:rFonts w:ascii="Arial" w:hAnsi="Arial" w:cs="Arial"/>
        </w:rPr>
      </w:pPr>
    </w:p>
    <w:p w14:paraId="7A8575A6" w14:textId="77777777" w:rsidR="00F83C8E" w:rsidRDefault="00F83C8E" w:rsidP="009547A3">
      <w:pPr>
        <w:spacing w:line="240" w:lineRule="auto"/>
        <w:jc w:val="center"/>
        <w:rPr>
          <w:rFonts w:ascii="Arial" w:hAnsi="Arial" w:cs="Arial"/>
        </w:rPr>
      </w:pPr>
    </w:p>
    <w:p w14:paraId="6CFF634E" w14:textId="77777777" w:rsidR="00F83C8E" w:rsidRPr="009E20CF" w:rsidRDefault="00F83C8E" w:rsidP="009547A3">
      <w:pPr>
        <w:spacing w:line="240" w:lineRule="auto"/>
        <w:jc w:val="center"/>
        <w:rPr>
          <w:rFonts w:ascii="Arial" w:hAnsi="Arial" w:cs="Arial"/>
        </w:rPr>
      </w:pPr>
    </w:p>
    <w:p w14:paraId="1C9186DF" w14:textId="77777777" w:rsidR="009547A3" w:rsidRPr="009E20CF" w:rsidRDefault="009547A3" w:rsidP="009547A3">
      <w:pPr>
        <w:spacing w:line="240" w:lineRule="auto"/>
        <w:jc w:val="center"/>
        <w:rPr>
          <w:rFonts w:ascii="Arial" w:hAnsi="Arial" w:cs="Arial"/>
        </w:rPr>
      </w:pPr>
    </w:p>
    <w:p w14:paraId="15EFE345" w14:textId="77777777" w:rsidR="009547A3" w:rsidRPr="009E20CF" w:rsidRDefault="009547A3" w:rsidP="009547A3">
      <w:pPr>
        <w:spacing w:line="240" w:lineRule="auto"/>
        <w:jc w:val="center"/>
        <w:rPr>
          <w:rFonts w:ascii="Arial" w:hAnsi="Arial" w:cs="Arial"/>
        </w:rPr>
      </w:pPr>
    </w:p>
    <w:p w14:paraId="2EEE81C5" w14:textId="77777777" w:rsidR="00CE0C26" w:rsidRDefault="00CE0C26" w:rsidP="008D7DAC">
      <w:pPr>
        <w:spacing w:line="240" w:lineRule="auto"/>
        <w:ind w:firstLine="0"/>
        <w:rPr>
          <w:rFonts w:ascii="Arial" w:hAnsi="Arial" w:cs="Arial"/>
        </w:rPr>
      </w:pPr>
    </w:p>
    <w:p w14:paraId="0EF522C9" w14:textId="77777777" w:rsidR="008949B4" w:rsidRDefault="008949B4" w:rsidP="009547A3">
      <w:pPr>
        <w:spacing w:line="240" w:lineRule="auto"/>
        <w:jc w:val="center"/>
        <w:rPr>
          <w:rFonts w:ascii="Arial" w:hAnsi="Arial" w:cs="Arial"/>
        </w:rPr>
      </w:pPr>
    </w:p>
    <w:p w14:paraId="6D441FAE" w14:textId="77777777" w:rsidR="008949B4" w:rsidRPr="009E20CF" w:rsidRDefault="008949B4" w:rsidP="009547A3">
      <w:pPr>
        <w:spacing w:line="240" w:lineRule="auto"/>
        <w:jc w:val="center"/>
        <w:rPr>
          <w:rFonts w:ascii="Arial" w:hAnsi="Arial" w:cs="Arial"/>
        </w:rPr>
      </w:pPr>
    </w:p>
    <w:p w14:paraId="69804BEC" w14:textId="77777777" w:rsidR="009547A3" w:rsidRDefault="009547A3" w:rsidP="009547A3">
      <w:pPr>
        <w:spacing w:line="240" w:lineRule="auto"/>
        <w:jc w:val="center"/>
        <w:rPr>
          <w:rFonts w:ascii="Arial" w:hAnsi="Arial" w:cs="Arial"/>
        </w:rPr>
      </w:pPr>
    </w:p>
    <w:p w14:paraId="79ED845B" w14:textId="77777777" w:rsidR="00EC4EDB" w:rsidRPr="009E20CF" w:rsidRDefault="00EC4EDB" w:rsidP="009547A3">
      <w:pPr>
        <w:spacing w:line="240" w:lineRule="auto"/>
        <w:jc w:val="center"/>
        <w:rPr>
          <w:rFonts w:ascii="Arial" w:hAnsi="Arial" w:cs="Arial"/>
        </w:rPr>
      </w:pPr>
    </w:p>
    <w:p w14:paraId="27FB9F48" w14:textId="77777777" w:rsidR="009547A3" w:rsidRPr="009E20CF" w:rsidRDefault="009547A3" w:rsidP="009547A3">
      <w:pPr>
        <w:spacing w:line="240" w:lineRule="auto"/>
        <w:jc w:val="center"/>
        <w:rPr>
          <w:rFonts w:ascii="Arial" w:hAnsi="Arial" w:cs="Arial"/>
        </w:rPr>
      </w:pPr>
      <w:r w:rsidRPr="009E20CF">
        <w:rPr>
          <w:rFonts w:ascii="Arial" w:hAnsi="Arial" w:cs="Arial"/>
        </w:rPr>
        <w:t>PALMEIRA DOS ÍNDIOS- AL</w:t>
      </w:r>
    </w:p>
    <w:p w14:paraId="7B1A4952" w14:textId="77777777" w:rsidR="00626189" w:rsidRPr="009E20CF" w:rsidRDefault="005D0DFD" w:rsidP="00694F95">
      <w:pPr>
        <w:spacing w:line="240" w:lineRule="auto"/>
        <w:jc w:val="center"/>
        <w:rPr>
          <w:rFonts w:ascii="Arial" w:hAnsi="Arial" w:cs="Arial"/>
        </w:rPr>
      </w:pPr>
      <w:r>
        <w:rPr>
          <w:rFonts w:ascii="Arial" w:hAnsi="Arial" w:cs="Arial"/>
          <w:b/>
          <w:noProof/>
          <w:sz w:val="32"/>
          <w:lang w:eastAsia="pt-BR"/>
        </w:rPr>
        <w:pict w14:anchorId="3F1A6664">
          <v:shape id="Text Box 5" o:spid="_x0000_s1026" type="#_x0000_t202" style="position:absolute;left:0;text-align:left;margin-left:439.5pt;margin-top:31.55pt;width:22.95pt;height:20.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" strokecolor="white [3212]">
            <v:textbox>
              <w:txbxContent>
                <w:p w14:paraId="082C7290" w14:textId="77777777" w:rsidR="00792D40" w:rsidRDefault="00792D40"/>
              </w:txbxContent>
            </v:textbox>
          </v:shape>
        </w:pict>
      </w:r>
      <w:r w:rsidR="009547A3" w:rsidRPr="009E20CF">
        <w:rPr>
          <w:rFonts w:ascii="Arial" w:hAnsi="Arial" w:cs="Arial"/>
        </w:rPr>
        <w:t>201</w:t>
      </w:r>
      <w:r w:rsidR="00D40F78">
        <w:rPr>
          <w:rFonts w:ascii="Arial" w:hAnsi="Arial" w:cs="Arial"/>
        </w:rPr>
        <w:t>9</w:t>
      </w:r>
      <w:r w:rsidR="009547A3" w:rsidRPr="009E20CF">
        <w:rPr>
          <w:rFonts w:ascii="Arial" w:hAnsi="Arial" w:cs="Arial"/>
        </w:rPr>
        <w:t>/</w:t>
      </w:r>
      <w:r w:rsidR="008503F9">
        <w:rPr>
          <w:rFonts w:ascii="Arial" w:hAnsi="Arial" w:cs="Arial"/>
        </w:rPr>
        <w:t>2</w:t>
      </w:r>
    </w:p>
    <w:p w14:paraId="3A7BC986" w14:textId="77777777" w:rsidR="00B539F4" w:rsidRDefault="005D0DFD" w:rsidP="00EC4EDB">
      <w:pPr>
        <w:spacing w:line="240" w:lineRule="auto"/>
        <w:jc w:val="center"/>
        <w:rPr>
          <w:rFonts w:ascii="Arial" w:hAnsi="Arial" w:cs="Arial"/>
          <w:sz w:val="28"/>
        </w:rPr>
      </w:pPr>
      <w:r>
        <w:rPr>
          <w:rFonts w:ascii="Arial" w:hAnsi="Arial" w:cs="Arial"/>
          <w:noProof/>
          <w:sz w:val="28"/>
          <w:lang w:eastAsia="pt-BR"/>
        </w:rPr>
        <w:lastRenderedPageBreak/>
        <w:pict w14:anchorId="72D6E164">
          <v:shape id="_x0000_s1065" type="#_x0000_t202" style="position:absolute;left:0;text-align:left;margin-left:429.75pt;margin-top:-52.4pt;width:41.8pt;height:33.9pt;z-index:251693056;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565AE280" w14:textId="77777777" w:rsidR="00833EC6" w:rsidRDefault="00833EC6" w:rsidP="00833EC6"/>
              </w:txbxContent>
            </v:textbox>
          </v:shape>
        </w:pict>
      </w:r>
      <w:r w:rsidR="00B539F4">
        <w:rPr>
          <w:rFonts w:ascii="Arial" w:hAnsi="Arial" w:cs="Arial"/>
          <w:sz w:val="28"/>
        </w:rPr>
        <w:t>EDJA MARIA DA SILVA GOMES</w:t>
      </w:r>
    </w:p>
    <w:p w14:paraId="39EEE189" w14:textId="77777777" w:rsidR="007F34BE" w:rsidRPr="00B539F4" w:rsidRDefault="00B539F4" w:rsidP="00EC4EDB">
      <w:pPr>
        <w:spacing w:line="240" w:lineRule="auto"/>
        <w:jc w:val="center"/>
        <w:rPr>
          <w:rFonts w:ascii="Arial" w:hAnsi="Arial" w:cs="Arial"/>
          <w:b/>
          <w:sz w:val="32"/>
        </w:rPr>
      </w:pPr>
      <w:r>
        <w:rPr>
          <w:rFonts w:ascii="Arial" w:hAnsi="Arial" w:cs="Arial"/>
          <w:sz w:val="28"/>
        </w:rPr>
        <w:t>REBECKA ÁSKIA MELO DA SILVA</w:t>
      </w:r>
    </w:p>
    <w:p w14:paraId="1C4F2607" w14:textId="77777777" w:rsidR="007F34BE" w:rsidRPr="009E20CF" w:rsidRDefault="007F34BE" w:rsidP="00694F95">
      <w:pPr>
        <w:spacing w:line="240" w:lineRule="auto"/>
        <w:jc w:val="center"/>
        <w:rPr>
          <w:rFonts w:ascii="Arial" w:hAnsi="Arial" w:cs="Arial"/>
          <w:sz w:val="28"/>
        </w:rPr>
      </w:pPr>
    </w:p>
    <w:p w14:paraId="2372AB8B" w14:textId="77777777" w:rsidR="007F34BE" w:rsidRPr="009E20CF" w:rsidRDefault="007F34BE" w:rsidP="00694F95">
      <w:pPr>
        <w:spacing w:line="240" w:lineRule="auto"/>
        <w:jc w:val="center"/>
        <w:rPr>
          <w:rFonts w:ascii="Arial" w:hAnsi="Arial" w:cs="Arial"/>
          <w:sz w:val="28"/>
        </w:rPr>
      </w:pPr>
    </w:p>
    <w:p w14:paraId="012BB48A" w14:textId="77777777" w:rsidR="007F34BE" w:rsidRPr="009E20CF" w:rsidRDefault="007F34BE" w:rsidP="00694F95">
      <w:pPr>
        <w:spacing w:line="240" w:lineRule="auto"/>
        <w:jc w:val="center"/>
        <w:rPr>
          <w:rFonts w:ascii="Arial" w:hAnsi="Arial" w:cs="Arial"/>
          <w:sz w:val="28"/>
        </w:rPr>
      </w:pPr>
    </w:p>
    <w:p w14:paraId="04B9B8BA" w14:textId="77777777" w:rsidR="007F34BE" w:rsidRPr="009E20CF" w:rsidRDefault="007F34BE" w:rsidP="00694F95">
      <w:pPr>
        <w:spacing w:line="240" w:lineRule="auto"/>
        <w:jc w:val="center"/>
        <w:rPr>
          <w:rFonts w:ascii="Arial" w:hAnsi="Arial" w:cs="Arial"/>
          <w:sz w:val="28"/>
        </w:rPr>
      </w:pPr>
    </w:p>
    <w:p w14:paraId="63F05996" w14:textId="77777777" w:rsidR="007F34BE" w:rsidRPr="009E20CF" w:rsidRDefault="007F34BE" w:rsidP="00694F95">
      <w:pPr>
        <w:spacing w:line="240" w:lineRule="auto"/>
        <w:jc w:val="center"/>
        <w:rPr>
          <w:rFonts w:ascii="Arial" w:hAnsi="Arial" w:cs="Arial"/>
          <w:sz w:val="28"/>
        </w:rPr>
      </w:pPr>
    </w:p>
    <w:p w14:paraId="16A9C6AA" w14:textId="77777777" w:rsidR="00F83C8E" w:rsidRDefault="00F83C8E" w:rsidP="00694F95">
      <w:pPr>
        <w:spacing w:line="240" w:lineRule="auto"/>
        <w:jc w:val="center"/>
        <w:rPr>
          <w:rFonts w:ascii="Arial" w:hAnsi="Arial" w:cs="Arial"/>
          <w:sz w:val="28"/>
        </w:rPr>
      </w:pPr>
    </w:p>
    <w:p w14:paraId="0A3722F4" w14:textId="77777777" w:rsidR="008949B4" w:rsidRPr="009E20CF" w:rsidRDefault="008949B4" w:rsidP="00694F95">
      <w:pPr>
        <w:spacing w:line="240" w:lineRule="auto"/>
        <w:jc w:val="center"/>
        <w:rPr>
          <w:rFonts w:ascii="Arial" w:hAnsi="Arial" w:cs="Arial"/>
          <w:sz w:val="28"/>
        </w:rPr>
      </w:pPr>
    </w:p>
    <w:p w14:paraId="0044B127" w14:textId="77777777" w:rsidR="007F34BE" w:rsidRDefault="007F34BE" w:rsidP="00694F95">
      <w:pPr>
        <w:spacing w:line="240" w:lineRule="auto"/>
        <w:jc w:val="center"/>
        <w:rPr>
          <w:rFonts w:ascii="Arial" w:hAnsi="Arial" w:cs="Arial"/>
          <w:sz w:val="28"/>
        </w:rPr>
      </w:pPr>
    </w:p>
    <w:p w14:paraId="664CD5B8" w14:textId="77777777" w:rsidR="00EC4EDB" w:rsidRPr="009E20CF" w:rsidRDefault="00EC4EDB" w:rsidP="00694F95">
      <w:pPr>
        <w:spacing w:line="240" w:lineRule="auto"/>
        <w:jc w:val="center"/>
        <w:rPr>
          <w:rFonts w:ascii="Arial" w:hAnsi="Arial" w:cs="Arial"/>
          <w:sz w:val="28"/>
        </w:rPr>
      </w:pPr>
    </w:p>
    <w:p w14:paraId="2CAFE8A9" w14:textId="77777777" w:rsidR="007F34BE" w:rsidRPr="009E20CF" w:rsidRDefault="007F34BE" w:rsidP="00694F95">
      <w:pPr>
        <w:spacing w:line="240" w:lineRule="auto"/>
        <w:jc w:val="center"/>
        <w:rPr>
          <w:rFonts w:ascii="Arial" w:hAnsi="Arial" w:cs="Arial"/>
          <w:sz w:val="28"/>
        </w:rPr>
      </w:pPr>
    </w:p>
    <w:p w14:paraId="737D6412" w14:textId="77777777" w:rsidR="00327DAA" w:rsidRDefault="00B539F4" w:rsidP="009058F3">
      <w:pPr>
        <w:ind w:firstLine="0"/>
        <w:jc w:val="center"/>
        <w:rPr>
          <w:rFonts w:ascii="Arial" w:hAnsi="Arial" w:cs="Arial"/>
          <w:b/>
          <w:sz w:val="32"/>
        </w:rPr>
      </w:pPr>
      <w:r>
        <w:rPr>
          <w:rFonts w:ascii="Arial" w:hAnsi="Arial" w:cs="Arial"/>
          <w:b/>
          <w:sz w:val="32"/>
        </w:rPr>
        <w:t>PRÉ- NATAL MASCULINO: As influências da participação paterna no ciclo gravídico</w:t>
      </w:r>
    </w:p>
    <w:p w14:paraId="2C750E16" w14:textId="77777777" w:rsidR="00B539F4" w:rsidRPr="009E20CF" w:rsidRDefault="00B539F4" w:rsidP="009058F3">
      <w:pPr>
        <w:ind w:firstLine="0"/>
        <w:jc w:val="center"/>
        <w:rPr>
          <w:rFonts w:ascii="Arial" w:hAnsi="Arial" w:cs="Arial"/>
          <w:sz w:val="28"/>
        </w:rPr>
      </w:pPr>
    </w:p>
    <w:p w14:paraId="21AA2C19" w14:textId="77777777" w:rsidR="00DD3EE0" w:rsidRPr="009E20CF" w:rsidRDefault="00EC4EDB" w:rsidP="00DD3EE0">
      <w:pPr>
        <w:spacing w:line="240" w:lineRule="auto"/>
        <w:ind w:left="4253" w:firstLine="0"/>
        <w:jc w:val="both"/>
        <w:rPr>
          <w:rFonts w:ascii="Arial" w:hAnsi="Arial" w:cs="Arial"/>
          <w:sz w:val="20"/>
        </w:rPr>
      </w:pPr>
      <w:r>
        <w:rPr>
          <w:rFonts w:ascii="Arial" w:hAnsi="Arial" w:cs="Arial"/>
          <w:sz w:val="20"/>
        </w:rPr>
        <w:t>Trabalho</w:t>
      </w:r>
      <w:r w:rsidR="00DD3EE0" w:rsidRPr="00DD3EE0">
        <w:rPr>
          <w:rFonts w:ascii="Arial" w:hAnsi="Arial" w:cs="Arial"/>
          <w:sz w:val="20"/>
        </w:rPr>
        <w:t xml:space="preserve"> de Conclusão de Curso apresentado como requisito fina</w:t>
      </w:r>
      <w:r w:rsidR="00DD3EE0">
        <w:rPr>
          <w:rFonts w:ascii="Arial" w:hAnsi="Arial" w:cs="Arial"/>
          <w:sz w:val="20"/>
        </w:rPr>
        <w:t xml:space="preserve">l para conclusão do curso de enfermagem </w:t>
      </w:r>
      <w:r w:rsidR="00967B60">
        <w:rPr>
          <w:rFonts w:ascii="Arial" w:hAnsi="Arial" w:cs="Arial"/>
          <w:sz w:val="20"/>
        </w:rPr>
        <w:t xml:space="preserve">Faculdade </w:t>
      </w:r>
      <w:proofErr w:type="spellStart"/>
      <w:r w:rsidR="00DD3EE0">
        <w:rPr>
          <w:rFonts w:ascii="Arial" w:hAnsi="Arial" w:cs="Arial"/>
          <w:sz w:val="20"/>
        </w:rPr>
        <w:t>Cesmac</w:t>
      </w:r>
      <w:proofErr w:type="spellEnd"/>
      <w:r w:rsidR="00DD3EE0">
        <w:rPr>
          <w:rFonts w:ascii="Arial" w:hAnsi="Arial" w:cs="Arial"/>
          <w:sz w:val="20"/>
        </w:rPr>
        <w:t xml:space="preserve"> do Sertão</w:t>
      </w:r>
      <w:r w:rsidR="00DD3EE0" w:rsidRPr="00DD3EE0">
        <w:rPr>
          <w:rFonts w:ascii="Arial" w:hAnsi="Arial" w:cs="Arial"/>
          <w:sz w:val="20"/>
        </w:rPr>
        <w:t>, so</w:t>
      </w:r>
      <w:r w:rsidR="00B539F4">
        <w:rPr>
          <w:rFonts w:ascii="Arial" w:hAnsi="Arial" w:cs="Arial"/>
          <w:sz w:val="20"/>
        </w:rPr>
        <w:t>b a orientação do professor Romildo Armindo da Silva</w:t>
      </w:r>
      <w:r w:rsidR="00DD3EE0" w:rsidRPr="009E20CF">
        <w:rPr>
          <w:rFonts w:ascii="Arial" w:hAnsi="Arial" w:cs="Arial"/>
          <w:sz w:val="20"/>
        </w:rPr>
        <w:t xml:space="preserve">. </w:t>
      </w:r>
    </w:p>
    <w:p w14:paraId="186A8736" w14:textId="77777777" w:rsidR="007F34BE" w:rsidRPr="009E20CF" w:rsidRDefault="007F34BE" w:rsidP="008673E6">
      <w:pPr>
        <w:spacing w:line="240" w:lineRule="auto"/>
        <w:ind w:left="4253" w:firstLine="0"/>
        <w:jc w:val="both"/>
        <w:rPr>
          <w:rFonts w:ascii="Arial" w:hAnsi="Arial" w:cs="Arial"/>
          <w:sz w:val="20"/>
        </w:rPr>
      </w:pPr>
    </w:p>
    <w:p w14:paraId="49D1EB13" w14:textId="77777777" w:rsidR="007F34BE" w:rsidRPr="009E20CF" w:rsidRDefault="007F34BE" w:rsidP="007F34BE">
      <w:pPr>
        <w:rPr>
          <w:rFonts w:ascii="Arial" w:hAnsi="Arial" w:cs="Arial"/>
          <w:sz w:val="20"/>
        </w:rPr>
      </w:pPr>
    </w:p>
    <w:p w14:paraId="1534042F" w14:textId="77777777" w:rsidR="007F34BE" w:rsidRDefault="007F34BE" w:rsidP="007F34BE">
      <w:pPr>
        <w:jc w:val="center"/>
        <w:rPr>
          <w:rFonts w:ascii="Arial" w:hAnsi="Arial" w:cs="Arial"/>
          <w:sz w:val="20"/>
        </w:rPr>
      </w:pPr>
    </w:p>
    <w:p w14:paraId="07912F1B" w14:textId="77777777" w:rsidR="00F83C8E" w:rsidRPr="009E20CF" w:rsidRDefault="00F83C8E" w:rsidP="007F34BE">
      <w:pPr>
        <w:jc w:val="center"/>
        <w:rPr>
          <w:rFonts w:ascii="Arial" w:hAnsi="Arial" w:cs="Arial"/>
          <w:sz w:val="20"/>
        </w:rPr>
      </w:pPr>
    </w:p>
    <w:p w14:paraId="67C8E2D7" w14:textId="77777777" w:rsidR="007F34BE" w:rsidRPr="009E20CF" w:rsidRDefault="007F34BE" w:rsidP="007F34BE">
      <w:pPr>
        <w:jc w:val="center"/>
        <w:rPr>
          <w:rFonts w:ascii="Arial" w:hAnsi="Arial" w:cs="Arial"/>
          <w:sz w:val="20"/>
        </w:rPr>
      </w:pPr>
    </w:p>
    <w:p w14:paraId="20B34F9D" w14:textId="77777777" w:rsidR="00020C4A" w:rsidRDefault="00020C4A" w:rsidP="007F34BE">
      <w:pPr>
        <w:jc w:val="center"/>
        <w:rPr>
          <w:rFonts w:ascii="Arial" w:hAnsi="Arial" w:cs="Arial"/>
          <w:sz w:val="20"/>
        </w:rPr>
      </w:pPr>
    </w:p>
    <w:p w14:paraId="1A01F708" w14:textId="77777777" w:rsidR="008949B4" w:rsidRPr="009E20CF" w:rsidRDefault="008949B4" w:rsidP="007F34BE">
      <w:pPr>
        <w:jc w:val="center"/>
        <w:rPr>
          <w:rFonts w:ascii="Arial" w:hAnsi="Arial" w:cs="Arial"/>
          <w:sz w:val="20"/>
        </w:rPr>
      </w:pPr>
    </w:p>
    <w:p w14:paraId="586E9BD6" w14:textId="77777777" w:rsidR="00020C4A" w:rsidRDefault="00020C4A" w:rsidP="007F34BE">
      <w:pPr>
        <w:jc w:val="center"/>
        <w:rPr>
          <w:rFonts w:ascii="Arial" w:hAnsi="Arial" w:cs="Arial"/>
          <w:sz w:val="20"/>
        </w:rPr>
      </w:pPr>
    </w:p>
    <w:p w14:paraId="265D47D8" w14:textId="77777777" w:rsidR="008949B4" w:rsidRDefault="008949B4" w:rsidP="007F34BE">
      <w:pPr>
        <w:jc w:val="center"/>
        <w:rPr>
          <w:rFonts w:ascii="Arial" w:hAnsi="Arial" w:cs="Arial"/>
          <w:sz w:val="20"/>
        </w:rPr>
      </w:pPr>
    </w:p>
    <w:p w14:paraId="639A00E9" w14:textId="77777777" w:rsidR="007F34BE" w:rsidRDefault="007F34BE" w:rsidP="00DD3EE0">
      <w:pPr>
        <w:ind w:firstLine="0"/>
        <w:rPr>
          <w:rFonts w:ascii="Arial" w:hAnsi="Arial" w:cs="Arial"/>
          <w:sz w:val="20"/>
        </w:rPr>
      </w:pPr>
    </w:p>
    <w:p w14:paraId="2621C383" w14:textId="77777777" w:rsidR="008949B4" w:rsidRPr="009E20CF" w:rsidRDefault="008949B4" w:rsidP="00DD3EE0">
      <w:pPr>
        <w:ind w:firstLine="0"/>
        <w:rPr>
          <w:rFonts w:ascii="Arial" w:hAnsi="Arial" w:cs="Arial"/>
          <w:sz w:val="20"/>
        </w:rPr>
      </w:pPr>
    </w:p>
    <w:p w14:paraId="78563C66" w14:textId="77777777" w:rsidR="007F34BE" w:rsidRPr="009E20CF" w:rsidRDefault="007F34BE" w:rsidP="007F34BE">
      <w:pPr>
        <w:spacing w:line="240" w:lineRule="auto"/>
        <w:jc w:val="center"/>
        <w:rPr>
          <w:rFonts w:ascii="Arial" w:hAnsi="Arial" w:cs="Arial"/>
        </w:rPr>
      </w:pPr>
      <w:r w:rsidRPr="009E20CF">
        <w:rPr>
          <w:rFonts w:ascii="Arial" w:hAnsi="Arial" w:cs="Arial"/>
        </w:rPr>
        <w:t>PALMEIRA DOS ÍNDIOS- AL</w:t>
      </w:r>
    </w:p>
    <w:p w14:paraId="1F57FDA8" w14:textId="77777777" w:rsidR="00EF6689" w:rsidRPr="009E20CF" w:rsidRDefault="005D0DFD" w:rsidP="00680FEE">
      <w:pPr>
        <w:spacing w:line="240" w:lineRule="auto"/>
        <w:jc w:val="center"/>
        <w:rPr>
          <w:rFonts w:ascii="Arial" w:hAnsi="Arial" w:cs="Arial"/>
        </w:rPr>
      </w:pPr>
      <w:r>
        <w:rPr>
          <w:rFonts w:ascii="Arial" w:hAnsi="Arial" w:cs="Arial"/>
          <w:noProof/>
          <w:sz w:val="20"/>
          <w:lang w:eastAsia="pt-BR"/>
        </w:rPr>
        <w:pict w14:anchorId="3891BC14">
          <v:shape id="Text Box 6" o:spid="_x0000_s1027" type="#_x0000_t202" style="position:absolute;left:0;text-align:left;margin-left:442.5pt;margin-top:13.5pt;width:22.95pt;height:20.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" strokecolor="white [3212]">
            <v:textbox>
              <w:txbxContent>
                <w:p w14:paraId="3F2746FB" w14:textId="77777777" w:rsidR="00792D40" w:rsidRDefault="00792D40" w:rsidP="00EB631B"/>
              </w:txbxContent>
            </v:textbox>
          </v:shape>
        </w:pict>
      </w:r>
      <w:r w:rsidR="007F34BE" w:rsidRPr="009E20CF">
        <w:rPr>
          <w:rFonts w:ascii="Arial" w:hAnsi="Arial" w:cs="Arial"/>
        </w:rPr>
        <w:t>201</w:t>
      </w:r>
      <w:r w:rsidR="00D40F78">
        <w:rPr>
          <w:rFonts w:ascii="Arial" w:hAnsi="Arial" w:cs="Arial"/>
        </w:rPr>
        <w:t>9</w:t>
      </w:r>
      <w:r w:rsidR="007F34BE" w:rsidRPr="009E20CF">
        <w:rPr>
          <w:rFonts w:ascii="Arial" w:hAnsi="Arial" w:cs="Arial"/>
        </w:rPr>
        <w:t>/</w:t>
      </w:r>
      <w:r w:rsidR="008503F9">
        <w:rPr>
          <w:rFonts w:ascii="Arial" w:hAnsi="Arial" w:cs="Arial"/>
        </w:rPr>
        <w:t>2</w:t>
      </w:r>
    </w:p>
    <w:p w14:paraId="0DAADF64" w14:textId="77777777" w:rsidR="00B539F4" w:rsidRDefault="005D0DFD" w:rsidP="00EC4EDB">
      <w:pPr>
        <w:spacing w:line="240" w:lineRule="auto"/>
        <w:jc w:val="center"/>
        <w:rPr>
          <w:rFonts w:ascii="Arial" w:hAnsi="Arial" w:cs="Arial"/>
          <w:sz w:val="28"/>
        </w:rPr>
      </w:pPr>
      <w:r>
        <w:rPr>
          <w:rFonts w:ascii="Arial" w:hAnsi="Arial" w:cs="Arial"/>
          <w:noProof/>
          <w:sz w:val="28"/>
          <w:lang w:eastAsia="pt-BR"/>
        </w:rPr>
        <w:lastRenderedPageBreak/>
        <w:pict w14:anchorId="49E923C1">
          <v:shape id="_x0000_s1066" type="#_x0000_t202" style="position:absolute;left:0;text-align:left;margin-left:435.7pt;margin-top:-54.05pt;width:41.8pt;height:33.9pt;z-index:251694080;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45DF07E4" w14:textId="77777777" w:rsidR="00833EC6" w:rsidRDefault="00833EC6" w:rsidP="00833EC6"/>
              </w:txbxContent>
            </v:textbox>
          </v:shape>
        </w:pict>
      </w:r>
      <w:r w:rsidR="00B539F4">
        <w:rPr>
          <w:rFonts w:ascii="Arial" w:hAnsi="Arial" w:cs="Arial"/>
          <w:sz w:val="28"/>
        </w:rPr>
        <w:t>EDJA MARIA DA SILVA GOMES</w:t>
      </w:r>
    </w:p>
    <w:p w14:paraId="6F48AC22" w14:textId="77777777" w:rsidR="00B539F4" w:rsidRPr="009E20CF" w:rsidRDefault="00B539F4" w:rsidP="00EC4EDB">
      <w:pPr>
        <w:spacing w:line="240" w:lineRule="auto"/>
        <w:jc w:val="center"/>
        <w:rPr>
          <w:rFonts w:ascii="Arial" w:hAnsi="Arial" w:cs="Arial"/>
          <w:b/>
          <w:sz w:val="32"/>
        </w:rPr>
      </w:pPr>
      <w:r>
        <w:rPr>
          <w:rFonts w:ascii="Arial" w:hAnsi="Arial" w:cs="Arial"/>
          <w:sz w:val="28"/>
        </w:rPr>
        <w:t>REBECKA ÁSKIA MELO DA SILVA</w:t>
      </w:r>
    </w:p>
    <w:p w14:paraId="52008604" w14:textId="77777777" w:rsidR="004469A5" w:rsidRPr="009E20CF" w:rsidRDefault="004469A5" w:rsidP="004469A5">
      <w:pPr>
        <w:spacing w:line="240" w:lineRule="auto"/>
        <w:jc w:val="center"/>
        <w:rPr>
          <w:rFonts w:ascii="Arial" w:hAnsi="Arial" w:cs="Arial"/>
          <w:sz w:val="28"/>
        </w:rPr>
      </w:pPr>
    </w:p>
    <w:p w14:paraId="7922366B" w14:textId="77777777" w:rsidR="004469A5" w:rsidRPr="009E20CF" w:rsidRDefault="004469A5" w:rsidP="004469A5">
      <w:pPr>
        <w:spacing w:line="240" w:lineRule="auto"/>
        <w:jc w:val="center"/>
        <w:rPr>
          <w:rFonts w:ascii="Arial" w:hAnsi="Arial" w:cs="Arial"/>
          <w:sz w:val="28"/>
        </w:rPr>
      </w:pPr>
    </w:p>
    <w:p w14:paraId="308EA773" w14:textId="77777777" w:rsidR="004469A5" w:rsidRPr="009E20CF" w:rsidRDefault="004469A5" w:rsidP="004469A5">
      <w:pPr>
        <w:spacing w:line="240" w:lineRule="auto"/>
        <w:jc w:val="center"/>
        <w:rPr>
          <w:rFonts w:ascii="Arial" w:hAnsi="Arial" w:cs="Arial"/>
          <w:sz w:val="28"/>
        </w:rPr>
      </w:pPr>
    </w:p>
    <w:p w14:paraId="6BBAB4ED" w14:textId="77777777" w:rsidR="004469A5" w:rsidRPr="009E20CF" w:rsidRDefault="004469A5" w:rsidP="004469A5">
      <w:pPr>
        <w:spacing w:line="240" w:lineRule="auto"/>
        <w:jc w:val="center"/>
        <w:rPr>
          <w:rFonts w:ascii="Arial" w:hAnsi="Arial" w:cs="Arial"/>
          <w:sz w:val="28"/>
        </w:rPr>
      </w:pPr>
    </w:p>
    <w:p w14:paraId="74BBD33E" w14:textId="77777777" w:rsidR="004469A5" w:rsidRPr="009E20CF" w:rsidRDefault="004469A5" w:rsidP="004469A5">
      <w:pPr>
        <w:spacing w:line="240" w:lineRule="auto"/>
        <w:jc w:val="center"/>
        <w:rPr>
          <w:rFonts w:ascii="Arial" w:hAnsi="Arial" w:cs="Arial"/>
          <w:sz w:val="28"/>
        </w:rPr>
      </w:pPr>
    </w:p>
    <w:p w14:paraId="64A3E822" w14:textId="77777777" w:rsidR="004469A5" w:rsidRPr="009E20CF" w:rsidRDefault="004469A5" w:rsidP="007F2730">
      <w:pPr>
        <w:spacing w:line="240" w:lineRule="auto"/>
        <w:ind w:firstLine="0"/>
        <w:rPr>
          <w:rFonts w:ascii="Arial" w:hAnsi="Arial" w:cs="Arial"/>
          <w:sz w:val="28"/>
        </w:rPr>
      </w:pPr>
    </w:p>
    <w:p w14:paraId="7F0D4EDE" w14:textId="77777777" w:rsidR="004469A5" w:rsidRDefault="004469A5" w:rsidP="004469A5">
      <w:pPr>
        <w:spacing w:line="240" w:lineRule="auto"/>
        <w:jc w:val="center"/>
        <w:rPr>
          <w:rFonts w:ascii="Arial" w:hAnsi="Arial" w:cs="Arial"/>
          <w:sz w:val="28"/>
        </w:rPr>
      </w:pPr>
    </w:p>
    <w:p w14:paraId="3C9797C7" w14:textId="77777777" w:rsidR="004469A5" w:rsidRDefault="004469A5" w:rsidP="004469A5">
      <w:pPr>
        <w:spacing w:line="240" w:lineRule="auto"/>
        <w:jc w:val="center"/>
        <w:rPr>
          <w:rFonts w:ascii="Arial" w:hAnsi="Arial" w:cs="Arial"/>
          <w:sz w:val="28"/>
        </w:rPr>
      </w:pPr>
    </w:p>
    <w:p w14:paraId="1EA69452" w14:textId="77777777" w:rsidR="004469A5" w:rsidRPr="009E20CF" w:rsidRDefault="004469A5" w:rsidP="004469A5">
      <w:pPr>
        <w:spacing w:line="240" w:lineRule="auto"/>
        <w:jc w:val="center"/>
        <w:rPr>
          <w:rFonts w:ascii="Arial" w:hAnsi="Arial" w:cs="Arial"/>
          <w:sz w:val="28"/>
        </w:rPr>
      </w:pPr>
    </w:p>
    <w:p w14:paraId="7794DE42" w14:textId="77777777" w:rsidR="004469A5" w:rsidRPr="009E20CF" w:rsidRDefault="004469A5" w:rsidP="004469A5">
      <w:pPr>
        <w:spacing w:line="240" w:lineRule="auto"/>
        <w:jc w:val="center"/>
        <w:rPr>
          <w:rFonts w:ascii="Arial" w:hAnsi="Arial" w:cs="Arial"/>
          <w:sz w:val="28"/>
        </w:rPr>
      </w:pPr>
    </w:p>
    <w:p w14:paraId="251F8D54" w14:textId="77777777" w:rsidR="00327DAA" w:rsidRPr="00327DAA" w:rsidRDefault="00B539F4" w:rsidP="00327DAA">
      <w:pPr>
        <w:ind w:firstLine="0"/>
        <w:jc w:val="center"/>
        <w:rPr>
          <w:rFonts w:ascii="Arial" w:hAnsi="Arial" w:cs="Arial"/>
          <w:b/>
          <w:sz w:val="32"/>
        </w:rPr>
      </w:pPr>
      <w:r>
        <w:rPr>
          <w:rFonts w:ascii="Arial" w:hAnsi="Arial" w:cs="Arial"/>
          <w:b/>
          <w:sz w:val="32"/>
        </w:rPr>
        <w:t>PRÉ- NATAL MASCULINO: As influências da participação paterna no ciclo gravídico</w:t>
      </w:r>
    </w:p>
    <w:p w14:paraId="467D9307" w14:textId="77777777" w:rsidR="004469A5" w:rsidRDefault="008949B4" w:rsidP="008949B4">
      <w:pPr>
        <w:spacing w:line="240" w:lineRule="auto"/>
        <w:ind w:left="4253" w:firstLine="0"/>
        <w:jc w:val="both"/>
        <w:rPr>
          <w:rFonts w:ascii="Arial" w:hAnsi="Arial" w:cs="Arial"/>
          <w:sz w:val="20"/>
        </w:rPr>
      </w:pPr>
      <w:r>
        <w:rPr>
          <w:rFonts w:ascii="Arial" w:hAnsi="Arial" w:cs="Arial"/>
          <w:sz w:val="20"/>
        </w:rPr>
        <w:t>Artig</w:t>
      </w:r>
      <w:r w:rsidR="00DD3EE0" w:rsidRPr="00DD3EE0">
        <w:rPr>
          <w:rFonts w:ascii="Arial" w:hAnsi="Arial" w:cs="Arial"/>
          <w:sz w:val="20"/>
        </w:rPr>
        <w:t>o de Conclusão de Curso apresentado como requisito fina</w:t>
      </w:r>
      <w:r w:rsidR="00DD3EE0">
        <w:rPr>
          <w:rFonts w:ascii="Arial" w:hAnsi="Arial" w:cs="Arial"/>
          <w:sz w:val="20"/>
        </w:rPr>
        <w:t xml:space="preserve">l para conclusão do curso de enfermagem </w:t>
      </w:r>
      <w:r w:rsidR="00967B60">
        <w:rPr>
          <w:rFonts w:ascii="Arial" w:hAnsi="Arial" w:cs="Arial"/>
          <w:sz w:val="20"/>
        </w:rPr>
        <w:t>da Faculdade</w:t>
      </w:r>
      <w:r w:rsidR="00DD3EE0">
        <w:rPr>
          <w:rFonts w:ascii="Arial" w:hAnsi="Arial" w:cs="Arial"/>
          <w:sz w:val="20"/>
        </w:rPr>
        <w:t xml:space="preserve"> </w:t>
      </w:r>
      <w:proofErr w:type="spellStart"/>
      <w:r w:rsidR="00DD3EE0">
        <w:rPr>
          <w:rFonts w:ascii="Arial" w:hAnsi="Arial" w:cs="Arial"/>
          <w:sz w:val="20"/>
        </w:rPr>
        <w:t>Cesmac</w:t>
      </w:r>
      <w:proofErr w:type="spellEnd"/>
      <w:r w:rsidR="00DD3EE0">
        <w:rPr>
          <w:rFonts w:ascii="Arial" w:hAnsi="Arial" w:cs="Arial"/>
          <w:sz w:val="20"/>
        </w:rPr>
        <w:t xml:space="preserve"> do Sertão</w:t>
      </w:r>
      <w:r w:rsidR="00DD3EE0" w:rsidRPr="00DD3EE0">
        <w:rPr>
          <w:rFonts w:ascii="Arial" w:hAnsi="Arial" w:cs="Arial"/>
          <w:sz w:val="20"/>
        </w:rPr>
        <w:t>, so</w:t>
      </w:r>
      <w:r w:rsidR="00DD3EE0">
        <w:rPr>
          <w:rFonts w:ascii="Arial" w:hAnsi="Arial" w:cs="Arial"/>
          <w:sz w:val="20"/>
        </w:rPr>
        <w:t xml:space="preserve">b a orientação </w:t>
      </w:r>
      <w:r w:rsidR="00D722F3">
        <w:rPr>
          <w:rFonts w:ascii="Arial" w:hAnsi="Arial" w:cs="Arial"/>
          <w:sz w:val="20"/>
        </w:rPr>
        <w:t>d</w:t>
      </w:r>
      <w:r w:rsidR="00B539F4">
        <w:rPr>
          <w:rFonts w:ascii="Arial" w:hAnsi="Arial" w:cs="Arial"/>
          <w:sz w:val="20"/>
        </w:rPr>
        <w:t>o</w:t>
      </w:r>
      <w:r w:rsidR="00D722F3">
        <w:rPr>
          <w:rFonts w:ascii="Arial" w:hAnsi="Arial" w:cs="Arial"/>
          <w:sz w:val="20"/>
        </w:rPr>
        <w:t xml:space="preserve"> professor</w:t>
      </w:r>
      <w:r w:rsidR="00B539F4">
        <w:rPr>
          <w:rFonts w:ascii="Arial" w:hAnsi="Arial" w:cs="Arial"/>
          <w:sz w:val="20"/>
        </w:rPr>
        <w:t xml:space="preserve"> Romildo Armindo da Silva</w:t>
      </w:r>
      <w:r w:rsidR="004469A5" w:rsidRPr="009E20CF">
        <w:rPr>
          <w:rFonts w:ascii="Arial" w:hAnsi="Arial" w:cs="Arial"/>
          <w:sz w:val="20"/>
        </w:rPr>
        <w:t xml:space="preserve">. </w:t>
      </w:r>
    </w:p>
    <w:p w14:paraId="5A7E4045" w14:textId="77777777" w:rsidR="004469A5" w:rsidRDefault="004469A5" w:rsidP="004469A5">
      <w:pPr>
        <w:rPr>
          <w:rFonts w:ascii="Arial" w:hAnsi="Arial" w:cs="Arial"/>
          <w:sz w:val="20"/>
        </w:rPr>
      </w:pPr>
    </w:p>
    <w:p w14:paraId="387470E8" w14:textId="77777777" w:rsidR="00EC4EDB" w:rsidRDefault="00EC4EDB" w:rsidP="004469A5">
      <w:pPr>
        <w:rPr>
          <w:rFonts w:ascii="Arial" w:hAnsi="Arial" w:cs="Arial"/>
          <w:sz w:val="20"/>
        </w:rPr>
      </w:pPr>
    </w:p>
    <w:p w14:paraId="661C45F3" w14:textId="77777777" w:rsidR="00B17D5E" w:rsidRDefault="00B17D5E" w:rsidP="004469A5">
      <w:pPr>
        <w:rPr>
          <w:rFonts w:ascii="Arial" w:hAnsi="Arial" w:cs="Arial"/>
          <w:sz w:val="20"/>
        </w:rPr>
      </w:pPr>
    </w:p>
    <w:p w14:paraId="65B47B07" w14:textId="77777777" w:rsidR="00B17D5E" w:rsidRPr="001D0BF1" w:rsidRDefault="00B17D5E" w:rsidP="00B17D5E">
      <w:pPr>
        <w:pStyle w:val="Corpodetexto3"/>
        <w:jc w:val="left"/>
        <w:rPr>
          <w:rFonts w:ascii="Arial" w:hAnsi="Arial" w:cs="Arial"/>
          <w:b w:val="0"/>
          <w:sz w:val="24"/>
        </w:rPr>
      </w:pPr>
      <w:r w:rsidRPr="001D0BF1">
        <w:rPr>
          <w:rFonts w:ascii="Arial" w:hAnsi="Arial" w:cs="Arial"/>
          <w:b w:val="0"/>
          <w:sz w:val="24"/>
        </w:rPr>
        <w:t>APROVADO EM: ___/___/______</w:t>
      </w:r>
    </w:p>
    <w:p w14:paraId="57E0B021" w14:textId="77777777" w:rsidR="00B17D5E" w:rsidRPr="001D0BF1" w:rsidRDefault="00B17D5E" w:rsidP="00B17D5E">
      <w:pPr>
        <w:pStyle w:val="Corpodetexto3"/>
        <w:jc w:val="left"/>
        <w:rPr>
          <w:rFonts w:ascii="Arial" w:hAnsi="Arial" w:cs="Arial"/>
          <w:b w:val="0"/>
          <w:sz w:val="24"/>
        </w:rPr>
      </w:pPr>
    </w:p>
    <w:p w14:paraId="61D1D41A" w14:textId="77777777" w:rsidR="00B17D5E" w:rsidRDefault="00B17D5E" w:rsidP="00B17D5E">
      <w:pPr>
        <w:pStyle w:val="Corpodetexto3"/>
        <w:jc w:val="left"/>
        <w:rPr>
          <w:rFonts w:ascii="Arial" w:hAnsi="Arial" w:cs="Arial"/>
          <w:b w:val="0"/>
          <w:sz w:val="24"/>
        </w:rPr>
      </w:pPr>
    </w:p>
    <w:p w14:paraId="49C2DBC9" w14:textId="77777777" w:rsidR="00B17D5E" w:rsidRDefault="00B17D5E" w:rsidP="00B17D5E">
      <w:pPr>
        <w:pStyle w:val="Corpodetexto3"/>
        <w:jc w:val="left"/>
        <w:rPr>
          <w:rFonts w:ascii="Arial" w:hAnsi="Arial" w:cs="Arial"/>
          <w:b w:val="0"/>
          <w:sz w:val="24"/>
        </w:rPr>
      </w:pPr>
      <w:r w:rsidRPr="001D0BF1">
        <w:rPr>
          <w:rFonts w:ascii="Arial" w:hAnsi="Arial" w:cs="Arial"/>
          <w:b w:val="0"/>
          <w:sz w:val="24"/>
        </w:rPr>
        <w:t>BANCA EXAMINADORA</w:t>
      </w:r>
      <w:r>
        <w:rPr>
          <w:rFonts w:ascii="Arial" w:hAnsi="Arial" w:cs="Arial"/>
          <w:b w:val="0"/>
          <w:sz w:val="24"/>
        </w:rPr>
        <w:t>:</w:t>
      </w:r>
    </w:p>
    <w:p w14:paraId="53768EE7" w14:textId="77777777" w:rsidR="00B17D5E" w:rsidRPr="001D0BF1" w:rsidRDefault="00B17D5E" w:rsidP="00B17D5E">
      <w:pPr>
        <w:pStyle w:val="Corpodetexto3"/>
        <w:jc w:val="left"/>
        <w:rPr>
          <w:rFonts w:ascii="Arial" w:hAnsi="Arial" w:cs="Arial"/>
          <w:b w:val="0"/>
          <w:sz w:val="24"/>
        </w:rPr>
      </w:pPr>
    </w:p>
    <w:p w14:paraId="06550871" w14:textId="77777777" w:rsidR="00B17D5E" w:rsidRDefault="00B17D5E" w:rsidP="00B17D5E">
      <w:pPr>
        <w:tabs>
          <w:tab w:val="left" w:leader="underscore" w:pos="8789"/>
        </w:tabs>
        <w:spacing w:after="0" w:line="240" w:lineRule="auto"/>
        <w:ind w:firstLine="0"/>
        <w:rPr>
          <w:rFonts w:ascii="Arial" w:hAnsi="Arial" w:cs="Arial"/>
          <w:color w:val="000000"/>
        </w:rPr>
      </w:pPr>
      <w:r w:rsidRPr="001D0BF1">
        <w:rPr>
          <w:rFonts w:ascii="Arial" w:hAnsi="Arial" w:cs="Arial"/>
          <w:color w:val="000000"/>
        </w:rPr>
        <w:tab/>
      </w:r>
    </w:p>
    <w:p w14:paraId="07318656" w14:textId="77777777" w:rsidR="00B17D5E" w:rsidRPr="001D0BF1" w:rsidRDefault="00B17D5E" w:rsidP="00B17D5E">
      <w:pPr>
        <w:tabs>
          <w:tab w:val="left" w:leader="underscore" w:pos="8789"/>
        </w:tabs>
        <w:spacing w:before="120" w:after="0" w:line="240" w:lineRule="auto"/>
        <w:ind w:firstLine="0"/>
        <w:jc w:val="center"/>
        <w:rPr>
          <w:rFonts w:ascii="Arial" w:hAnsi="Arial" w:cs="Arial"/>
          <w:szCs w:val="24"/>
        </w:rPr>
      </w:pPr>
      <w:proofErr w:type="spellStart"/>
      <w:r w:rsidRPr="001D0BF1">
        <w:rPr>
          <w:rFonts w:ascii="Arial" w:hAnsi="Arial" w:cs="Arial"/>
          <w:szCs w:val="24"/>
        </w:rPr>
        <w:t>Profª</w:t>
      </w:r>
      <w:proofErr w:type="spellEnd"/>
      <w:r w:rsidRPr="001D0BF1">
        <w:rPr>
          <w:rFonts w:ascii="Arial" w:hAnsi="Arial" w:cs="Arial"/>
          <w:szCs w:val="24"/>
        </w:rPr>
        <w:t xml:space="preserve"> Ma. </w:t>
      </w:r>
      <w:r w:rsidR="00D41EE4">
        <w:rPr>
          <w:rFonts w:ascii="Arial" w:hAnsi="Arial" w:cs="Arial"/>
          <w:szCs w:val="24"/>
        </w:rPr>
        <w:t>Romildo Armindo da Silva</w:t>
      </w:r>
    </w:p>
    <w:p w14:paraId="11FB35F6" w14:textId="77777777" w:rsidR="00B17D5E" w:rsidRPr="001D0BF1" w:rsidRDefault="00B17D5E" w:rsidP="00B17D5E">
      <w:pPr>
        <w:tabs>
          <w:tab w:val="left" w:leader="underscore" w:pos="8789"/>
        </w:tabs>
        <w:spacing w:after="0" w:line="240" w:lineRule="auto"/>
        <w:ind w:firstLine="0"/>
        <w:jc w:val="center"/>
        <w:rPr>
          <w:rFonts w:ascii="Arial" w:hAnsi="Arial" w:cs="Arial"/>
          <w:color w:val="000000"/>
          <w:szCs w:val="24"/>
        </w:rPr>
      </w:pPr>
      <w:r>
        <w:rPr>
          <w:rFonts w:ascii="Arial" w:hAnsi="Arial" w:cs="Arial"/>
          <w:szCs w:val="24"/>
        </w:rPr>
        <w:t>(</w:t>
      </w:r>
      <w:r w:rsidR="00D41EE4">
        <w:rPr>
          <w:rFonts w:ascii="Arial" w:hAnsi="Arial" w:cs="Arial"/>
          <w:szCs w:val="24"/>
        </w:rPr>
        <w:t>Orientador</w:t>
      </w:r>
      <w:r>
        <w:rPr>
          <w:rFonts w:ascii="Arial" w:hAnsi="Arial" w:cs="Arial"/>
          <w:szCs w:val="24"/>
        </w:rPr>
        <w:t>)</w:t>
      </w:r>
    </w:p>
    <w:p w14:paraId="6D51D1FE" w14:textId="77777777" w:rsidR="00B17D5E" w:rsidRDefault="00B17D5E" w:rsidP="00B17D5E">
      <w:pPr>
        <w:tabs>
          <w:tab w:val="left" w:leader="underscore" w:pos="8789"/>
        </w:tabs>
        <w:spacing w:after="0" w:line="240" w:lineRule="auto"/>
        <w:ind w:firstLine="0"/>
        <w:rPr>
          <w:rFonts w:ascii="Arial" w:hAnsi="Arial" w:cs="Arial"/>
          <w:color w:val="000000"/>
        </w:rPr>
      </w:pPr>
    </w:p>
    <w:p w14:paraId="76F1DCE1" w14:textId="77777777" w:rsidR="00B17D5E" w:rsidRDefault="00B17D5E" w:rsidP="00B17D5E">
      <w:pPr>
        <w:tabs>
          <w:tab w:val="left" w:leader="underscore" w:pos="8789"/>
        </w:tabs>
        <w:spacing w:after="0" w:line="240" w:lineRule="auto"/>
        <w:ind w:firstLine="0"/>
        <w:rPr>
          <w:rFonts w:ascii="Arial" w:hAnsi="Arial" w:cs="Arial"/>
          <w:color w:val="000000"/>
        </w:rPr>
      </w:pPr>
    </w:p>
    <w:p w14:paraId="37B39B40" w14:textId="77777777" w:rsidR="00B17D5E" w:rsidRPr="001D0BF1" w:rsidRDefault="00B17D5E" w:rsidP="00B17D5E">
      <w:pPr>
        <w:tabs>
          <w:tab w:val="left" w:leader="underscore" w:pos="8789"/>
        </w:tabs>
        <w:spacing w:after="0" w:line="240" w:lineRule="auto"/>
        <w:ind w:firstLine="0"/>
        <w:rPr>
          <w:rFonts w:ascii="Arial" w:hAnsi="Arial" w:cs="Arial"/>
          <w:color w:val="000000"/>
        </w:rPr>
      </w:pPr>
      <w:r w:rsidRPr="001D0BF1">
        <w:rPr>
          <w:rFonts w:ascii="Arial" w:hAnsi="Arial" w:cs="Arial"/>
          <w:color w:val="000000"/>
        </w:rPr>
        <w:tab/>
      </w:r>
    </w:p>
    <w:p w14:paraId="0057B54E" w14:textId="77777777" w:rsidR="00B17D5E" w:rsidRDefault="00B17D5E" w:rsidP="00B17D5E">
      <w:pPr>
        <w:spacing w:before="120" w:after="0" w:line="240" w:lineRule="auto"/>
        <w:ind w:firstLine="0"/>
        <w:jc w:val="center"/>
        <w:rPr>
          <w:rFonts w:ascii="Arial" w:hAnsi="Arial" w:cs="Arial"/>
          <w:color w:val="000000"/>
        </w:rPr>
      </w:pPr>
      <w:r>
        <w:rPr>
          <w:rFonts w:ascii="Arial" w:hAnsi="Arial" w:cs="Arial"/>
          <w:color w:val="000000"/>
        </w:rPr>
        <w:t>Examina</w:t>
      </w:r>
      <w:r w:rsidRPr="001D0BF1">
        <w:rPr>
          <w:rFonts w:ascii="Arial" w:hAnsi="Arial" w:cs="Arial"/>
          <w:color w:val="000000"/>
        </w:rPr>
        <w:t>dor</w:t>
      </w:r>
      <w:r>
        <w:rPr>
          <w:rFonts w:ascii="Arial" w:hAnsi="Arial" w:cs="Arial"/>
          <w:color w:val="000000"/>
        </w:rPr>
        <w:t>(a) E</w:t>
      </w:r>
      <w:r w:rsidRPr="001D0BF1">
        <w:rPr>
          <w:rFonts w:ascii="Arial" w:hAnsi="Arial" w:cs="Arial"/>
          <w:color w:val="000000"/>
        </w:rPr>
        <w:t>xterno</w:t>
      </w:r>
      <w:r>
        <w:rPr>
          <w:rFonts w:ascii="Arial" w:hAnsi="Arial" w:cs="Arial"/>
          <w:color w:val="000000"/>
        </w:rPr>
        <w:t>(a)</w:t>
      </w:r>
    </w:p>
    <w:p w14:paraId="3FD316A7" w14:textId="77777777" w:rsidR="00B17D5E" w:rsidRDefault="00B17D5E" w:rsidP="00B17D5E">
      <w:pPr>
        <w:spacing w:after="0" w:line="240" w:lineRule="auto"/>
        <w:ind w:firstLine="0"/>
        <w:jc w:val="center"/>
        <w:rPr>
          <w:rFonts w:ascii="Arial" w:hAnsi="Arial" w:cs="Arial"/>
          <w:color w:val="000000"/>
        </w:rPr>
      </w:pPr>
    </w:p>
    <w:p w14:paraId="2018C9AE" w14:textId="77777777" w:rsidR="00B17D5E" w:rsidRPr="001D0BF1" w:rsidRDefault="00B17D5E" w:rsidP="00B17D5E">
      <w:pPr>
        <w:spacing w:after="0" w:line="240" w:lineRule="auto"/>
        <w:ind w:firstLine="0"/>
        <w:jc w:val="center"/>
        <w:rPr>
          <w:rFonts w:ascii="Arial" w:hAnsi="Arial" w:cs="Arial"/>
          <w:color w:val="000000"/>
        </w:rPr>
      </w:pPr>
    </w:p>
    <w:p w14:paraId="71FDE53C" w14:textId="77777777" w:rsidR="00B17D5E" w:rsidRPr="001D0BF1" w:rsidRDefault="00B17D5E" w:rsidP="00B17D5E">
      <w:pPr>
        <w:tabs>
          <w:tab w:val="left" w:leader="underscore" w:pos="8789"/>
        </w:tabs>
        <w:spacing w:after="0" w:line="240" w:lineRule="auto"/>
        <w:ind w:firstLine="0"/>
        <w:rPr>
          <w:rFonts w:ascii="Arial" w:hAnsi="Arial" w:cs="Arial"/>
          <w:color w:val="000000"/>
        </w:rPr>
      </w:pPr>
      <w:r w:rsidRPr="001D0BF1">
        <w:rPr>
          <w:rFonts w:ascii="Arial" w:hAnsi="Arial" w:cs="Arial"/>
        </w:rPr>
        <w:tab/>
      </w:r>
    </w:p>
    <w:p w14:paraId="34502483" w14:textId="77777777" w:rsidR="00B17D5E" w:rsidRPr="00C465FE" w:rsidRDefault="005D0DFD" w:rsidP="00B17D5E">
      <w:pPr>
        <w:spacing w:before="120" w:after="0" w:line="240" w:lineRule="auto"/>
        <w:ind w:firstLine="0"/>
        <w:jc w:val="center"/>
        <w:rPr>
          <w:rFonts w:ascii="Arial" w:hAnsi="Arial" w:cs="Arial"/>
          <w:color w:val="000000"/>
        </w:rPr>
      </w:pPr>
      <w:r>
        <w:rPr>
          <w:rFonts w:ascii="Arial" w:hAnsi="Arial" w:cs="Arial"/>
          <w:b/>
          <w:noProof/>
          <w:lang w:eastAsia="pt-BR"/>
        </w:rPr>
        <w:pict w14:anchorId="100D90D0">
          <v:shape id="Text Box 34" o:spid="_x0000_s1062" type="#_x0000_t202" style="position:absolute;left:0;text-align:left;margin-left:435.7pt;margin-top:16.7pt;width:26.75pt;height:26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" stroked="f">
            <v:textbox>
              <w:txbxContent>
                <w:p w14:paraId="31C7340E" w14:textId="77777777" w:rsidR="00792D40" w:rsidRPr="00BF0FBF" w:rsidRDefault="00792D40" w:rsidP="00B17D5E"/>
              </w:txbxContent>
            </v:textbox>
          </v:shape>
        </w:pict>
      </w:r>
      <w:r w:rsidR="00B17D5E" w:rsidRPr="001D0BF1">
        <w:rPr>
          <w:rFonts w:ascii="Arial" w:hAnsi="Arial" w:cs="Arial"/>
          <w:color w:val="000000"/>
        </w:rPr>
        <w:t>Avaliador</w:t>
      </w:r>
      <w:r w:rsidR="00B17D5E">
        <w:rPr>
          <w:rFonts w:ascii="Arial" w:hAnsi="Arial" w:cs="Arial"/>
          <w:color w:val="000000"/>
        </w:rPr>
        <w:t>(a) I</w:t>
      </w:r>
      <w:r w:rsidR="00B17D5E" w:rsidRPr="001D0BF1">
        <w:rPr>
          <w:rFonts w:ascii="Arial" w:hAnsi="Arial" w:cs="Arial"/>
          <w:color w:val="000000"/>
        </w:rPr>
        <w:t>nterno</w:t>
      </w:r>
      <w:r w:rsidR="00B17D5E">
        <w:rPr>
          <w:rFonts w:ascii="Arial" w:hAnsi="Arial" w:cs="Arial"/>
          <w:color w:val="000000"/>
        </w:rPr>
        <w:t>(a)</w:t>
      </w:r>
    </w:p>
    <w:p w14:paraId="019576DB" w14:textId="5F62423F" w:rsidR="00BE1A64" w:rsidRDefault="005D0DFD" w:rsidP="00BE1A64">
      <w:pPr>
        <w:spacing w:after="0"/>
        <w:ind w:firstLine="708"/>
        <w:jc w:val="center"/>
        <w:rPr>
          <w:rFonts w:ascii="Arial" w:hAnsi="Arial" w:cs="Arial"/>
          <w:b/>
          <w:sz w:val="28"/>
        </w:rPr>
      </w:pPr>
      <w:r>
        <w:rPr>
          <w:rFonts w:ascii="Arial" w:hAnsi="Arial" w:cs="Arial"/>
          <w:b/>
          <w:noProof/>
          <w:sz w:val="28"/>
          <w:lang w:eastAsia="pt-BR"/>
        </w:rPr>
        <w:lastRenderedPageBreak/>
        <w:pict w14:anchorId="73792C0A">
          <v:shape id="_x0000_s1067" type="#_x0000_t202" style="position:absolute;left:0;text-align:left;margin-left:432.2pt;margin-top:-54.9pt;width:41.8pt;height:33.9pt;z-index:251695104;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1867AA04" w14:textId="77777777" w:rsidR="007E36A5" w:rsidRDefault="007E36A5" w:rsidP="007E36A5"/>
              </w:txbxContent>
            </v:textbox>
          </v:shape>
        </w:pict>
      </w:r>
      <w:r w:rsidR="00BE1A64" w:rsidRPr="00BE1A64">
        <w:rPr>
          <w:rFonts w:ascii="Arial" w:hAnsi="Arial" w:cs="Arial"/>
          <w:b/>
          <w:sz w:val="28"/>
        </w:rPr>
        <w:t>AGRADECIMENTOS</w:t>
      </w:r>
      <w:bookmarkStart w:id="0" w:name="_GoBack"/>
      <w:bookmarkEnd w:id="0"/>
    </w:p>
    <w:p w14:paraId="57945103" w14:textId="77777777" w:rsidR="00E40324" w:rsidRPr="00BE1A64" w:rsidRDefault="00E40324" w:rsidP="00BE1A64">
      <w:pPr>
        <w:spacing w:after="0"/>
        <w:ind w:firstLine="708"/>
        <w:jc w:val="center"/>
        <w:rPr>
          <w:rFonts w:ascii="Arial" w:hAnsi="Arial" w:cs="Arial"/>
          <w:b/>
          <w:sz w:val="28"/>
        </w:rPr>
      </w:pPr>
    </w:p>
    <w:p w14:paraId="5DFD6B0D" w14:textId="77777777" w:rsidR="00BE1A64" w:rsidRDefault="00BE1A64" w:rsidP="00CB6513">
      <w:pPr>
        <w:spacing w:after="0"/>
        <w:ind w:firstLine="708"/>
        <w:jc w:val="both"/>
        <w:rPr>
          <w:rFonts w:ascii="Arial" w:hAnsi="Arial" w:cs="Arial"/>
        </w:rPr>
      </w:pPr>
    </w:p>
    <w:p w14:paraId="5E00B41A" w14:textId="77777777" w:rsidR="008949B4" w:rsidRDefault="008949B4" w:rsidP="008949B4">
      <w:pPr>
        <w:rPr>
          <w:rFonts w:ascii="Arial" w:hAnsi="Arial" w:cs="Arial"/>
        </w:rPr>
      </w:pPr>
    </w:p>
    <w:p w14:paraId="5C0A41B4" w14:textId="77777777" w:rsidR="00BA379E" w:rsidRDefault="00BA379E" w:rsidP="008949B4">
      <w:pPr>
        <w:rPr>
          <w:rFonts w:ascii="Arial" w:hAnsi="Arial" w:cs="Arial"/>
        </w:rPr>
      </w:pPr>
    </w:p>
    <w:p w14:paraId="108784B0" w14:textId="77777777" w:rsidR="00BA379E" w:rsidRDefault="00BA379E" w:rsidP="008949B4">
      <w:pPr>
        <w:rPr>
          <w:rFonts w:ascii="Arial" w:hAnsi="Arial" w:cs="Arial"/>
        </w:rPr>
      </w:pPr>
    </w:p>
    <w:p w14:paraId="39FA15CD" w14:textId="77777777" w:rsidR="00BA379E" w:rsidRDefault="00BA379E" w:rsidP="008949B4">
      <w:pPr>
        <w:rPr>
          <w:rFonts w:ascii="Arial" w:hAnsi="Arial" w:cs="Arial"/>
        </w:rPr>
      </w:pPr>
    </w:p>
    <w:p w14:paraId="4A232659" w14:textId="77777777" w:rsidR="00BA379E" w:rsidRDefault="00BA379E" w:rsidP="008949B4">
      <w:pPr>
        <w:rPr>
          <w:rFonts w:ascii="Arial" w:hAnsi="Arial" w:cs="Arial"/>
        </w:rPr>
      </w:pPr>
    </w:p>
    <w:p w14:paraId="41830C1C" w14:textId="77777777" w:rsidR="00BA379E" w:rsidRDefault="00BA379E" w:rsidP="008949B4">
      <w:pPr>
        <w:rPr>
          <w:rFonts w:ascii="Arial" w:hAnsi="Arial" w:cs="Arial"/>
        </w:rPr>
      </w:pPr>
    </w:p>
    <w:p w14:paraId="5B74579A" w14:textId="77777777" w:rsidR="00BA379E" w:rsidRDefault="00BA379E" w:rsidP="008949B4">
      <w:pPr>
        <w:rPr>
          <w:rFonts w:ascii="Arial" w:hAnsi="Arial" w:cs="Arial"/>
        </w:rPr>
      </w:pPr>
    </w:p>
    <w:p w14:paraId="19518916" w14:textId="77777777" w:rsidR="00BA379E" w:rsidRDefault="00BA379E" w:rsidP="008949B4">
      <w:pPr>
        <w:rPr>
          <w:rFonts w:ascii="Arial" w:hAnsi="Arial" w:cs="Arial"/>
        </w:rPr>
      </w:pPr>
    </w:p>
    <w:p w14:paraId="6804D82C" w14:textId="77777777" w:rsidR="00BA379E" w:rsidRDefault="00BA379E" w:rsidP="008949B4">
      <w:pPr>
        <w:rPr>
          <w:rFonts w:ascii="Arial" w:hAnsi="Arial" w:cs="Arial"/>
        </w:rPr>
      </w:pPr>
    </w:p>
    <w:p w14:paraId="1CE5FF41" w14:textId="77777777" w:rsidR="00BA379E" w:rsidRDefault="00BA379E" w:rsidP="008949B4">
      <w:pPr>
        <w:rPr>
          <w:rFonts w:ascii="Arial" w:hAnsi="Arial" w:cs="Arial"/>
        </w:rPr>
      </w:pPr>
    </w:p>
    <w:p w14:paraId="3E7E3056" w14:textId="77777777" w:rsidR="00BA379E" w:rsidRDefault="00BA379E" w:rsidP="008949B4">
      <w:pPr>
        <w:rPr>
          <w:rFonts w:ascii="Arial" w:hAnsi="Arial" w:cs="Arial"/>
        </w:rPr>
      </w:pPr>
    </w:p>
    <w:p w14:paraId="0A113746" w14:textId="77777777" w:rsidR="00BA379E" w:rsidRDefault="00BA379E" w:rsidP="008949B4">
      <w:pPr>
        <w:rPr>
          <w:rFonts w:ascii="Arial" w:hAnsi="Arial" w:cs="Arial"/>
        </w:rPr>
      </w:pPr>
    </w:p>
    <w:p w14:paraId="51823EB6" w14:textId="77777777" w:rsidR="00BA379E" w:rsidRDefault="00BA379E" w:rsidP="008949B4">
      <w:pPr>
        <w:rPr>
          <w:rFonts w:ascii="Arial" w:hAnsi="Arial" w:cs="Arial"/>
        </w:rPr>
      </w:pPr>
    </w:p>
    <w:p w14:paraId="0CACB47F" w14:textId="77777777" w:rsidR="00BA379E" w:rsidRDefault="00BA379E" w:rsidP="008949B4">
      <w:pPr>
        <w:rPr>
          <w:rFonts w:ascii="Arial" w:hAnsi="Arial" w:cs="Arial"/>
        </w:rPr>
      </w:pPr>
    </w:p>
    <w:p w14:paraId="58952096" w14:textId="77777777" w:rsidR="00BA379E" w:rsidRDefault="00BA379E" w:rsidP="008949B4">
      <w:pPr>
        <w:rPr>
          <w:rFonts w:ascii="Arial" w:hAnsi="Arial" w:cs="Arial"/>
        </w:rPr>
      </w:pPr>
    </w:p>
    <w:p w14:paraId="6C0FFA06" w14:textId="77777777" w:rsidR="00BA379E" w:rsidRDefault="00BA379E" w:rsidP="008949B4">
      <w:pPr>
        <w:rPr>
          <w:rFonts w:ascii="Arial" w:hAnsi="Arial" w:cs="Arial"/>
          <w:b/>
        </w:rPr>
      </w:pPr>
    </w:p>
    <w:p w14:paraId="3BF7A8B9" w14:textId="77777777" w:rsidR="008949B4" w:rsidRDefault="008949B4" w:rsidP="008949B4">
      <w:pPr>
        <w:rPr>
          <w:rFonts w:ascii="Arial" w:hAnsi="Arial" w:cs="Arial"/>
          <w:b/>
        </w:rPr>
      </w:pPr>
    </w:p>
    <w:p w14:paraId="27109474" w14:textId="77777777" w:rsidR="008949B4" w:rsidRDefault="008949B4" w:rsidP="008949B4">
      <w:pPr>
        <w:rPr>
          <w:rFonts w:ascii="Arial" w:hAnsi="Arial" w:cs="Arial"/>
          <w:b/>
        </w:rPr>
      </w:pPr>
    </w:p>
    <w:p w14:paraId="421BF869" w14:textId="77777777" w:rsidR="008949B4" w:rsidRDefault="005D0DFD" w:rsidP="008949B4">
      <w:pPr>
        <w:rPr>
          <w:rFonts w:ascii="Arial" w:hAnsi="Arial" w:cs="Arial"/>
          <w:b/>
        </w:rPr>
      </w:pPr>
      <w:r>
        <w:rPr>
          <w:rFonts w:ascii="Arial" w:hAnsi="Arial" w:cs="Arial"/>
          <w:b/>
          <w:noProof/>
          <w:lang w:eastAsia="pt-BR"/>
        </w:rPr>
        <w:pict w14:anchorId="0A9B697B">
          <v:shape id="_x0000_s1057" type="#_x0000_t202" style="position:absolute;left:0;text-align:left;margin-left:431.95pt;margin-top:129.75pt;width:33pt;height:34.65pt;z-index:251682816;mso-height-percent:200;mso-height-percent:200;mso-width-relative:margin;mso-height-relative:margin" stroked="f">
            <v:textbox style="mso-fit-shape-to-text:t">
              <w:txbxContent>
                <w:p w14:paraId="72DFB35A" w14:textId="77777777" w:rsidR="00792D40" w:rsidRPr="00BF0FBF" w:rsidRDefault="00792D40" w:rsidP="00BF0FBF"/>
              </w:txbxContent>
            </v:textbox>
          </v:shape>
        </w:pict>
      </w:r>
    </w:p>
    <w:p w14:paraId="4615BEEB" w14:textId="77777777" w:rsidR="008949B4" w:rsidRDefault="008949B4" w:rsidP="008949B4">
      <w:pPr>
        <w:rPr>
          <w:rFonts w:ascii="Arial" w:hAnsi="Arial" w:cs="Arial"/>
          <w:b/>
        </w:rPr>
      </w:pPr>
    </w:p>
    <w:p w14:paraId="4B4A10FE" w14:textId="77777777" w:rsidR="008949B4" w:rsidRDefault="008949B4" w:rsidP="008949B4">
      <w:pPr>
        <w:rPr>
          <w:rFonts w:ascii="Arial" w:hAnsi="Arial" w:cs="Arial"/>
          <w:b/>
        </w:rPr>
      </w:pPr>
    </w:p>
    <w:p w14:paraId="737AAF05" w14:textId="77777777" w:rsidR="00BE1A64" w:rsidRDefault="00BE1A64" w:rsidP="008949B4">
      <w:pPr>
        <w:rPr>
          <w:rFonts w:ascii="Arial" w:hAnsi="Arial" w:cs="Arial"/>
          <w:b/>
        </w:rPr>
      </w:pPr>
    </w:p>
    <w:p w14:paraId="44994F59" w14:textId="77777777" w:rsidR="008949B4" w:rsidRDefault="008949B4" w:rsidP="008949B4">
      <w:pPr>
        <w:rPr>
          <w:rFonts w:ascii="Arial" w:hAnsi="Arial" w:cs="Arial"/>
          <w:b/>
        </w:rPr>
      </w:pPr>
    </w:p>
    <w:p w14:paraId="4885DEFA" w14:textId="77777777" w:rsidR="00503FEE" w:rsidRDefault="00503FEE" w:rsidP="008949B4">
      <w:pPr>
        <w:rPr>
          <w:rFonts w:ascii="Arial" w:hAnsi="Arial" w:cs="Arial"/>
          <w:b/>
        </w:rPr>
      </w:pPr>
    </w:p>
    <w:p w14:paraId="52C7E7E6" w14:textId="77777777" w:rsidR="00503FEE" w:rsidRDefault="005D0DFD" w:rsidP="00503FEE">
      <w:pPr>
        <w:ind w:firstLine="0"/>
        <w:jc w:val="center"/>
        <w:rPr>
          <w:rFonts w:ascii="Arial" w:hAnsi="Arial" w:cs="Arial"/>
          <w:b/>
        </w:rPr>
      </w:pPr>
      <w:r>
        <w:rPr>
          <w:rFonts w:ascii="Arial" w:hAnsi="Arial" w:cs="Arial"/>
          <w:b/>
          <w:noProof/>
          <w:lang w:eastAsia="pt-BR"/>
        </w:rPr>
        <w:lastRenderedPageBreak/>
        <w:pict w14:anchorId="072A5241">
          <v:shape id="_x0000_s1068" type="#_x0000_t202" style="position:absolute;left:0;text-align:left;margin-left:434.75pt;margin-top:-54.05pt;width:41.8pt;height:33.9pt;z-index:251696128;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44AE0695" w14:textId="77777777" w:rsidR="007E36A5" w:rsidRDefault="007E36A5" w:rsidP="007E36A5"/>
              </w:txbxContent>
            </v:textbox>
          </v:shape>
        </w:pict>
      </w:r>
      <w:r w:rsidR="00B539F4" w:rsidRPr="00B539F4">
        <w:rPr>
          <w:rFonts w:ascii="Arial" w:hAnsi="Arial" w:cs="Arial"/>
          <w:b/>
        </w:rPr>
        <w:t>PRÉ- NATAL MASCULINO: As influências da participação paterna no ciclo gravídico</w:t>
      </w:r>
    </w:p>
    <w:p w14:paraId="5A183C8B" w14:textId="77777777" w:rsidR="001C3642" w:rsidRPr="00EC4EDB" w:rsidRDefault="001C3642" w:rsidP="00503FEE">
      <w:pPr>
        <w:ind w:firstLine="0"/>
        <w:jc w:val="center"/>
        <w:rPr>
          <w:rFonts w:ascii="Arial" w:hAnsi="Arial" w:cs="Arial"/>
          <w:b/>
          <w:lang w:val="en-US"/>
        </w:rPr>
      </w:pPr>
      <w:r w:rsidRPr="00EC4EDB">
        <w:rPr>
          <w:rFonts w:ascii="Arial" w:hAnsi="Arial" w:cs="Arial"/>
          <w:b/>
          <w:lang w:val="en-US"/>
        </w:rPr>
        <w:t>MALE PRE-CHRISTMAS: The influences of paternal participation in the pregnancy cycle</w:t>
      </w:r>
    </w:p>
    <w:p w14:paraId="6ED7801A" w14:textId="77777777" w:rsidR="00503FEE" w:rsidRPr="00503FEE" w:rsidRDefault="00B539F4" w:rsidP="00503FEE">
      <w:pPr>
        <w:spacing w:after="0" w:line="240" w:lineRule="auto"/>
        <w:ind w:firstLine="0"/>
        <w:jc w:val="right"/>
        <w:rPr>
          <w:rFonts w:ascii="Arial" w:hAnsi="Arial" w:cs="Arial"/>
          <w:sz w:val="20"/>
        </w:rPr>
      </w:pPr>
      <w:proofErr w:type="spellStart"/>
      <w:r>
        <w:rPr>
          <w:rFonts w:ascii="Arial" w:hAnsi="Arial" w:cs="Arial"/>
          <w:sz w:val="20"/>
        </w:rPr>
        <w:t>Edja</w:t>
      </w:r>
      <w:proofErr w:type="spellEnd"/>
      <w:r>
        <w:rPr>
          <w:rFonts w:ascii="Arial" w:hAnsi="Arial" w:cs="Arial"/>
          <w:sz w:val="20"/>
        </w:rPr>
        <w:t xml:space="preserve"> Maria da Silva Gomes</w:t>
      </w:r>
    </w:p>
    <w:p w14:paraId="5C5A5CF4" w14:textId="77777777" w:rsidR="00503FEE" w:rsidRPr="00503FEE" w:rsidRDefault="00503FEE" w:rsidP="00503FEE">
      <w:pPr>
        <w:spacing w:after="0" w:line="240" w:lineRule="auto"/>
        <w:ind w:firstLine="0"/>
        <w:jc w:val="right"/>
        <w:rPr>
          <w:rFonts w:ascii="Arial" w:hAnsi="Arial" w:cs="Arial"/>
          <w:sz w:val="20"/>
        </w:rPr>
      </w:pPr>
      <w:r w:rsidRPr="00503FEE">
        <w:rPr>
          <w:rFonts w:ascii="Arial" w:hAnsi="Arial" w:cs="Arial"/>
          <w:sz w:val="20"/>
        </w:rPr>
        <w:t>Discente do Curso de Enfermagem</w:t>
      </w:r>
    </w:p>
    <w:p w14:paraId="11ACF20E" w14:textId="48AD839E" w:rsidR="00503FEE" w:rsidRDefault="00E40324" w:rsidP="00503FEE">
      <w:pPr>
        <w:spacing w:after="0" w:line="240" w:lineRule="auto"/>
        <w:ind w:firstLine="0"/>
        <w:jc w:val="right"/>
        <w:rPr>
          <w:rFonts w:ascii="Arial" w:hAnsi="Arial" w:cs="Arial"/>
          <w:sz w:val="20"/>
        </w:rPr>
      </w:pPr>
      <w:hyperlink r:id="rId8" w:history="1">
        <w:r w:rsidRPr="00D04CDD">
          <w:rPr>
            <w:rStyle w:val="Hyperlink"/>
            <w:rFonts w:ascii="Arial" w:hAnsi="Arial" w:cs="Arial"/>
            <w:sz w:val="20"/>
          </w:rPr>
          <w:t>edjmaria@hotmail.com</w:t>
        </w:r>
      </w:hyperlink>
      <w:r w:rsidR="00B539F4">
        <w:rPr>
          <w:rFonts w:ascii="Arial" w:hAnsi="Arial" w:cs="Arial"/>
          <w:sz w:val="20"/>
        </w:rPr>
        <w:t xml:space="preserve"> </w:t>
      </w:r>
    </w:p>
    <w:p w14:paraId="32CECEC4" w14:textId="77777777" w:rsidR="00B539F4" w:rsidRDefault="00B539F4" w:rsidP="00503FEE">
      <w:pPr>
        <w:spacing w:after="0" w:line="240" w:lineRule="auto"/>
        <w:ind w:firstLine="0"/>
        <w:jc w:val="right"/>
        <w:rPr>
          <w:rFonts w:ascii="Arial" w:hAnsi="Arial" w:cs="Arial"/>
          <w:sz w:val="20"/>
        </w:rPr>
      </w:pPr>
    </w:p>
    <w:p w14:paraId="42DEFA36" w14:textId="77777777" w:rsidR="00B539F4" w:rsidRPr="00503FEE" w:rsidRDefault="00B539F4" w:rsidP="00503FEE">
      <w:pPr>
        <w:spacing w:after="0" w:line="240" w:lineRule="auto"/>
        <w:ind w:firstLine="0"/>
        <w:jc w:val="right"/>
        <w:rPr>
          <w:rFonts w:ascii="Arial" w:hAnsi="Arial" w:cs="Arial"/>
          <w:sz w:val="20"/>
        </w:rPr>
      </w:pPr>
      <w:proofErr w:type="spellStart"/>
      <w:r>
        <w:rPr>
          <w:rFonts w:ascii="Arial" w:hAnsi="Arial" w:cs="Arial"/>
          <w:sz w:val="20"/>
        </w:rPr>
        <w:t>Rebecka</w:t>
      </w:r>
      <w:proofErr w:type="spellEnd"/>
      <w:r>
        <w:rPr>
          <w:rFonts w:ascii="Arial" w:hAnsi="Arial" w:cs="Arial"/>
          <w:sz w:val="20"/>
        </w:rPr>
        <w:t xml:space="preserve"> </w:t>
      </w:r>
      <w:proofErr w:type="spellStart"/>
      <w:r>
        <w:rPr>
          <w:rFonts w:ascii="Arial" w:hAnsi="Arial" w:cs="Arial"/>
          <w:sz w:val="20"/>
        </w:rPr>
        <w:t>Áskia</w:t>
      </w:r>
      <w:proofErr w:type="spellEnd"/>
      <w:r>
        <w:rPr>
          <w:rFonts w:ascii="Arial" w:hAnsi="Arial" w:cs="Arial"/>
          <w:sz w:val="20"/>
        </w:rPr>
        <w:t xml:space="preserve"> Melo da Silva</w:t>
      </w:r>
    </w:p>
    <w:p w14:paraId="7F31CE9E" w14:textId="77777777" w:rsidR="00B539F4" w:rsidRPr="00503FEE" w:rsidRDefault="00B539F4" w:rsidP="00B539F4">
      <w:pPr>
        <w:spacing w:after="0" w:line="240" w:lineRule="auto"/>
        <w:ind w:firstLine="0"/>
        <w:jc w:val="right"/>
        <w:rPr>
          <w:rFonts w:ascii="Arial" w:hAnsi="Arial" w:cs="Arial"/>
          <w:sz w:val="20"/>
        </w:rPr>
      </w:pPr>
      <w:r w:rsidRPr="00503FEE">
        <w:rPr>
          <w:rFonts w:ascii="Arial" w:hAnsi="Arial" w:cs="Arial"/>
          <w:sz w:val="20"/>
        </w:rPr>
        <w:t>Discente do Curso de Enfermagem</w:t>
      </w:r>
    </w:p>
    <w:p w14:paraId="34D07DE8" w14:textId="77777777" w:rsidR="00503FEE" w:rsidRDefault="005D0DFD" w:rsidP="00503FEE">
      <w:pPr>
        <w:spacing w:after="0" w:line="240" w:lineRule="auto"/>
        <w:ind w:firstLine="0"/>
        <w:jc w:val="right"/>
        <w:rPr>
          <w:rFonts w:ascii="Arial" w:hAnsi="Arial" w:cs="Arial"/>
          <w:sz w:val="20"/>
        </w:rPr>
      </w:pPr>
      <w:hyperlink r:id="rId9" w:history="1">
        <w:r w:rsidR="00B539F4" w:rsidRPr="00823685">
          <w:rPr>
            <w:rStyle w:val="Hyperlink"/>
            <w:rFonts w:ascii="Arial" w:hAnsi="Arial" w:cs="Arial"/>
            <w:sz w:val="20"/>
          </w:rPr>
          <w:t>rebeckaaskia@outlook.com</w:t>
        </w:r>
      </w:hyperlink>
      <w:r w:rsidR="00B539F4">
        <w:rPr>
          <w:rFonts w:ascii="Arial" w:hAnsi="Arial" w:cs="Arial"/>
          <w:sz w:val="20"/>
        </w:rPr>
        <w:t xml:space="preserve"> </w:t>
      </w:r>
    </w:p>
    <w:p w14:paraId="3D7B0685" w14:textId="77777777" w:rsidR="00B539F4" w:rsidRPr="00503FEE" w:rsidRDefault="00B539F4" w:rsidP="00503FEE">
      <w:pPr>
        <w:spacing w:after="0" w:line="240" w:lineRule="auto"/>
        <w:ind w:firstLine="0"/>
        <w:jc w:val="right"/>
        <w:rPr>
          <w:rFonts w:ascii="Arial" w:hAnsi="Arial" w:cs="Arial"/>
          <w:sz w:val="20"/>
        </w:rPr>
      </w:pPr>
    </w:p>
    <w:p w14:paraId="33B602F8" w14:textId="77777777" w:rsidR="00503FEE" w:rsidRPr="00503FEE" w:rsidRDefault="00B539F4" w:rsidP="00503FEE">
      <w:pPr>
        <w:spacing w:after="0" w:line="240" w:lineRule="auto"/>
        <w:ind w:firstLine="0"/>
        <w:jc w:val="right"/>
        <w:rPr>
          <w:rFonts w:ascii="Arial" w:hAnsi="Arial" w:cs="Arial"/>
          <w:sz w:val="20"/>
        </w:rPr>
      </w:pPr>
      <w:r>
        <w:rPr>
          <w:rFonts w:ascii="Arial" w:hAnsi="Arial" w:cs="Arial"/>
          <w:sz w:val="20"/>
        </w:rPr>
        <w:t>Romildo Armindo da Silva</w:t>
      </w:r>
    </w:p>
    <w:p w14:paraId="689CB816" w14:textId="77777777" w:rsidR="00503FEE" w:rsidRPr="00503FEE" w:rsidRDefault="005D0DFD" w:rsidP="00503FEE">
      <w:pPr>
        <w:spacing w:after="0" w:line="240" w:lineRule="auto"/>
        <w:ind w:firstLine="0"/>
        <w:jc w:val="right"/>
        <w:rPr>
          <w:rFonts w:ascii="Arial" w:hAnsi="Arial" w:cs="Arial"/>
          <w:sz w:val="20"/>
        </w:rPr>
      </w:pPr>
      <w:hyperlink r:id="rId10" w:history="1">
        <w:r w:rsidR="00B539F4" w:rsidRPr="00823685">
          <w:rPr>
            <w:rStyle w:val="Hyperlink"/>
            <w:rFonts w:ascii="Arial" w:hAnsi="Arial" w:cs="Arial"/>
            <w:sz w:val="20"/>
          </w:rPr>
          <w:t>romildoarmindo@hotmail.com</w:t>
        </w:r>
      </w:hyperlink>
      <w:r w:rsidR="00226538">
        <w:rPr>
          <w:rFonts w:ascii="Arial" w:hAnsi="Arial" w:cs="Arial"/>
          <w:sz w:val="20"/>
        </w:rPr>
        <w:t xml:space="preserve"> </w:t>
      </w:r>
    </w:p>
    <w:p w14:paraId="5F4F1595" w14:textId="77777777" w:rsidR="00503FEE" w:rsidRPr="00503FEE" w:rsidRDefault="00B539F4" w:rsidP="00503FEE">
      <w:pPr>
        <w:spacing w:after="0" w:line="240" w:lineRule="auto"/>
        <w:ind w:firstLine="0"/>
        <w:jc w:val="right"/>
        <w:rPr>
          <w:rFonts w:ascii="Arial" w:hAnsi="Arial" w:cs="Arial"/>
          <w:sz w:val="20"/>
        </w:rPr>
      </w:pPr>
      <w:r>
        <w:rPr>
          <w:rFonts w:ascii="Arial" w:hAnsi="Arial" w:cs="Arial"/>
          <w:sz w:val="20"/>
        </w:rPr>
        <w:t>Professor</w:t>
      </w:r>
      <w:r w:rsidR="00226538">
        <w:rPr>
          <w:rFonts w:ascii="Arial" w:hAnsi="Arial" w:cs="Arial"/>
          <w:sz w:val="20"/>
        </w:rPr>
        <w:t xml:space="preserve"> da Faculdade </w:t>
      </w:r>
      <w:proofErr w:type="spellStart"/>
      <w:r w:rsidR="00226538">
        <w:rPr>
          <w:rFonts w:ascii="Arial" w:hAnsi="Arial" w:cs="Arial"/>
          <w:sz w:val="20"/>
        </w:rPr>
        <w:t>Cesmac</w:t>
      </w:r>
      <w:proofErr w:type="spellEnd"/>
      <w:r w:rsidR="00226538">
        <w:rPr>
          <w:rFonts w:ascii="Arial" w:hAnsi="Arial" w:cs="Arial"/>
          <w:sz w:val="20"/>
        </w:rPr>
        <w:t xml:space="preserve"> do Sertão</w:t>
      </w:r>
    </w:p>
    <w:p w14:paraId="77FBDD0D" w14:textId="77777777" w:rsidR="00503FEE" w:rsidRDefault="00503FEE" w:rsidP="00503FEE">
      <w:pPr>
        <w:spacing w:after="0" w:line="240" w:lineRule="auto"/>
        <w:ind w:firstLine="0"/>
        <w:jc w:val="right"/>
        <w:rPr>
          <w:rFonts w:ascii="Arial" w:hAnsi="Arial" w:cs="Arial"/>
          <w:sz w:val="22"/>
        </w:rPr>
      </w:pPr>
    </w:p>
    <w:p w14:paraId="145C3975" w14:textId="77777777" w:rsidR="00503FEE" w:rsidRDefault="00503FEE" w:rsidP="001C3642">
      <w:pPr>
        <w:spacing w:after="0" w:line="240" w:lineRule="auto"/>
        <w:ind w:firstLine="0"/>
        <w:rPr>
          <w:rFonts w:ascii="Arial" w:hAnsi="Arial" w:cs="Arial"/>
          <w:b/>
        </w:rPr>
      </w:pPr>
      <w:r w:rsidRPr="00845530">
        <w:rPr>
          <w:rFonts w:ascii="Arial" w:hAnsi="Arial" w:cs="Arial"/>
          <w:b/>
        </w:rPr>
        <w:t>RESUMO</w:t>
      </w:r>
    </w:p>
    <w:p w14:paraId="3114E930" w14:textId="77777777" w:rsidR="00262440" w:rsidRDefault="00262440" w:rsidP="001C3642">
      <w:pPr>
        <w:spacing w:after="0" w:line="240" w:lineRule="auto"/>
        <w:ind w:firstLine="0"/>
        <w:rPr>
          <w:rFonts w:ascii="Arial" w:hAnsi="Arial" w:cs="Arial"/>
          <w:b/>
        </w:rPr>
      </w:pPr>
    </w:p>
    <w:p w14:paraId="0A42AC4F" w14:textId="77777777" w:rsidR="00503FEE" w:rsidRDefault="00262440" w:rsidP="00262440">
      <w:pPr>
        <w:spacing w:line="240" w:lineRule="auto"/>
        <w:jc w:val="both"/>
        <w:rPr>
          <w:rFonts w:ascii="Arial" w:hAnsi="Arial" w:cs="Arial"/>
          <w:b/>
        </w:rPr>
      </w:pPr>
      <w:r w:rsidRPr="00076B47">
        <w:rPr>
          <w:rFonts w:ascii="Arial" w:hAnsi="Arial" w:cs="Arial"/>
          <w:sz w:val="20"/>
        </w:rPr>
        <w:t>A gestação é um período de transição que faz parte do processo natural do desenvolvimento humano, onde ocorrem diversas transformações. A participação do homem como figura paterna atuante no âmbito amoroso com o filho, precisa ser incentivada pela mulher e pelo enfermeiro durante as consultas pré-natal. Pois o</w:t>
      </w:r>
      <w:r w:rsidRPr="00076B47">
        <w:rPr>
          <w:rFonts w:ascii="Arial" w:eastAsia="Times New Roman" w:hAnsi="Arial" w:cs="Arial"/>
          <w:sz w:val="20"/>
          <w:szCs w:val="24"/>
          <w:lang w:eastAsia="pt-BR"/>
        </w:rPr>
        <w:t xml:space="preserve"> envolvimento do parceiro na gestação, indica o comprometimento e o desejo de estabelecer vínculo afetivo com a criança. </w:t>
      </w:r>
      <w:r w:rsidRPr="00076B47">
        <w:rPr>
          <w:rFonts w:ascii="Arial" w:hAnsi="Arial" w:cs="Arial"/>
          <w:sz w:val="20"/>
        </w:rPr>
        <w:t>No cotidiano da assistência pré-natal constata-se baixa frequência de companheiros nas consultas, porém, quando os mesmos estão presentes, percebe-se que as grávidas deixam transparecer satisfação por estarem ao lado do seu cônjuge, sentindo-se</w:t>
      </w:r>
      <w:r w:rsidRPr="00076B47">
        <w:rPr>
          <w:rFonts w:ascii="Arial" w:eastAsia="Times New Roman" w:hAnsi="Arial" w:cs="Arial"/>
          <w:sz w:val="20"/>
          <w:szCs w:val="24"/>
          <w:lang w:eastAsia="pt-BR"/>
        </w:rPr>
        <w:t xml:space="preserve"> apoiadas, apresentando menos sintomas físicos e emocionais, menos complicações no trabalho de parto e no parto, além de uma adaptação mais fácil ao pós-parto.</w:t>
      </w:r>
      <w:r>
        <w:rPr>
          <w:rFonts w:ascii="Arial" w:eastAsia="Times New Roman" w:hAnsi="Arial" w:cs="Arial"/>
          <w:sz w:val="20"/>
          <w:szCs w:val="24"/>
          <w:lang w:eastAsia="pt-BR"/>
        </w:rPr>
        <w:t xml:space="preserve"> </w:t>
      </w:r>
      <w:r w:rsidRPr="00076B47">
        <w:rPr>
          <w:rFonts w:ascii="Arial" w:eastAsia="Times New Roman" w:hAnsi="Arial" w:cs="Arial"/>
          <w:sz w:val="20"/>
          <w:szCs w:val="24"/>
          <w:lang w:eastAsia="pt-BR"/>
        </w:rPr>
        <w:t>A partir do exposto, estabelecem-se os seguintes objetivos: Observar as influências da participação paterna durante o ciclo gravídico, enfatizando sua relevância perante a saúde da mãe, do bebê e do próprio pai, bem como, descrever a participação do profissional enfermeiro na inclusão do homem durante esse processo.</w:t>
      </w:r>
      <w:r>
        <w:rPr>
          <w:rFonts w:ascii="Arial" w:eastAsia="Times New Roman" w:hAnsi="Arial" w:cs="Arial"/>
          <w:sz w:val="20"/>
          <w:szCs w:val="24"/>
          <w:lang w:eastAsia="pt-BR"/>
        </w:rPr>
        <w:t xml:space="preserve"> </w:t>
      </w:r>
      <w:r w:rsidRPr="00076B47">
        <w:rPr>
          <w:rFonts w:ascii="Arial" w:eastAsia="Times New Roman" w:hAnsi="Arial" w:cs="Arial"/>
          <w:sz w:val="20"/>
          <w:szCs w:val="24"/>
          <w:lang w:eastAsia="pt-BR"/>
        </w:rPr>
        <w:t xml:space="preserve">Trata-se de uma revisão integrativa realizada entre fevereiro e maio de 2019 com análise dos artigos publicados nas bases de dados Periódicos, Google Acadêmico e </w:t>
      </w:r>
      <w:proofErr w:type="spellStart"/>
      <w:r w:rsidRPr="00076B47">
        <w:rPr>
          <w:rFonts w:ascii="Arial" w:eastAsia="Times New Roman" w:hAnsi="Arial" w:cs="Arial"/>
          <w:sz w:val="20"/>
          <w:szCs w:val="24"/>
          <w:lang w:eastAsia="pt-BR"/>
        </w:rPr>
        <w:t>Scielo</w:t>
      </w:r>
      <w:proofErr w:type="spellEnd"/>
      <w:r>
        <w:rPr>
          <w:rFonts w:ascii="Arial" w:eastAsia="Times New Roman" w:hAnsi="Arial" w:cs="Arial"/>
          <w:sz w:val="20"/>
          <w:szCs w:val="24"/>
          <w:lang w:eastAsia="pt-BR"/>
        </w:rPr>
        <w:t xml:space="preserve">. Desse modo, muitas dificuldades são encontradas no decorrer da inclusão do companheiro no ciclo gravídico e o enfermeiro precisa de medidas acolhedoras para desmistificar algumas </w:t>
      </w:r>
      <w:proofErr w:type="spellStart"/>
      <w:r>
        <w:rPr>
          <w:rFonts w:ascii="Arial" w:eastAsia="Times New Roman" w:hAnsi="Arial" w:cs="Arial"/>
          <w:sz w:val="20"/>
          <w:szCs w:val="24"/>
          <w:lang w:eastAsia="pt-BR"/>
        </w:rPr>
        <w:t>idéias</w:t>
      </w:r>
      <w:proofErr w:type="spellEnd"/>
      <w:r>
        <w:rPr>
          <w:rFonts w:ascii="Arial" w:eastAsia="Times New Roman" w:hAnsi="Arial" w:cs="Arial"/>
          <w:sz w:val="20"/>
          <w:szCs w:val="24"/>
          <w:lang w:eastAsia="pt-BR"/>
        </w:rPr>
        <w:t xml:space="preserve">. Evidenciou-se que ao ser acompanhada pelo parceiro, a gestante sente-se mais segura e protegida, fortalecendo o </w:t>
      </w:r>
      <w:proofErr w:type="gramStart"/>
      <w:r>
        <w:rPr>
          <w:rFonts w:ascii="Arial" w:eastAsia="Times New Roman" w:hAnsi="Arial" w:cs="Arial"/>
          <w:sz w:val="20"/>
          <w:szCs w:val="24"/>
          <w:lang w:eastAsia="pt-BR"/>
        </w:rPr>
        <w:t>vinculo</w:t>
      </w:r>
      <w:proofErr w:type="gramEnd"/>
      <w:r>
        <w:rPr>
          <w:rFonts w:ascii="Arial" w:eastAsia="Times New Roman" w:hAnsi="Arial" w:cs="Arial"/>
          <w:sz w:val="20"/>
          <w:szCs w:val="24"/>
          <w:lang w:eastAsia="pt-BR"/>
        </w:rPr>
        <w:t xml:space="preserve"> do trinômio pai-mãe-bebê, </w:t>
      </w:r>
      <w:r w:rsidRPr="00076B47">
        <w:rPr>
          <w:rFonts w:ascii="Arial" w:eastAsia="Times New Roman" w:hAnsi="Arial" w:cs="Arial"/>
          <w:sz w:val="20"/>
          <w:szCs w:val="24"/>
          <w:lang w:eastAsia="pt-BR"/>
        </w:rPr>
        <w:t>favorecendo uma assistência integral e proporcionando tanto a prevenção de possíveis morbidades como a diminuição da mortalidade</w:t>
      </w:r>
      <w:r>
        <w:rPr>
          <w:rFonts w:ascii="Arial" w:eastAsia="Times New Roman" w:hAnsi="Arial" w:cs="Arial"/>
          <w:sz w:val="20"/>
          <w:szCs w:val="24"/>
          <w:lang w:eastAsia="pt-BR"/>
        </w:rPr>
        <w:t xml:space="preserve">. </w:t>
      </w:r>
      <w:r w:rsidRPr="009374F9">
        <w:rPr>
          <w:rFonts w:ascii="Arial" w:eastAsia="Times New Roman" w:hAnsi="Arial" w:cs="Arial"/>
          <w:sz w:val="20"/>
          <w:szCs w:val="24"/>
          <w:lang w:eastAsia="pt-BR"/>
        </w:rPr>
        <w:t>Desta forma, considera-se a importância de orientar o parceiro quanto ao seu direito de acompanhar a gestante/companheira nas consultas pré-natal, no momento do parto e pós-parto, favorecendo um maior vínculo dessa paternidade, proporcionando ao homem/pai condições de entender as mudanças que acontecem nesse período atreladas ao seu papel na sociedade e na família</w:t>
      </w:r>
      <w:r>
        <w:rPr>
          <w:rFonts w:ascii="Arial" w:eastAsia="Times New Roman" w:hAnsi="Arial" w:cs="Arial"/>
          <w:sz w:val="20"/>
          <w:szCs w:val="24"/>
          <w:lang w:eastAsia="pt-BR"/>
        </w:rPr>
        <w:t xml:space="preserve">. </w:t>
      </w:r>
    </w:p>
    <w:p w14:paraId="3AD90C52" w14:textId="77777777" w:rsidR="00F65C64" w:rsidRDefault="00F65C64" w:rsidP="00503FEE">
      <w:pPr>
        <w:spacing w:after="0" w:line="240" w:lineRule="auto"/>
        <w:ind w:firstLine="0"/>
        <w:jc w:val="both"/>
        <w:rPr>
          <w:rFonts w:ascii="Arial" w:hAnsi="Arial" w:cs="Arial"/>
          <w:sz w:val="20"/>
          <w:szCs w:val="24"/>
        </w:rPr>
      </w:pPr>
    </w:p>
    <w:p w14:paraId="33BA736A" w14:textId="77777777" w:rsidR="00503FEE" w:rsidRPr="00F8310B" w:rsidRDefault="00503FEE" w:rsidP="00503FEE">
      <w:pPr>
        <w:spacing w:after="0" w:line="240" w:lineRule="auto"/>
        <w:ind w:firstLine="0"/>
        <w:jc w:val="both"/>
        <w:rPr>
          <w:rFonts w:ascii="Arial" w:hAnsi="Arial" w:cs="Arial"/>
          <w:sz w:val="20"/>
        </w:rPr>
      </w:pPr>
      <w:r w:rsidRPr="00845530">
        <w:rPr>
          <w:rFonts w:ascii="Arial" w:hAnsi="Arial" w:cs="Arial"/>
          <w:b/>
          <w:szCs w:val="24"/>
        </w:rPr>
        <w:t>PALAVRAS-CHAVE:</w:t>
      </w:r>
      <w:r w:rsidR="00262440">
        <w:rPr>
          <w:rFonts w:ascii="Arial" w:hAnsi="Arial" w:cs="Arial"/>
          <w:szCs w:val="24"/>
        </w:rPr>
        <w:t xml:space="preserve"> Paternidade; Saúde do homem; Cuidado pré-natal.</w:t>
      </w:r>
    </w:p>
    <w:p w14:paraId="12EA8A3E" w14:textId="77777777" w:rsidR="00503FEE" w:rsidRPr="00503FEE" w:rsidRDefault="00503FEE" w:rsidP="00503FEE">
      <w:pPr>
        <w:spacing w:after="0" w:line="240" w:lineRule="auto"/>
        <w:ind w:firstLine="0"/>
        <w:jc w:val="center"/>
        <w:rPr>
          <w:rFonts w:ascii="Arial" w:hAnsi="Arial" w:cs="Arial"/>
          <w:b/>
        </w:rPr>
      </w:pPr>
    </w:p>
    <w:p w14:paraId="4AC6331B" w14:textId="77777777" w:rsidR="004469A5" w:rsidRPr="00EC4EDB" w:rsidRDefault="00503FEE" w:rsidP="00262440">
      <w:pPr>
        <w:ind w:firstLine="0"/>
        <w:rPr>
          <w:rFonts w:ascii="Arial" w:hAnsi="Arial" w:cs="Arial"/>
          <w:b/>
          <w:sz w:val="28"/>
          <w:lang w:val="en-US"/>
        </w:rPr>
      </w:pPr>
      <w:r w:rsidRPr="00EC4EDB">
        <w:rPr>
          <w:rFonts w:ascii="Arial" w:hAnsi="Arial" w:cs="Arial"/>
          <w:b/>
          <w:sz w:val="28"/>
          <w:lang w:val="en-US"/>
        </w:rPr>
        <w:t>ABSTRACT</w:t>
      </w:r>
    </w:p>
    <w:p w14:paraId="30A370B2" w14:textId="77777777" w:rsidR="00262440" w:rsidRPr="00EC4EDB" w:rsidRDefault="00262440" w:rsidP="00262440">
      <w:pPr>
        <w:spacing w:line="240" w:lineRule="auto"/>
        <w:ind w:firstLine="0"/>
        <w:jc w:val="both"/>
        <w:rPr>
          <w:rFonts w:ascii="Arial" w:hAnsi="Arial" w:cs="Arial"/>
          <w:sz w:val="20"/>
          <w:lang w:val="en-US"/>
        </w:rPr>
      </w:pPr>
      <w:r w:rsidRPr="00EC4EDB">
        <w:rPr>
          <w:rFonts w:ascii="Arial" w:hAnsi="Arial" w:cs="Arial"/>
          <w:sz w:val="20"/>
          <w:lang w:val="en-US"/>
        </w:rPr>
        <w:t xml:space="preserve">Gestation is a period of transition that is part of the natural process of human development, where several transformations occur. The participation of the man as a paternal figure acting in the love scene with the child needs to be encouraged by the woman and the nurse during prenatal consultations. Because the involvement of the partner in the gestation, indicates the commitment and the desire to establish affective bond with the child. In the routine of prenatal care, there is a low frequency of companions in the consultations, but when they are present, it is noticed that the pregnant women show satisfaction because they are next to their spouse, feeling supported, presenting less symptoms physical and emotional problems, fewer complications in labor and delivery, </w:t>
      </w:r>
      <w:r w:rsidRPr="00EC4EDB">
        <w:rPr>
          <w:rFonts w:ascii="Arial" w:hAnsi="Arial" w:cs="Arial"/>
          <w:sz w:val="20"/>
          <w:lang w:val="en-US"/>
        </w:rPr>
        <w:lastRenderedPageBreak/>
        <w:t xml:space="preserve">and an easier adaptation to postpartum. From the foregoing, the following objectives were established: To observe the influence of parental participation during the pregnancy cycle, emphasizing its relevance to the health of the mother, baby and the father, and to describe the participation of the nurse practitioner in the inclusion during this process. This is an integrative review conducted between February and May 2019 with an analysis of the articles published in the </w:t>
      </w:r>
      <w:proofErr w:type="spellStart"/>
      <w:r w:rsidRPr="00EC4EDB">
        <w:rPr>
          <w:rFonts w:ascii="Arial" w:hAnsi="Arial" w:cs="Arial"/>
          <w:sz w:val="20"/>
          <w:lang w:val="en-US"/>
        </w:rPr>
        <w:t>Periódicos</w:t>
      </w:r>
      <w:proofErr w:type="spellEnd"/>
      <w:r w:rsidRPr="00EC4EDB">
        <w:rPr>
          <w:rFonts w:ascii="Arial" w:hAnsi="Arial" w:cs="Arial"/>
          <w:sz w:val="20"/>
          <w:lang w:val="en-US"/>
        </w:rPr>
        <w:t xml:space="preserve">, Google </w:t>
      </w:r>
      <w:proofErr w:type="spellStart"/>
      <w:r w:rsidRPr="00EC4EDB">
        <w:rPr>
          <w:rFonts w:ascii="Arial" w:hAnsi="Arial" w:cs="Arial"/>
          <w:sz w:val="20"/>
          <w:lang w:val="en-US"/>
        </w:rPr>
        <w:t>Acadêmico</w:t>
      </w:r>
      <w:proofErr w:type="spellEnd"/>
      <w:r w:rsidRPr="00EC4EDB">
        <w:rPr>
          <w:rFonts w:ascii="Arial" w:hAnsi="Arial" w:cs="Arial"/>
          <w:sz w:val="20"/>
          <w:lang w:val="en-US"/>
        </w:rPr>
        <w:t xml:space="preserve"> and </w:t>
      </w:r>
      <w:proofErr w:type="spellStart"/>
      <w:r w:rsidRPr="00EC4EDB">
        <w:rPr>
          <w:rFonts w:ascii="Arial" w:hAnsi="Arial" w:cs="Arial"/>
          <w:sz w:val="20"/>
          <w:lang w:val="en-US"/>
        </w:rPr>
        <w:t>Scielo</w:t>
      </w:r>
      <w:proofErr w:type="spellEnd"/>
      <w:r w:rsidRPr="00EC4EDB">
        <w:rPr>
          <w:rFonts w:ascii="Arial" w:hAnsi="Arial" w:cs="Arial"/>
          <w:sz w:val="20"/>
          <w:lang w:val="en-US"/>
        </w:rPr>
        <w:t xml:space="preserve"> databases. Thus, many difficulties are encountered in the course of the companion's inclusion in the pregnancy cycle, and nurses need welcoming measures to demystify some ideas. It was evidenced that when accompanied by the partner, the pregnant woman feels more secure and protected, strengthening the bond of the parent-baby </w:t>
      </w:r>
      <w:proofErr w:type="spellStart"/>
      <w:r w:rsidRPr="00EC4EDB">
        <w:rPr>
          <w:rFonts w:ascii="Arial" w:hAnsi="Arial" w:cs="Arial"/>
          <w:sz w:val="20"/>
          <w:lang w:val="en-US"/>
        </w:rPr>
        <w:t>trinomium</w:t>
      </w:r>
      <w:proofErr w:type="spellEnd"/>
      <w:r w:rsidRPr="00EC4EDB">
        <w:rPr>
          <w:rFonts w:ascii="Arial" w:hAnsi="Arial" w:cs="Arial"/>
          <w:sz w:val="20"/>
          <w:lang w:val="en-US"/>
        </w:rPr>
        <w:t>, favoring an integral care and providing both the prevention of possible morbidities and the reduction of mortality. Thus, the importance of guiding the partner regarding his / her right to accompany the pregnant / partner in the prenatal consultations, at the time of delivery and postpartum, is considered, favoring a greater bond of this paternity, providing the man / to understand the changes that take place in this period, linked to their role in society and in the family.</w:t>
      </w:r>
    </w:p>
    <w:p w14:paraId="092726FF" w14:textId="77777777" w:rsidR="00BA379E" w:rsidRPr="00EC4EDB" w:rsidRDefault="005D0DFD" w:rsidP="00503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both"/>
        <w:rPr>
          <w:rFonts w:ascii="Arial" w:eastAsia="Times New Roman" w:hAnsi="Arial" w:cs="Arial"/>
          <w:color w:val="212121"/>
          <w:sz w:val="20"/>
          <w:szCs w:val="20"/>
          <w:lang w:val="en-US" w:eastAsia="pt-BR"/>
        </w:rPr>
      </w:pPr>
      <w:r>
        <w:rPr>
          <w:rFonts w:ascii="Arial" w:hAnsi="Arial" w:cs="Arial"/>
          <w:noProof/>
          <w:sz w:val="20"/>
          <w:lang w:eastAsia="pt-BR"/>
        </w:rPr>
        <w:pict w14:anchorId="7DA22E6C">
          <v:shape id="_x0000_s1069" type="#_x0000_t202" style="position:absolute;left:0;text-align:left;margin-left:432.2pt;margin-top:-223.6pt;width:41.8pt;height:33.9pt;z-index:251697152;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10872CF8" w14:textId="77777777" w:rsidR="007E36A5" w:rsidRDefault="007E36A5" w:rsidP="007E36A5"/>
              </w:txbxContent>
            </v:textbox>
          </v:shape>
        </w:pict>
      </w:r>
    </w:p>
    <w:p w14:paraId="3E0FBF4E" w14:textId="77777777" w:rsidR="00503FEE" w:rsidRPr="00EC4EDB" w:rsidRDefault="00845530" w:rsidP="00DE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both"/>
        <w:rPr>
          <w:rFonts w:ascii="Arial" w:hAnsi="Arial" w:cs="Arial"/>
          <w:b/>
          <w:lang w:val="en-US"/>
        </w:rPr>
      </w:pPr>
      <w:r w:rsidRPr="002D79E1">
        <w:rPr>
          <w:rFonts w:ascii="Arial" w:hAnsi="Arial" w:cs="Arial"/>
          <w:b/>
          <w:lang w:val="en-US"/>
        </w:rPr>
        <w:t>KEYWORDS</w:t>
      </w:r>
      <w:r w:rsidRPr="0089684B">
        <w:rPr>
          <w:rFonts w:ascii="Arial" w:hAnsi="Arial" w:cs="Arial"/>
          <w:lang w:val="en-US"/>
        </w:rPr>
        <w:t>:</w:t>
      </w:r>
      <w:r w:rsidR="00BA379E">
        <w:rPr>
          <w:rFonts w:ascii="Arial" w:hAnsi="Arial" w:cs="Arial"/>
          <w:lang w:val="en-US"/>
        </w:rPr>
        <w:t xml:space="preserve"> </w:t>
      </w:r>
      <w:r w:rsidR="00262440" w:rsidRPr="00262440">
        <w:rPr>
          <w:rFonts w:ascii="Arial" w:hAnsi="Arial" w:cs="Arial"/>
          <w:lang w:val="en-US"/>
        </w:rPr>
        <w:t>Paternity; Men's Health; Prenatal care.</w:t>
      </w:r>
    </w:p>
    <w:p w14:paraId="7D2AF5CA" w14:textId="77777777" w:rsidR="00B539F4" w:rsidRPr="00EC4EDB" w:rsidRDefault="00B539F4" w:rsidP="00BA379E">
      <w:pPr>
        <w:ind w:firstLine="0"/>
        <w:rPr>
          <w:rFonts w:ascii="Arial" w:hAnsi="Arial" w:cs="Arial"/>
          <w:b/>
          <w:lang w:val="en-US"/>
        </w:rPr>
      </w:pPr>
    </w:p>
    <w:p w14:paraId="74243A25" w14:textId="77777777" w:rsidR="00B539F4" w:rsidRPr="00EC4EDB" w:rsidRDefault="00B539F4" w:rsidP="00BA379E">
      <w:pPr>
        <w:ind w:firstLine="0"/>
        <w:rPr>
          <w:rFonts w:ascii="Arial" w:hAnsi="Arial" w:cs="Arial"/>
          <w:b/>
          <w:lang w:val="en-US"/>
        </w:rPr>
      </w:pPr>
    </w:p>
    <w:p w14:paraId="2CD78FB5" w14:textId="77777777" w:rsidR="00B539F4" w:rsidRPr="00EC4EDB" w:rsidRDefault="00B539F4" w:rsidP="00BA379E">
      <w:pPr>
        <w:ind w:firstLine="0"/>
        <w:rPr>
          <w:rFonts w:ascii="Arial" w:hAnsi="Arial" w:cs="Arial"/>
          <w:b/>
          <w:lang w:val="en-US"/>
        </w:rPr>
      </w:pPr>
    </w:p>
    <w:p w14:paraId="64B0ECBE" w14:textId="77777777" w:rsidR="00B539F4" w:rsidRPr="00EC4EDB" w:rsidRDefault="00B539F4" w:rsidP="00BA379E">
      <w:pPr>
        <w:ind w:firstLine="0"/>
        <w:rPr>
          <w:rFonts w:ascii="Arial" w:hAnsi="Arial" w:cs="Arial"/>
          <w:b/>
          <w:lang w:val="en-US"/>
        </w:rPr>
      </w:pPr>
    </w:p>
    <w:p w14:paraId="727714A1" w14:textId="77777777" w:rsidR="00B539F4" w:rsidRPr="00EC4EDB" w:rsidRDefault="00B539F4" w:rsidP="00BA379E">
      <w:pPr>
        <w:ind w:firstLine="0"/>
        <w:rPr>
          <w:rFonts w:ascii="Arial" w:hAnsi="Arial" w:cs="Arial"/>
          <w:b/>
          <w:lang w:val="en-US"/>
        </w:rPr>
      </w:pPr>
    </w:p>
    <w:p w14:paraId="5D5F5BFF" w14:textId="77777777" w:rsidR="00B539F4" w:rsidRPr="00EC4EDB" w:rsidRDefault="00B539F4" w:rsidP="00BA379E">
      <w:pPr>
        <w:ind w:firstLine="0"/>
        <w:rPr>
          <w:rFonts w:ascii="Arial" w:hAnsi="Arial" w:cs="Arial"/>
          <w:b/>
          <w:lang w:val="en-US"/>
        </w:rPr>
      </w:pPr>
    </w:p>
    <w:p w14:paraId="2E593B0D" w14:textId="77777777" w:rsidR="00B539F4" w:rsidRPr="00EC4EDB" w:rsidRDefault="00B539F4" w:rsidP="00BA379E">
      <w:pPr>
        <w:ind w:firstLine="0"/>
        <w:rPr>
          <w:rFonts w:ascii="Arial" w:hAnsi="Arial" w:cs="Arial"/>
          <w:b/>
          <w:lang w:val="en-US"/>
        </w:rPr>
      </w:pPr>
    </w:p>
    <w:p w14:paraId="303B2D67" w14:textId="77777777" w:rsidR="00B539F4" w:rsidRPr="00EC4EDB" w:rsidRDefault="00B539F4" w:rsidP="00BA379E">
      <w:pPr>
        <w:ind w:firstLine="0"/>
        <w:rPr>
          <w:rFonts w:ascii="Arial" w:hAnsi="Arial" w:cs="Arial"/>
          <w:b/>
          <w:lang w:val="en-US"/>
        </w:rPr>
      </w:pPr>
    </w:p>
    <w:p w14:paraId="69498D6D" w14:textId="77777777" w:rsidR="00B539F4" w:rsidRPr="00EC4EDB" w:rsidRDefault="00B539F4" w:rsidP="00BA379E">
      <w:pPr>
        <w:ind w:firstLine="0"/>
        <w:rPr>
          <w:rFonts w:ascii="Arial" w:hAnsi="Arial" w:cs="Arial"/>
          <w:b/>
          <w:lang w:val="en-US"/>
        </w:rPr>
      </w:pPr>
    </w:p>
    <w:p w14:paraId="45C3739A" w14:textId="77777777" w:rsidR="00B539F4" w:rsidRPr="00EC4EDB" w:rsidRDefault="00B539F4" w:rsidP="00BA379E">
      <w:pPr>
        <w:ind w:firstLine="0"/>
        <w:rPr>
          <w:rFonts w:ascii="Arial" w:hAnsi="Arial" w:cs="Arial"/>
          <w:b/>
          <w:lang w:val="en-US"/>
        </w:rPr>
      </w:pPr>
    </w:p>
    <w:p w14:paraId="7636AF16" w14:textId="77777777" w:rsidR="00B539F4" w:rsidRPr="00EC4EDB" w:rsidRDefault="00B539F4" w:rsidP="00BA379E">
      <w:pPr>
        <w:ind w:firstLine="0"/>
        <w:rPr>
          <w:rFonts w:ascii="Arial" w:hAnsi="Arial" w:cs="Arial"/>
          <w:b/>
          <w:lang w:val="en-US"/>
        </w:rPr>
      </w:pPr>
    </w:p>
    <w:p w14:paraId="2AE7DE86" w14:textId="77777777" w:rsidR="00B539F4" w:rsidRPr="00EC4EDB" w:rsidRDefault="00B539F4" w:rsidP="00BA379E">
      <w:pPr>
        <w:ind w:firstLine="0"/>
        <w:rPr>
          <w:rFonts w:ascii="Arial" w:hAnsi="Arial" w:cs="Arial"/>
          <w:b/>
          <w:lang w:val="en-US"/>
        </w:rPr>
      </w:pPr>
    </w:p>
    <w:p w14:paraId="1C507427" w14:textId="77777777" w:rsidR="00792D40" w:rsidRPr="00EC4EDB" w:rsidRDefault="00792D40" w:rsidP="00BA379E">
      <w:pPr>
        <w:ind w:firstLine="0"/>
        <w:rPr>
          <w:rFonts w:ascii="Arial" w:hAnsi="Arial" w:cs="Arial"/>
          <w:b/>
          <w:lang w:val="en-US"/>
        </w:rPr>
      </w:pPr>
    </w:p>
    <w:p w14:paraId="5584BBDB" w14:textId="77777777" w:rsidR="00792D40" w:rsidRPr="00EC4EDB" w:rsidRDefault="00792D40" w:rsidP="00BA379E">
      <w:pPr>
        <w:ind w:firstLine="0"/>
        <w:rPr>
          <w:rFonts w:ascii="Arial" w:hAnsi="Arial" w:cs="Arial"/>
          <w:b/>
          <w:lang w:val="en-US"/>
        </w:rPr>
      </w:pPr>
    </w:p>
    <w:p w14:paraId="6027A988" w14:textId="77777777" w:rsidR="00792D40" w:rsidRPr="00EC4EDB" w:rsidRDefault="00792D40" w:rsidP="00BA379E">
      <w:pPr>
        <w:ind w:firstLine="0"/>
        <w:rPr>
          <w:rFonts w:ascii="Arial" w:hAnsi="Arial" w:cs="Arial"/>
          <w:b/>
          <w:lang w:val="en-US"/>
        </w:rPr>
      </w:pPr>
    </w:p>
    <w:p w14:paraId="6C9FB29A" w14:textId="77777777" w:rsidR="00792D40" w:rsidRPr="00EC4EDB" w:rsidRDefault="00792D40" w:rsidP="00BA379E">
      <w:pPr>
        <w:ind w:firstLine="0"/>
        <w:rPr>
          <w:rFonts w:ascii="Arial" w:hAnsi="Arial" w:cs="Arial"/>
          <w:b/>
          <w:lang w:val="en-US"/>
        </w:rPr>
      </w:pPr>
    </w:p>
    <w:p w14:paraId="4593A2E0" w14:textId="77777777" w:rsidR="00792D40" w:rsidRPr="00EC4EDB" w:rsidRDefault="00792D40" w:rsidP="00BA379E">
      <w:pPr>
        <w:ind w:firstLine="0"/>
        <w:rPr>
          <w:rFonts w:ascii="Arial" w:hAnsi="Arial" w:cs="Arial"/>
          <w:b/>
          <w:lang w:val="en-US"/>
        </w:rPr>
      </w:pPr>
    </w:p>
    <w:p w14:paraId="4BDC38A0" w14:textId="77777777" w:rsidR="00792D40" w:rsidRPr="00EC4EDB" w:rsidRDefault="00792D40" w:rsidP="00BA379E">
      <w:pPr>
        <w:ind w:firstLine="0"/>
        <w:rPr>
          <w:rFonts w:ascii="Arial" w:hAnsi="Arial" w:cs="Arial"/>
          <w:b/>
          <w:lang w:val="en-US"/>
        </w:rPr>
      </w:pPr>
    </w:p>
    <w:p w14:paraId="5A753661" w14:textId="77777777" w:rsidR="00503FEE" w:rsidRPr="00EC4EDB" w:rsidRDefault="005D0DFD" w:rsidP="00BA379E">
      <w:pPr>
        <w:ind w:firstLine="0"/>
        <w:rPr>
          <w:rFonts w:ascii="Arial" w:hAnsi="Arial" w:cs="Arial"/>
          <w:b/>
          <w:lang w:val="en-US"/>
        </w:rPr>
      </w:pPr>
      <w:r>
        <w:rPr>
          <w:rFonts w:ascii="Arial" w:hAnsi="Arial" w:cs="Arial"/>
          <w:noProof/>
          <w:lang w:val="en-US"/>
        </w:rPr>
        <w:pict w14:anchorId="51DBE8E2">
          <v:shape id="_x0000_s1056" type="#_x0000_t202" style="position:absolute;margin-left:431.95pt;margin-top:15.05pt;width:33pt;height:34.65pt;z-index:251681792;mso-height-percent:200;mso-height-percent:200;mso-width-relative:margin;mso-height-relative:margin" stroked="f">
            <v:textbox style="mso-next-textbox:#_x0000_s1056;mso-fit-shape-to-text:t">
              <w:txbxContent>
                <w:p w14:paraId="7B9A73FE" w14:textId="77777777" w:rsidR="00792D40" w:rsidRPr="00BF0FBF" w:rsidRDefault="00792D40" w:rsidP="00BF0FBF"/>
              </w:txbxContent>
            </v:textbox>
          </v:shape>
        </w:pict>
      </w:r>
    </w:p>
    <w:p w14:paraId="5DB4026D" w14:textId="77777777" w:rsidR="00F65C64" w:rsidRDefault="005D0DFD" w:rsidP="00E41BD5">
      <w:pPr>
        <w:spacing w:line="720" w:lineRule="auto"/>
        <w:jc w:val="center"/>
        <w:rPr>
          <w:rFonts w:ascii="Arial" w:hAnsi="Arial" w:cs="Arial"/>
          <w:b/>
          <w:sz w:val="28"/>
        </w:rPr>
      </w:pPr>
      <w:r>
        <w:rPr>
          <w:rFonts w:ascii="Arial" w:hAnsi="Arial" w:cs="Arial"/>
          <w:b/>
          <w:noProof/>
          <w:sz w:val="28"/>
          <w:lang w:eastAsia="pt-BR"/>
        </w:rPr>
        <w:lastRenderedPageBreak/>
        <w:pict w14:anchorId="7C82057B">
          <v:shape id="_x0000_s1070" type="#_x0000_t202" style="position:absolute;left:0;text-align:left;margin-left:438pt;margin-top:-55.75pt;width:41.8pt;height:33.9pt;z-index:251698176;visibility:visible;mso-height-percent:200;mso-wrap-distance-left:9pt;mso-wrap-distance-top:0;mso-wrap-distance-right:9pt;mso-wrap-distance-bottom:0;mso-position-horizontal-relative:text;mso-position-vertical-relative:text;mso-height-percent:200;mso-width-relative:margin;mso-height-relative:margin;v-text-anchor:top" stroked="f">
            <v:textbox style="mso-fit-shape-to-text:t">
              <w:txbxContent>
                <w:p w14:paraId="7253C856" w14:textId="77777777" w:rsidR="007E36A5" w:rsidRDefault="007E36A5" w:rsidP="007E36A5"/>
              </w:txbxContent>
            </v:textbox>
          </v:shape>
        </w:pict>
      </w:r>
      <w:r w:rsidR="00680FEE" w:rsidRPr="00C51C93">
        <w:rPr>
          <w:rFonts w:ascii="Arial" w:hAnsi="Arial" w:cs="Arial"/>
          <w:b/>
          <w:sz w:val="28"/>
        </w:rPr>
        <w:t>SUMÁRIO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792D40" w:rsidRPr="00792D40" w14:paraId="5A6284A4" w14:textId="77777777" w:rsidTr="00B133C7">
        <w:tc>
          <w:tcPr>
            <w:tcW w:w="8613" w:type="dxa"/>
          </w:tcPr>
          <w:p w14:paraId="5DCDEB9C" w14:textId="77777777" w:rsidR="00792D40" w:rsidRPr="00792D40" w:rsidRDefault="00792D40" w:rsidP="00792D40">
            <w:pPr>
              <w:ind w:firstLine="0"/>
              <w:rPr>
                <w:rFonts w:ascii="Arial" w:hAnsi="Arial" w:cs="Arial"/>
                <w:b/>
                <w:sz w:val="24"/>
              </w:rPr>
            </w:pPr>
            <w:r>
              <w:rPr>
                <w:rFonts w:ascii="Arial" w:hAnsi="Arial" w:cs="Arial"/>
                <w:b/>
                <w:sz w:val="24"/>
              </w:rPr>
              <w:t xml:space="preserve">1 </w:t>
            </w:r>
            <w:r w:rsidRPr="00792D40">
              <w:rPr>
                <w:rFonts w:ascii="Arial" w:hAnsi="Arial" w:cs="Arial"/>
                <w:b/>
                <w:sz w:val="24"/>
              </w:rPr>
              <w:t>INTRODUÇÃO</w:t>
            </w:r>
            <w:r>
              <w:rPr>
                <w:rFonts w:ascii="Arial" w:hAnsi="Arial" w:cs="Arial"/>
                <w:b/>
                <w:sz w:val="24"/>
              </w:rPr>
              <w:t>..................................................................................................</w:t>
            </w:r>
          </w:p>
        </w:tc>
        <w:tc>
          <w:tcPr>
            <w:tcW w:w="598" w:type="dxa"/>
            <w:vAlign w:val="center"/>
          </w:tcPr>
          <w:p w14:paraId="3FD49B9C" w14:textId="77777777" w:rsidR="00792D40" w:rsidRPr="00B133C7" w:rsidRDefault="0060047C" w:rsidP="00B133C7">
            <w:pPr>
              <w:ind w:firstLine="0"/>
              <w:jc w:val="center"/>
              <w:rPr>
                <w:rFonts w:ascii="Arial" w:hAnsi="Arial" w:cs="Arial"/>
                <w:sz w:val="24"/>
              </w:rPr>
            </w:pPr>
            <w:r>
              <w:rPr>
                <w:rFonts w:ascii="Arial" w:hAnsi="Arial" w:cs="Arial"/>
                <w:sz w:val="24"/>
              </w:rPr>
              <w:t>8</w:t>
            </w:r>
          </w:p>
        </w:tc>
      </w:tr>
      <w:tr w:rsidR="00792D40" w:rsidRPr="00792D40" w14:paraId="3A20E5FB" w14:textId="77777777" w:rsidTr="00B133C7">
        <w:tc>
          <w:tcPr>
            <w:tcW w:w="8613" w:type="dxa"/>
          </w:tcPr>
          <w:p w14:paraId="108760AC" w14:textId="77777777" w:rsidR="00792D40" w:rsidRPr="00792D40" w:rsidRDefault="00792D40" w:rsidP="00792D40">
            <w:pPr>
              <w:ind w:firstLine="0"/>
              <w:rPr>
                <w:rFonts w:ascii="Arial" w:hAnsi="Arial" w:cs="Arial"/>
                <w:b/>
                <w:sz w:val="24"/>
              </w:rPr>
            </w:pPr>
            <w:r>
              <w:rPr>
                <w:rFonts w:ascii="Arial" w:hAnsi="Arial" w:cs="Arial"/>
                <w:b/>
                <w:sz w:val="24"/>
              </w:rPr>
              <w:t xml:space="preserve">2 </w:t>
            </w:r>
            <w:r w:rsidR="00B133C7">
              <w:rPr>
                <w:rFonts w:ascii="Arial" w:hAnsi="Arial" w:cs="Arial"/>
                <w:b/>
                <w:sz w:val="24"/>
              </w:rPr>
              <w:t>METODOLOGIA ..............................................................................................</w:t>
            </w:r>
          </w:p>
        </w:tc>
        <w:tc>
          <w:tcPr>
            <w:tcW w:w="598" w:type="dxa"/>
            <w:vAlign w:val="center"/>
          </w:tcPr>
          <w:p w14:paraId="349458D6" w14:textId="77777777" w:rsidR="00792D40" w:rsidRPr="00B133C7" w:rsidRDefault="0060047C" w:rsidP="00B133C7">
            <w:pPr>
              <w:ind w:firstLine="0"/>
              <w:jc w:val="center"/>
              <w:rPr>
                <w:rFonts w:ascii="Arial" w:hAnsi="Arial" w:cs="Arial"/>
                <w:sz w:val="24"/>
              </w:rPr>
            </w:pPr>
            <w:r>
              <w:rPr>
                <w:rFonts w:ascii="Arial" w:hAnsi="Arial" w:cs="Arial"/>
                <w:sz w:val="24"/>
              </w:rPr>
              <w:t>11</w:t>
            </w:r>
          </w:p>
        </w:tc>
      </w:tr>
      <w:tr w:rsidR="00792D40" w:rsidRPr="00792D40" w14:paraId="23F71C00" w14:textId="77777777" w:rsidTr="00B133C7">
        <w:tc>
          <w:tcPr>
            <w:tcW w:w="8613" w:type="dxa"/>
          </w:tcPr>
          <w:p w14:paraId="1B2398AA" w14:textId="77777777" w:rsidR="00792D40" w:rsidRPr="00792D40" w:rsidRDefault="00B133C7" w:rsidP="00792D40">
            <w:pPr>
              <w:ind w:firstLine="0"/>
              <w:rPr>
                <w:rFonts w:ascii="Arial" w:hAnsi="Arial" w:cs="Arial"/>
                <w:b/>
                <w:sz w:val="24"/>
              </w:rPr>
            </w:pPr>
            <w:r>
              <w:rPr>
                <w:rFonts w:ascii="Arial" w:hAnsi="Arial" w:cs="Arial"/>
                <w:b/>
                <w:sz w:val="24"/>
              </w:rPr>
              <w:t>3 RESULTADOS E DISCUSSÃO .......................................................................</w:t>
            </w:r>
          </w:p>
        </w:tc>
        <w:tc>
          <w:tcPr>
            <w:tcW w:w="598" w:type="dxa"/>
            <w:vAlign w:val="center"/>
          </w:tcPr>
          <w:p w14:paraId="3FA47A5D" w14:textId="77777777" w:rsidR="00792D40" w:rsidRPr="00B133C7" w:rsidRDefault="0060047C" w:rsidP="00B133C7">
            <w:pPr>
              <w:ind w:firstLine="0"/>
              <w:jc w:val="center"/>
              <w:rPr>
                <w:rFonts w:ascii="Arial" w:hAnsi="Arial" w:cs="Arial"/>
                <w:sz w:val="24"/>
              </w:rPr>
            </w:pPr>
            <w:r>
              <w:rPr>
                <w:rFonts w:ascii="Arial" w:hAnsi="Arial" w:cs="Arial"/>
                <w:sz w:val="24"/>
              </w:rPr>
              <w:t>12</w:t>
            </w:r>
          </w:p>
        </w:tc>
      </w:tr>
      <w:tr w:rsidR="00792D40" w:rsidRPr="00792D40" w14:paraId="6CF356BD" w14:textId="77777777" w:rsidTr="00B133C7">
        <w:tc>
          <w:tcPr>
            <w:tcW w:w="8613" w:type="dxa"/>
          </w:tcPr>
          <w:p w14:paraId="59F9FA26" w14:textId="77777777" w:rsidR="00792D40" w:rsidRPr="00792D40" w:rsidRDefault="00B133C7" w:rsidP="00792D40">
            <w:pPr>
              <w:ind w:firstLine="0"/>
              <w:rPr>
                <w:rFonts w:ascii="Arial" w:hAnsi="Arial" w:cs="Arial"/>
                <w:b/>
                <w:sz w:val="24"/>
              </w:rPr>
            </w:pPr>
            <w:r>
              <w:rPr>
                <w:rFonts w:ascii="Arial" w:hAnsi="Arial" w:cs="Arial"/>
                <w:b/>
                <w:sz w:val="24"/>
              </w:rPr>
              <w:t>4 CONSIDERAÇÕES FINAIS .............................................................................</w:t>
            </w:r>
          </w:p>
        </w:tc>
        <w:tc>
          <w:tcPr>
            <w:tcW w:w="598" w:type="dxa"/>
            <w:vAlign w:val="center"/>
          </w:tcPr>
          <w:p w14:paraId="65FE6EF3" w14:textId="77777777" w:rsidR="00792D40" w:rsidRPr="00B133C7" w:rsidRDefault="0060047C" w:rsidP="00B133C7">
            <w:pPr>
              <w:ind w:firstLine="0"/>
              <w:jc w:val="center"/>
              <w:rPr>
                <w:rFonts w:ascii="Arial" w:hAnsi="Arial" w:cs="Arial"/>
                <w:sz w:val="24"/>
              </w:rPr>
            </w:pPr>
            <w:r>
              <w:rPr>
                <w:rFonts w:ascii="Arial" w:hAnsi="Arial" w:cs="Arial"/>
                <w:sz w:val="24"/>
              </w:rPr>
              <w:t>20</w:t>
            </w:r>
          </w:p>
        </w:tc>
      </w:tr>
      <w:tr w:rsidR="00B133C7" w:rsidRPr="00B133C7" w14:paraId="36EE7BA5" w14:textId="77777777" w:rsidTr="00B133C7">
        <w:tc>
          <w:tcPr>
            <w:tcW w:w="8613" w:type="dxa"/>
          </w:tcPr>
          <w:p w14:paraId="4E53712B" w14:textId="77777777" w:rsidR="00B133C7" w:rsidRPr="00B133C7" w:rsidRDefault="00B133C7" w:rsidP="00792D40">
            <w:pPr>
              <w:ind w:firstLine="0"/>
              <w:rPr>
                <w:rFonts w:ascii="Arial" w:hAnsi="Arial" w:cs="Arial"/>
                <w:b/>
                <w:sz w:val="24"/>
              </w:rPr>
            </w:pPr>
            <w:r w:rsidRPr="00B133C7">
              <w:rPr>
                <w:rFonts w:ascii="Arial" w:hAnsi="Arial" w:cs="Arial"/>
                <w:b/>
                <w:sz w:val="24"/>
              </w:rPr>
              <w:t>REFERÊNCIAS</w:t>
            </w:r>
            <w:r>
              <w:rPr>
                <w:rFonts w:ascii="Arial" w:hAnsi="Arial" w:cs="Arial"/>
                <w:b/>
                <w:sz w:val="24"/>
              </w:rPr>
              <w:t xml:space="preserve"> ...................................................................................................</w:t>
            </w:r>
          </w:p>
        </w:tc>
        <w:tc>
          <w:tcPr>
            <w:tcW w:w="598" w:type="dxa"/>
            <w:vAlign w:val="center"/>
          </w:tcPr>
          <w:p w14:paraId="722956A9" w14:textId="77777777" w:rsidR="00B133C7" w:rsidRPr="00B133C7" w:rsidRDefault="0060047C" w:rsidP="00B133C7">
            <w:pPr>
              <w:ind w:firstLine="0"/>
              <w:jc w:val="center"/>
              <w:rPr>
                <w:rFonts w:ascii="Arial" w:hAnsi="Arial" w:cs="Arial"/>
                <w:sz w:val="24"/>
              </w:rPr>
            </w:pPr>
            <w:r>
              <w:rPr>
                <w:rFonts w:ascii="Arial" w:hAnsi="Arial" w:cs="Arial"/>
                <w:sz w:val="24"/>
              </w:rPr>
              <w:t>21</w:t>
            </w:r>
          </w:p>
        </w:tc>
      </w:tr>
    </w:tbl>
    <w:p w14:paraId="760A324B" w14:textId="77777777" w:rsidR="008D00B5" w:rsidRDefault="008D00B5" w:rsidP="008D00B5">
      <w:pPr>
        <w:spacing w:line="720" w:lineRule="auto"/>
        <w:rPr>
          <w:rFonts w:ascii="Arial" w:hAnsi="Arial" w:cs="Arial"/>
          <w:b/>
        </w:rPr>
      </w:pPr>
    </w:p>
    <w:p w14:paraId="003860C9" w14:textId="77777777" w:rsidR="00F65C64" w:rsidRDefault="00F65C64" w:rsidP="00486914">
      <w:pPr>
        <w:spacing w:line="240" w:lineRule="auto"/>
        <w:ind w:firstLine="0"/>
        <w:jc w:val="both"/>
        <w:rPr>
          <w:rFonts w:ascii="Arial" w:hAnsi="Arial" w:cs="Arial"/>
          <w:b/>
        </w:rPr>
      </w:pPr>
    </w:p>
    <w:p w14:paraId="0DE5A41D" w14:textId="77777777" w:rsidR="00F65C64" w:rsidRDefault="00F65C64" w:rsidP="00486914">
      <w:pPr>
        <w:spacing w:line="240" w:lineRule="auto"/>
        <w:ind w:firstLine="0"/>
        <w:jc w:val="both"/>
        <w:rPr>
          <w:rFonts w:ascii="Arial" w:hAnsi="Arial" w:cs="Arial"/>
          <w:b/>
        </w:rPr>
      </w:pPr>
    </w:p>
    <w:p w14:paraId="3DD59CA4" w14:textId="77777777" w:rsidR="00F65C64" w:rsidRDefault="00F65C64" w:rsidP="00486914">
      <w:pPr>
        <w:spacing w:line="240" w:lineRule="auto"/>
        <w:ind w:firstLine="0"/>
        <w:jc w:val="both"/>
        <w:rPr>
          <w:rFonts w:ascii="Arial" w:hAnsi="Arial" w:cs="Arial"/>
          <w:b/>
        </w:rPr>
      </w:pPr>
    </w:p>
    <w:p w14:paraId="46E718F3" w14:textId="77777777" w:rsidR="00F65C64" w:rsidRDefault="00F65C64" w:rsidP="00486914">
      <w:pPr>
        <w:spacing w:line="240" w:lineRule="auto"/>
        <w:ind w:firstLine="0"/>
        <w:jc w:val="both"/>
        <w:rPr>
          <w:rFonts w:ascii="Arial" w:hAnsi="Arial" w:cs="Arial"/>
          <w:b/>
        </w:rPr>
      </w:pPr>
    </w:p>
    <w:p w14:paraId="2AB4F85F" w14:textId="77777777" w:rsidR="00F65C64" w:rsidRDefault="00F65C64" w:rsidP="00486914">
      <w:pPr>
        <w:spacing w:line="240" w:lineRule="auto"/>
        <w:ind w:firstLine="0"/>
        <w:jc w:val="both"/>
        <w:rPr>
          <w:rFonts w:ascii="Arial" w:hAnsi="Arial" w:cs="Arial"/>
          <w:b/>
        </w:rPr>
      </w:pPr>
    </w:p>
    <w:p w14:paraId="7BA92309" w14:textId="77777777" w:rsidR="00F65C64" w:rsidRDefault="00F65C64" w:rsidP="00486914">
      <w:pPr>
        <w:spacing w:line="240" w:lineRule="auto"/>
        <w:ind w:firstLine="0"/>
        <w:jc w:val="both"/>
        <w:rPr>
          <w:rFonts w:ascii="Arial" w:hAnsi="Arial" w:cs="Arial"/>
          <w:b/>
        </w:rPr>
      </w:pPr>
    </w:p>
    <w:p w14:paraId="22B1F7E6" w14:textId="77777777" w:rsidR="00F65C64" w:rsidRDefault="00F65C64" w:rsidP="00486914">
      <w:pPr>
        <w:spacing w:line="240" w:lineRule="auto"/>
        <w:ind w:firstLine="0"/>
        <w:jc w:val="both"/>
        <w:rPr>
          <w:rFonts w:ascii="Arial" w:hAnsi="Arial" w:cs="Arial"/>
          <w:b/>
        </w:rPr>
      </w:pPr>
    </w:p>
    <w:p w14:paraId="207FEE20" w14:textId="77777777" w:rsidR="00F65C64" w:rsidRDefault="00F65C64" w:rsidP="00486914">
      <w:pPr>
        <w:spacing w:line="240" w:lineRule="auto"/>
        <w:ind w:firstLine="0"/>
        <w:jc w:val="both"/>
        <w:rPr>
          <w:rFonts w:ascii="Arial" w:hAnsi="Arial" w:cs="Arial"/>
          <w:b/>
        </w:rPr>
      </w:pPr>
    </w:p>
    <w:p w14:paraId="66DF049C" w14:textId="77777777" w:rsidR="00F65C64" w:rsidRDefault="00F65C64" w:rsidP="00486914">
      <w:pPr>
        <w:spacing w:line="240" w:lineRule="auto"/>
        <w:ind w:firstLine="0"/>
        <w:jc w:val="both"/>
        <w:rPr>
          <w:rFonts w:ascii="Arial" w:hAnsi="Arial" w:cs="Arial"/>
          <w:b/>
        </w:rPr>
      </w:pPr>
    </w:p>
    <w:p w14:paraId="14C0BD5A" w14:textId="77777777" w:rsidR="00F65C64" w:rsidRDefault="00F65C64" w:rsidP="00486914">
      <w:pPr>
        <w:spacing w:line="240" w:lineRule="auto"/>
        <w:ind w:firstLine="0"/>
        <w:jc w:val="both"/>
        <w:rPr>
          <w:rFonts w:ascii="Arial" w:hAnsi="Arial" w:cs="Arial"/>
          <w:b/>
        </w:rPr>
      </w:pPr>
    </w:p>
    <w:p w14:paraId="412CCFA8" w14:textId="77777777" w:rsidR="008F688E" w:rsidRPr="00F65C64" w:rsidRDefault="008F688E" w:rsidP="00486914">
      <w:pPr>
        <w:spacing w:line="240" w:lineRule="auto"/>
        <w:ind w:firstLine="0"/>
        <w:jc w:val="both"/>
        <w:rPr>
          <w:rFonts w:ascii="Arial" w:hAnsi="Arial" w:cs="Arial"/>
          <w:b/>
        </w:rPr>
      </w:pPr>
    </w:p>
    <w:p w14:paraId="6F272F14" w14:textId="77777777" w:rsidR="00680FEE" w:rsidRDefault="00680FEE" w:rsidP="00307F82">
      <w:pPr>
        <w:spacing w:line="720" w:lineRule="auto"/>
        <w:ind w:firstLine="0"/>
        <w:rPr>
          <w:rFonts w:ascii="Arial" w:hAnsi="Arial" w:cs="Arial"/>
          <w:b/>
        </w:rPr>
      </w:pPr>
    </w:p>
    <w:p w14:paraId="4D46044E" w14:textId="77777777" w:rsidR="00307F82" w:rsidRPr="00307F82" w:rsidRDefault="00307F82" w:rsidP="00307F82">
      <w:pPr>
        <w:spacing w:line="720" w:lineRule="auto"/>
        <w:ind w:firstLine="0"/>
        <w:rPr>
          <w:rFonts w:ascii="Arial" w:hAnsi="Arial" w:cs="Arial"/>
          <w:b/>
        </w:rPr>
      </w:pPr>
    </w:p>
    <w:p w14:paraId="12200FDC" w14:textId="77777777" w:rsidR="00ED1267" w:rsidRDefault="00ED1267" w:rsidP="00C7775B">
      <w:pPr>
        <w:tabs>
          <w:tab w:val="left" w:pos="7470"/>
        </w:tabs>
        <w:spacing w:line="720" w:lineRule="auto"/>
        <w:ind w:firstLine="0"/>
        <w:rPr>
          <w:rFonts w:ascii="Arial" w:hAnsi="Arial" w:cs="Arial"/>
          <w:b/>
        </w:rPr>
      </w:pPr>
    </w:p>
    <w:p w14:paraId="730D377F" w14:textId="77777777" w:rsidR="00912E9A" w:rsidRDefault="00912E9A" w:rsidP="00C7775B">
      <w:pPr>
        <w:tabs>
          <w:tab w:val="left" w:pos="7470"/>
        </w:tabs>
        <w:spacing w:line="720" w:lineRule="auto"/>
        <w:ind w:firstLine="0"/>
        <w:rPr>
          <w:rFonts w:ascii="Arial" w:hAnsi="Arial" w:cs="Arial"/>
          <w:b/>
        </w:rPr>
      </w:pPr>
    </w:p>
    <w:p w14:paraId="5D16F567" w14:textId="77777777" w:rsidR="0045420B" w:rsidRPr="00C7775B" w:rsidRDefault="005D0DFD" w:rsidP="00C7775B">
      <w:pPr>
        <w:tabs>
          <w:tab w:val="left" w:pos="7470"/>
        </w:tabs>
        <w:spacing w:line="720" w:lineRule="auto"/>
        <w:ind w:firstLine="0"/>
        <w:rPr>
          <w:rFonts w:ascii="Arial" w:hAnsi="Arial" w:cs="Arial"/>
          <w:b/>
        </w:rPr>
      </w:pPr>
      <w:r>
        <w:rPr>
          <w:noProof/>
          <w:lang w:eastAsia="pt-BR"/>
        </w:rPr>
        <w:pict w14:anchorId="231948A8">
          <v:shape id="Text Box 14" o:spid="_x0000_s1030" type="#_x0000_t202" style="position:absolute;margin-left:438pt;margin-top:40.95pt;width:23.7pt;height:21.1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" stroked="f">
            <v:textbox>
              <w:txbxContent>
                <w:p w14:paraId="200978C9" w14:textId="77777777" w:rsidR="00792D40" w:rsidRDefault="00792D40" w:rsidP="006C6B3E"/>
              </w:txbxContent>
            </v:textbox>
          </v:shape>
        </w:pict>
      </w:r>
      <w:r>
        <w:rPr>
          <w:noProof/>
          <w:lang w:eastAsia="pt-BR"/>
        </w:rPr>
        <w:pict w14:anchorId="1C050A02">
          <v:shape id="Text Box 7" o:spid="_x0000_s1031" type="#_x0000_t202" style="position:absolute;margin-left:438pt;margin-top:20.9pt;width:22.95pt;height:20.0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" strokecolor="white [3212]">
            <v:textbox>
              <w:txbxContent>
                <w:p w14:paraId="058D5186" w14:textId="77777777" w:rsidR="00792D40" w:rsidRDefault="00792D40" w:rsidP="00EB631B"/>
              </w:txbxContent>
            </v:textbox>
          </v:shape>
        </w:pict>
      </w:r>
    </w:p>
    <w:p w14:paraId="54D14A68" w14:textId="77777777" w:rsidR="00370E39" w:rsidRPr="00370E39" w:rsidRDefault="00E87171" w:rsidP="00B539F4">
      <w:pPr>
        <w:spacing w:line="720" w:lineRule="auto"/>
        <w:ind w:firstLine="0"/>
        <w:rPr>
          <w:rFonts w:ascii="Arial" w:hAnsi="Arial" w:cs="Arial"/>
          <w:b/>
        </w:rPr>
      </w:pPr>
      <w:r w:rsidRPr="009E20CF">
        <w:rPr>
          <w:rFonts w:ascii="Arial" w:hAnsi="Arial" w:cs="Arial"/>
          <w:b/>
        </w:rPr>
        <w:lastRenderedPageBreak/>
        <w:t>1</w:t>
      </w:r>
      <w:r w:rsidR="00ED1267">
        <w:rPr>
          <w:rFonts w:ascii="Arial" w:hAnsi="Arial" w:cs="Arial"/>
          <w:b/>
        </w:rPr>
        <w:t xml:space="preserve"> </w:t>
      </w:r>
      <w:r w:rsidR="009D4D9C" w:rsidRPr="009E20CF">
        <w:rPr>
          <w:rFonts w:ascii="Arial" w:hAnsi="Arial" w:cs="Arial"/>
          <w:b/>
        </w:rPr>
        <w:t>INTRODUÇÃO</w:t>
      </w:r>
    </w:p>
    <w:p w14:paraId="7C205763" w14:textId="77777777" w:rsidR="00033DBD" w:rsidRDefault="00370E39" w:rsidP="007B1BB2">
      <w:pPr>
        <w:jc w:val="both"/>
        <w:rPr>
          <w:rFonts w:ascii="Arial" w:hAnsi="Arial" w:cs="Arial"/>
        </w:rPr>
      </w:pPr>
      <w:r>
        <w:rPr>
          <w:rFonts w:ascii="Arial" w:hAnsi="Arial" w:cs="Arial"/>
        </w:rPr>
        <w:t>A gestação é um período de transição que faz parte do processo natural do desenvolvimento humano, onde ocorrem diversas transformações, não só no organismo da mulher, mas no seu bem-estar</w:t>
      </w:r>
      <w:r w:rsidR="00033DBD">
        <w:rPr>
          <w:rFonts w:ascii="Arial" w:hAnsi="Arial" w:cs="Arial"/>
        </w:rPr>
        <w:t xml:space="preserve"> físico, social e mental. A atenção pré-natal e puerperal humanizada e de qualidade se dá através de posturas acolhedoras e sem intervenções desnecessárias, fácil acesso a serviços de saúde qualificados com ações que </w:t>
      </w:r>
      <w:r w:rsidR="00E5735B">
        <w:rPr>
          <w:rFonts w:ascii="Arial" w:hAnsi="Arial" w:cs="Arial"/>
        </w:rPr>
        <w:t>integrem</w:t>
      </w:r>
      <w:r w:rsidR="00033DBD">
        <w:rPr>
          <w:rFonts w:ascii="Arial" w:hAnsi="Arial" w:cs="Arial"/>
        </w:rPr>
        <w:t xml:space="preserve"> todos os níveis da atenção, promoção, prevenção e </w:t>
      </w:r>
      <w:r w:rsidR="00E5735B">
        <w:rPr>
          <w:rFonts w:ascii="Arial" w:hAnsi="Arial" w:cs="Arial"/>
        </w:rPr>
        <w:t xml:space="preserve">atendimento à </w:t>
      </w:r>
      <w:r w:rsidR="00033DBD">
        <w:rPr>
          <w:rFonts w:ascii="Arial" w:hAnsi="Arial" w:cs="Arial"/>
        </w:rPr>
        <w:t xml:space="preserve">gestante e </w:t>
      </w:r>
      <w:r w:rsidR="00E5735B">
        <w:rPr>
          <w:rFonts w:ascii="Arial" w:hAnsi="Arial" w:cs="Arial"/>
        </w:rPr>
        <w:t>a</w:t>
      </w:r>
      <w:r w:rsidR="00033DBD">
        <w:rPr>
          <w:rFonts w:ascii="Arial" w:hAnsi="Arial" w:cs="Arial"/>
        </w:rPr>
        <w:t xml:space="preserve">o </w:t>
      </w:r>
      <w:r w:rsidR="00E5735B">
        <w:rPr>
          <w:rFonts w:ascii="Arial" w:hAnsi="Arial" w:cs="Arial"/>
        </w:rPr>
        <w:t>recém-nascido</w:t>
      </w:r>
      <w:r w:rsidR="00033DBD">
        <w:rPr>
          <w:rFonts w:ascii="Arial" w:hAnsi="Arial" w:cs="Arial"/>
        </w:rPr>
        <w:t xml:space="preserve">. </w:t>
      </w:r>
      <w:r w:rsidR="00F74DE7" w:rsidRPr="00F74DE7">
        <w:rPr>
          <w:rFonts w:ascii="Arial" w:hAnsi="Arial" w:cs="Arial"/>
        </w:rPr>
        <w:t xml:space="preserve">Com o intuito de proporcionar uma assistência de qualidade durante o período de pré-natal, o Ministério da Saúde (MS) desenvolveu a Rede Cegonha, com o objetivo de garantir a atenção humanizada à </w:t>
      </w:r>
      <w:r w:rsidR="00EA7F42">
        <w:rPr>
          <w:rFonts w:ascii="Arial" w:hAnsi="Arial" w:cs="Arial"/>
        </w:rPr>
        <w:t>gestação</w:t>
      </w:r>
      <w:r w:rsidR="00F74DE7" w:rsidRPr="00F74DE7">
        <w:rPr>
          <w:rFonts w:ascii="Arial" w:hAnsi="Arial" w:cs="Arial"/>
        </w:rPr>
        <w:t xml:space="preserve">, ao </w:t>
      </w:r>
      <w:r w:rsidR="00EA7F42">
        <w:rPr>
          <w:rFonts w:ascii="Arial" w:hAnsi="Arial" w:cs="Arial"/>
        </w:rPr>
        <w:t xml:space="preserve">momento do </w:t>
      </w:r>
      <w:r w:rsidR="00F74DE7" w:rsidRPr="00F74DE7">
        <w:rPr>
          <w:rFonts w:ascii="Arial" w:hAnsi="Arial" w:cs="Arial"/>
        </w:rPr>
        <w:t xml:space="preserve">parto e ao </w:t>
      </w:r>
      <w:r w:rsidR="00EA7F42">
        <w:rPr>
          <w:rFonts w:ascii="Arial" w:hAnsi="Arial" w:cs="Arial"/>
        </w:rPr>
        <w:t>pós-parto</w:t>
      </w:r>
      <w:r w:rsidR="00F74DE7" w:rsidRPr="00F74DE7">
        <w:rPr>
          <w:rFonts w:ascii="Arial" w:hAnsi="Arial" w:cs="Arial"/>
        </w:rPr>
        <w:t xml:space="preserve">, </w:t>
      </w:r>
      <w:r w:rsidR="00EA7F42">
        <w:rPr>
          <w:rFonts w:ascii="Arial" w:hAnsi="Arial" w:cs="Arial"/>
        </w:rPr>
        <w:t>assim</w:t>
      </w:r>
      <w:r w:rsidR="00F74DE7" w:rsidRPr="00F74DE7">
        <w:rPr>
          <w:rFonts w:ascii="Arial" w:hAnsi="Arial" w:cs="Arial"/>
        </w:rPr>
        <w:t xml:space="preserve"> como à criança o direito ao nascimento, ao crescimento seguro e ao desenvolvimento saudável</w:t>
      </w:r>
      <w:r w:rsidR="00F74DE7">
        <w:rPr>
          <w:rFonts w:ascii="Arial" w:hAnsi="Arial" w:cs="Arial"/>
        </w:rPr>
        <w:t xml:space="preserve"> (FERREI</w:t>
      </w:r>
      <w:r w:rsidR="009813F2">
        <w:rPr>
          <w:rFonts w:ascii="Arial" w:hAnsi="Arial" w:cs="Arial"/>
        </w:rPr>
        <w:t>RA et al, 2014; HENZ; MEDEIROS;</w:t>
      </w:r>
      <w:r w:rsidR="00F74DE7">
        <w:rPr>
          <w:rFonts w:ascii="Arial" w:hAnsi="Arial" w:cs="Arial"/>
        </w:rPr>
        <w:t xml:space="preserve"> SALVADORI, 2017) </w:t>
      </w:r>
      <w:r w:rsidR="00F74DE7" w:rsidRPr="00F74DE7">
        <w:rPr>
          <w:rFonts w:ascii="Arial" w:hAnsi="Arial" w:cs="Arial"/>
        </w:rPr>
        <w:t>.</w:t>
      </w:r>
    </w:p>
    <w:p w14:paraId="7FC56879" w14:textId="77777777" w:rsidR="008D7DAC" w:rsidRDefault="00226538" w:rsidP="007B1BB2">
      <w:pPr>
        <w:jc w:val="both"/>
        <w:rPr>
          <w:rFonts w:ascii="Arial" w:hAnsi="Arial" w:cs="Arial"/>
        </w:rPr>
      </w:pPr>
      <w:r>
        <w:rPr>
          <w:rFonts w:ascii="Arial" w:hAnsi="Arial" w:cs="Arial"/>
        </w:rPr>
        <w:t>Hoje em dia</w:t>
      </w:r>
      <w:r w:rsidR="007B1BB2" w:rsidRPr="007B1BB2">
        <w:rPr>
          <w:rFonts w:ascii="Arial" w:hAnsi="Arial" w:cs="Arial"/>
        </w:rPr>
        <w:t xml:space="preserve"> </w:t>
      </w:r>
      <w:r>
        <w:rPr>
          <w:rFonts w:ascii="Arial" w:hAnsi="Arial" w:cs="Arial"/>
        </w:rPr>
        <w:t>muitas são as abordagens</w:t>
      </w:r>
      <w:r w:rsidR="007B1BB2" w:rsidRPr="007B1BB2">
        <w:rPr>
          <w:rFonts w:ascii="Arial" w:hAnsi="Arial" w:cs="Arial"/>
        </w:rPr>
        <w:t xml:space="preserve"> sobre a importância do envolvimento do pai no período pré-natal, não só como apoio emocional à gestante, mas também para a criação de vínculo afetivo com o bebê. É necessário, pois, encarar a gestação como uma etapa que integra o processo de </w:t>
      </w:r>
      <w:r w:rsidR="000C15EC">
        <w:rPr>
          <w:rFonts w:ascii="Arial" w:hAnsi="Arial" w:cs="Arial"/>
        </w:rPr>
        <w:t>desenvolvimento</w:t>
      </w:r>
      <w:r w:rsidR="007B1BB2" w:rsidRPr="007B1BB2">
        <w:rPr>
          <w:rFonts w:ascii="Arial" w:hAnsi="Arial" w:cs="Arial"/>
        </w:rPr>
        <w:t xml:space="preserve"> da mulher </w:t>
      </w:r>
      <w:r w:rsidR="000C15EC">
        <w:rPr>
          <w:rFonts w:ascii="Arial" w:hAnsi="Arial" w:cs="Arial"/>
        </w:rPr>
        <w:t>e</w:t>
      </w:r>
      <w:r w:rsidR="007B1BB2" w:rsidRPr="007B1BB2">
        <w:rPr>
          <w:rFonts w:ascii="Arial" w:hAnsi="Arial" w:cs="Arial"/>
        </w:rPr>
        <w:t xml:space="preserve"> do homem. Na realidade, deve-se considerar que a gravidez </w:t>
      </w:r>
      <w:r w:rsidR="000C15EC">
        <w:rPr>
          <w:rFonts w:ascii="Arial" w:hAnsi="Arial" w:cs="Arial"/>
        </w:rPr>
        <w:t>se desenvolve</w:t>
      </w:r>
      <w:r w:rsidR="007B1BB2" w:rsidRPr="007B1BB2">
        <w:rPr>
          <w:rFonts w:ascii="Arial" w:hAnsi="Arial" w:cs="Arial"/>
        </w:rPr>
        <w:t xml:space="preserve"> no casal, pois as mudanças que ocorrem com os futuros pais não são independentes das mudanças p</w:t>
      </w:r>
      <w:r w:rsidR="007B1BB2">
        <w:rPr>
          <w:rFonts w:ascii="Arial" w:hAnsi="Arial" w:cs="Arial"/>
        </w:rPr>
        <w:t>elas quais passam as gestantes.</w:t>
      </w:r>
      <w:r w:rsidR="007B1BB2" w:rsidRPr="007B1BB2">
        <w:rPr>
          <w:rFonts w:ascii="Arial" w:hAnsi="Arial" w:cs="Arial"/>
        </w:rPr>
        <w:t xml:space="preserve"> Assim, a gestação deveria representar para o casal um período de adaptação e preparo para o desempenho dos novos papéis que deverão assumir em relação ao(à) filho(a)</w:t>
      </w:r>
      <w:r w:rsidR="008D7DAC">
        <w:rPr>
          <w:rFonts w:ascii="Arial" w:hAnsi="Arial" w:cs="Arial"/>
        </w:rPr>
        <w:t xml:space="preserve"> (PESAMOSCA; FONSECA; GOMES, 2008)</w:t>
      </w:r>
      <w:r w:rsidR="007B1BB2" w:rsidRPr="007B1BB2">
        <w:rPr>
          <w:rFonts w:ascii="Arial" w:hAnsi="Arial" w:cs="Arial"/>
        </w:rPr>
        <w:t xml:space="preserve">. </w:t>
      </w:r>
    </w:p>
    <w:p w14:paraId="5345DF5E" w14:textId="77777777" w:rsidR="007B1BB2" w:rsidRDefault="007B1BB2" w:rsidP="007B1BB2">
      <w:pPr>
        <w:jc w:val="both"/>
        <w:rPr>
          <w:rFonts w:ascii="Arial" w:hAnsi="Arial" w:cs="Arial"/>
        </w:rPr>
      </w:pPr>
      <w:r w:rsidRPr="007B1BB2">
        <w:rPr>
          <w:rFonts w:ascii="Arial" w:hAnsi="Arial" w:cs="Arial"/>
        </w:rPr>
        <w:t>Considerando que a sobrevivência deste(a) depende integralmente dos cuidados recebidos,</w:t>
      </w:r>
      <w:r w:rsidR="0018389C">
        <w:rPr>
          <w:rFonts w:ascii="Arial" w:hAnsi="Arial" w:cs="Arial"/>
        </w:rPr>
        <w:t xml:space="preserve"> </w:t>
      </w:r>
      <w:r w:rsidRPr="007B1BB2">
        <w:rPr>
          <w:rFonts w:ascii="Arial" w:hAnsi="Arial" w:cs="Arial"/>
        </w:rPr>
        <w:t xml:space="preserve">é desejável que pai e mãe planejem e </w:t>
      </w:r>
      <w:r w:rsidR="00D2647A">
        <w:rPr>
          <w:rFonts w:ascii="Arial" w:hAnsi="Arial" w:cs="Arial"/>
        </w:rPr>
        <w:t>com</w:t>
      </w:r>
      <w:r w:rsidRPr="007B1BB2">
        <w:rPr>
          <w:rFonts w:ascii="Arial" w:hAnsi="Arial" w:cs="Arial"/>
        </w:rPr>
        <w:t xml:space="preserve">partilhem essa responsabilidade. </w:t>
      </w:r>
      <w:r w:rsidR="0018389C">
        <w:rPr>
          <w:rFonts w:ascii="Arial" w:hAnsi="Arial" w:cs="Arial"/>
        </w:rPr>
        <w:t>Porém</w:t>
      </w:r>
      <w:r w:rsidRPr="007B1BB2">
        <w:rPr>
          <w:rFonts w:ascii="Arial" w:hAnsi="Arial" w:cs="Arial"/>
        </w:rPr>
        <w:t>, inúmeros são os fatores que dificultam e até impedem esse envolvimento</w:t>
      </w:r>
      <w:r>
        <w:rPr>
          <w:rFonts w:ascii="Arial" w:hAnsi="Arial" w:cs="Arial"/>
        </w:rPr>
        <w:t>.</w:t>
      </w:r>
      <w:r w:rsidR="00DD636D">
        <w:rPr>
          <w:rFonts w:ascii="Arial" w:hAnsi="Arial" w:cs="Arial"/>
        </w:rPr>
        <w:t xml:space="preserve"> </w:t>
      </w:r>
      <w:r w:rsidR="0018389C">
        <w:rPr>
          <w:rFonts w:ascii="Arial" w:hAnsi="Arial" w:cs="Arial"/>
        </w:rPr>
        <w:t xml:space="preserve">Precisamos também </w:t>
      </w:r>
      <w:r w:rsidR="00DD636D" w:rsidRPr="00DD636D">
        <w:rPr>
          <w:rFonts w:ascii="Arial" w:hAnsi="Arial" w:cs="Arial"/>
        </w:rPr>
        <w:t xml:space="preserve">considerar que nossa sociedade atravessa hoje uma crise de indefinição dos papéis sociais, que devem ser atributos do </w:t>
      </w:r>
      <w:r w:rsidR="0018389C">
        <w:rPr>
          <w:rFonts w:ascii="Arial" w:hAnsi="Arial" w:cs="Arial"/>
        </w:rPr>
        <w:t>homem</w:t>
      </w:r>
      <w:r w:rsidR="00DD636D" w:rsidRPr="00DD636D">
        <w:rPr>
          <w:rFonts w:ascii="Arial" w:hAnsi="Arial" w:cs="Arial"/>
        </w:rPr>
        <w:t xml:space="preserve"> ou d</w:t>
      </w:r>
      <w:r w:rsidR="0018389C">
        <w:rPr>
          <w:rFonts w:ascii="Arial" w:hAnsi="Arial" w:cs="Arial"/>
        </w:rPr>
        <w:t>a mulher</w:t>
      </w:r>
      <w:r w:rsidR="00DD636D" w:rsidRPr="00DD636D">
        <w:rPr>
          <w:rFonts w:ascii="Arial" w:hAnsi="Arial" w:cs="Arial"/>
        </w:rPr>
        <w:t xml:space="preserve">. </w:t>
      </w:r>
      <w:r w:rsidR="0018389C">
        <w:rPr>
          <w:rFonts w:ascii="Arial" w:hAnsi="Arial" w:cs="Arial"/>
        </w:rPr>
        <w:t xml:space="preserve">Existem </w:t>
      </w:r>
      <w:r w:rsidR="00DD636D" w:rsidRPr="00DD636D">
        <w:rPr>
          <w:rFonts w:ascii="Arial" w:hAnsi="Arial" w:cs="Arial"/>
        </w:rPr>
        <w:t>cobranças de atitudes e comportamentos dos jovens pais, que provocam sentimentos contraditórios e ambivalentes, sem lhes dar em contrapartida um porto seguro, um modelo, ou uma estrutura de acolhimento</w:t>
      </w:r>
      <w:r w:rsidR="009813F2">
        <w:rPr>
          <w:rFonts w:ascii="Arial" w:hAnsi="Arial" w:cs="Arial"/>
        </w:rPr>
        <w:t xml:space="preserve"> </w:t>
      </w:r>
      <w:r w:rsidR="009813F2">
        <w:rPr>
          <w:rFonts w:ascii="Arial" w:hAnsi="Arial" w:cs="Arial"/>
        </w:rPr>
        <w:lastRenderedPageBreak/>
        <w:t>(TARNOWSKI; PRÓSPERO;</w:t>
      </w:r>
      <w:r w:rsidR="00DD636D">
        <w:rPr>
          <w:rFonts w:ascii="Arial" w:hAnsi="Arial" w:cs="Arial"/>
        </w:rPr>
        <w:t xml:space="preserve"> ELSEN, 2005; PESAMOSCA</w:t>
      </w:r>
      <w:r w:rsidR="009813F2">
        <w:rPr>
          <w:rFonts w:ascii="Arial" w:hAnsi="Arial" w:cs="Arial"/>
        </w:rPr>
        <w:t>; FONSECA;</w:t>
      </w:r>
      <w:r w:rsidR="00DD636D">
        <w:rPr>
          <w:rFonts w:ascii="Arial" w:hAnsi="Arial" w:cs="Arial"/>
        </w:rPr>
        <w:t xml:space="preserve"> GOMES, 2008)</w:t>
      </w:r>
      <w:r w:rsidR="00DD636D" w:rsidRPr="00DD636D">
        <w:rPr>
          <w:rFonts w:ascii="Arial" w:hAnsi="Arial" w:cs="Arial"/>
        </w:rPr>
        <w:t>.</w:t>
      </w:r>
    </w:p>
    <w:p w14:paraId="3A970B44" w14:textId="77777777" w:rsidR="0011689A" w:rsidRDefault="007F1666" w:rsidP="0011689A">
      <w:pPr>
        <w:spacing w:after="0"/>
        <w:jc w:val="both"/>
        <w:rPr>
          <w:rFonts w:ascii="Arial" w:hAnsi="Arial" w:cs="Arial"/>
        </w:rPr>
      </w:pPr>
      <w:r>
        <w:rPr>
          <w:rFonts w:ascii="Arial" w:hAnsi="Arial" w:cs="Arial"/>
        </w:rPr>
        <w:t>Segundo Silva e Brito (2010), a participação do homem</w:t>
      </w:r>
      <w:r w:rsidR="00F74DE7" w:rsidRPr="007F1666">
        <w:rPr>
          <w:rFonts w:ascii="Arial" w:hAnsi="Arial" w:cs="Arial"/>
        </w:rPr>
        <w:t xml:space="preserve"> como figura paterna atuante no âmbito amoroso com o filho, prec</w:t>
      </w:r>
      <w:r w:rsidR="0011689A">
        <w:rPr>
          <w:rFonts w:ascii="Arial" w:hAnsi="Arial" w:cs="Arial"/>
        </w:rPr>
        <w:t xml:space="preserve">isa ser incentivada pela mulher. </w:t>
      </w:r>
      <w:r w:rsidR="00F74DE7" w:rsidRPr="007F1666">
        <w:rPr>
          <w:rFonts w:ascii="Arial" w:hAnsi="Arial" w:cs="Arial"/>
        </w:rPr>
        <w:t>Para tanto, se faz necessário mudar as concepções que giram em torno do comportamento machista automaticamente assumido pela sociedade</w:t>
      </w:r>
      <w:r w:rsidRPr="007F1666">
        <w:rPr>
          <w:rFonts w:ascii="Arial" w:hAnsi="Arial" w:cs="Arial"/>
        </w:rPr>
        <w:t>, mantendo</w:t>
      </w:r>
      <w:r w:rsidR="000C58BD" w:rsidRPr="007F1666">
        <w:rPr>
          <w:rFonts w:ascii="Arial" w:hAnsi="Arial" w:cs="Arial"/>
        </w:rPr>
        <w:t xml:space="preserve"> a</w:t>
      </w:r>
      <w:r w:rsidR="000C58BD" w:rsidRPr="000C58BD">
        <w:rPr>
          <w:rFonts w:ascii="Arial" w:hAnsi="Arial" w:cs="Arial"/>
        </w:rPr>
        <w:t xml:space="preserve"> certeza de que, ainda que possam ter acontecido algumas mudanças discretas no papel do pai nas últimas décadas, quando comparado com a mãe ele continua a ter uma função de menor envolvimento na socialização das suas crianças, nas tarefas diárias que dizem respeito, não só à sua educação, quanto à</w:t>
      </w:r>
      <w:r>
        <w:rPr>
          <w:rFonts w:ascii="Arial" w:hAnsi="Arial" w:cs="Arial"/>
        </w:rPr>
        <w:t xml:space="preserve"> sua sobrevivência. </w:t>
      </w:r>
    </w:p>
    <w:p w14:paraId="4F97FBAE" w14:textId="77777777" w:rsidR="007F1666" w:rsidRDefault="007F1666" w:rsidP="0011689A">
      <w:pPr>
        <w:spacing w:after="0"/>
        <w:jc w:val="both"/>
        <w:rPr>
          <w:rFonts w:ascii="Arial" w:eastAsia="Times New Roman" w:hAnsi="Arial" w:cs="Arial"/>
          <w:szCs w:val="24"/>
          <w:lang w:eastAsia="pt-BR"/>
        </w:rPr>
      </w:pPr>
      <w:proofErr w:type="spellStart"/>
      <w:r>
        <w:rPr>
          <w:rFonts w:ascii="Arial" w:hAnsi="Arial" w:cs="Arial"/>
        </w:rPr>
        <w:t>Pesamosca</w:t>
      </w:r>
      <w:proofErr w:type="spellEnd"/>
      <w:r>
        <w:rPr>
          <w:rFonts w:ascii="Arial" w:hAnsi="Arial" w:cs="Arial"/>
        </w:rPr>
        <w:t>, Fonseca e Gome</w:t>
      </w:r>
      <w:r w:rsidR="00554E5A">
        <w:rPr>
          <w:rFonts w:ascii="Arial" w:hAnsi="Arial" w:cs="Arial"/>
        </w:rPr>
        <w:t>s</w:t>
      </w:r>
      <w:r>
        <w:rPr>
          <w:rFonts w:ascii="Arial" w:hAnsi="Arial" w:cs="Arial"/>
        </w:rPr>
        <w:t xml:space="preserve"> (2008) </w:t>
      </w:r>
      <w:r w:rsidR="00554E5A">
        <w:rPr>
          <w:rFonts w:ascii="Arial" w:hAnsi="Arial" w:cs="Arial"/>
        </w:rPr>
        <w:t>complementam</w:t>
      </w:r>
      <w:r>
        <w:rPr>
          <w:rFonts w:ascii="Arial" w:hAnsi="Arial" w:cs="Arial"/>
        </w:rPr>
        <w:t xml:space="preserve"> </w:t>
      </w:r>
      <w:r w:rsidR="00554E5A">
        <w:rPr>
          <w:rFonts w:ascii="Arial" w:hAnsi="Arial" w:cs="Arial"/>
        </w:rPr>
        <w:t xml:space="preserve">afirmando </w:t>
      </w:r>
      <w:r>
        <w:rPr>
          <w:rFonts w:ascii="Arial" w:hAnsi="Arial" w:cs="Arial"/>
        </w:rPr>
        <w:t>que p</w:t>
      </w:r>
      <w:r w:rsidR="000C58BD" w:rsidRPr="000C58BD">
        <w:rPr>
          <w:rFonts w:ascii="Arial" w:hAnsi="Arial" w:cs="Arial"/>
        </w:rPr>
        <w:t>or todas estas razões, os pais foram já largamente conotados de forma negativa: como inacessíveis, insensíveis, inadequados, incompetentes e inconsistentes na percepção descritiva de que desfrutam, nas expectativas que criam e no comportamento que desempenham.</w:t>
      </w:r>
      <w:r w:rsidR="000C58BD" w:rsidRPr="000C58BD">
        <w:rPr>
          <w:rFonts w:ascii="Arial" w:eastAsia="Times New Roman" w:hAnsi="Arial" w:cs="Arial"/>
          <w:szCs w:val="24"/>
          <w:lang w:eastAsia="pt-BR"/>
        </w:rPr>
        <w:t xml:space="preserve"> </w:t>
      </w:r>
    </w:p>
    <w:p w14:paraId="149F2319" w14:textId="77777777" w:rsidR="00E6709C" w:rsidRPr="007F1666" w:rsidRDefault="00C116B6" w:rsidP="007F1666">
      <w:pPr>
        <w:jc w:val="both"/>
      </w:pPr>
      <w:r w:rsidRPr="00C116B6">
        <w:rPr>
          <w:rFonts w:ascii="Arial" w:eastAsia="Times New Roman" w:hAnsi="Arial" w:cs="Arial"/>
          <w:szCs w:val="24"/>
          <w:lang w:eastAsia="pt-BR"/>
        </w:rPr>
        <w:t xml:space="preserve">Nesse sentido, o Ministério da Saúde divulgou em 2008 a Política Nacional de Atenção </w:t>
      </w:r>
      <w:r w:rsidR="00475E15">
        <w:rPr>
          <w:rFonts w:ascii="Arial" w:eastAsia="Times New Roman" w:hAnsi="Arial" w:cs="Arial"/>
          <w:szCs w:val="24"/>
          <w:lang w:eastAsia="pt-BR"/>
        </w:rPr>
        <w:t>I</w:t>
      </w:r>
      <w:r w:rsidRPr="00C116B6">
        <w:rPr>
          <w:rFonts w:ascii="Arial" w:eastAsia="Times New Roman" w:hAnsi="Arial" w:cs="Arial"/>
          <w:szCs w:val="24"/>
          <w:lang w:eastAsia="pt-BR"/>
        </w:rPr>
        <w:t>ntegral à Saúde do Homem, voltada exclusivamente à saúde masculina. Esta política tem, entre outros objetivos, o de promover e desenvolver ações que contribuam na compreensão da singularidade masculina em seu contexto real, sociocultural e político-econômico. E, nesta política, estão contemplados os direitos sexuais e reprodutivos</w:t>
      </w:r>
      <w:r w:rsidR="00476D73">
        <w:rPr>
          <w:rFonts w:ascii="Arial" w:eastAsia="Times New Roman" w:hAnsi="Arial" w:cs="Arial"/>
          <w:szCs w:val="24"/>
          <w:lang w:eastAsia="pt-BR"/>
        </w:rPr>
        <w:t xml:space="preserve">, </w:t>
      </w:r>
      <w:r w:rsidR="00476D73" w:rsidRPr="00476D73">
        <w:rPr>
          <w:rFonts w:ascii="Arial" w:eastAsia="Times New Roman" w:hAnsi="Arial" w:cs="Arial"/>
          <w:szCs w:val="24"/>
          <w:lang w:eastAsia="pt-BR"/>
        </w:rPr>
        <w:t xml:space="preserve">onde incentiva-se a conscientização masculina sobre os direitos e deveres do homem na participação do planejamento reprodutivo cabendo ao sistema público e aos profissionais implantar e desenvolver de acordo com essa política, seus </w:t>
      </w:r>
      <w:r w:rsidR="00476D73">
        <w:rPr>
          <w:rFonts w:ascii="Arial" w:eastAsia="Times New Roman" w:hAnsi="Arial" w:cs="Arial"/>
          <w:szCs w:val="24"/>
          <w:lang w:eastAsia="pt-BR"/>
        </w:rPr>
        <w:t>princípios e diretrizes</w:t>
      </w:r>
      <w:r w:rsidR="00554E5A" w:rsidRPr="00554E5A">
        <w:rPr>
          <w:rFonts w:ascii="Arial" w:eastAsia="Times New Roman" w:hAnsi="Arial" w:cs="Arial"/>
          <w:szCs w:val="24"/>
          <w:lang w:eastAsia="pt-BR"/>
        </w:rPr>
        <w:t xml:space="preserve">, </w:t>
      </w:r>
      <w:r w:rsidR="00554E5A" w:rsidRPr="00554E5A">
        <w:rPr>
          <w:rFonts w:ascii="Arial" w:hAnsi="Arial" w:cs="Arial"/>
        </w:rPr>
        <w:t xml:space="preserve">motivando juntamente com a sua companheira o </w:t>
      </w:r>
      <w:r w:rsidR="00554E5A">
        <w:rPr>
          <w:rFonts w:ascii="Arial" w:hAnsi="Arial" w:cs="Arial"/>
        </w:rPr>
        <w:t xml:space="preserve">seu </w:t>
      </w:r>
      <w:r w:rsidR="00554E5A" w:rsidRPr="00554E5A">
        <w:rPr>
          <w:rFonts w:ascii="Arial" w:hAnsi="Arial" w:cs="Arial"/>
        </w:rPr>
        <w:t xml:space="preserve">envolvimento no processo gestacional </w:t>
      </w:r>
      <w:r w:rsidR="00E6709C">
        <w:rPr>
          <w:rFonts w:ascii="Arial" w:eastAsia="Times New Roman" w:hAnsi="Arial" w:cs="Arial"/>
          <w:szCs w:val="24"/>
          <w:lang w:eastAsia="pt-BR"/>
        </w:rPr>
        <w:t>(</w:t>
      </w:r>
      <w:r w:rsidR="00554E5A">
        <w:rPr>
          <w:rFonts w:ascii="Arial" w:eastAsia="Times New Roman" w:hAnsi="Arial" w:cs="Arial"/>
          <w:szCs w:val="24"/>
          <w:lang w:eastAsia="pt-BR"/>
        </w:rPr>
        <w:t xml:space="preserve">OLIVEIRA et al, 2009; </w:t>
      </w:r>
      <w:r w:rsidR="009813F2">
        <w:rPr>
          <w:rFonts w:ascii="Arial" w:eastAsia="Times New Roman" w:hAnsi="Arial" w:cs="Arial"/>
          <w:szCs w:val="24"/>
          <w:lang w:eastAsia="pt-BR"/>
        </w:rPr>
        <w:t>SILVA;</w:t>
      </w:r>
      <w:r w:rsidR="000614D9">
        <w:rPr>
          <w:rFonts w:ascii="Arial" w:eastAsia="Times New Roman" w:hAnsi="Arial" w:cs="Arial"/>
          <w:szCs w:val="24"/>
          <w:lang w:eastAsia="pt-BR"/>
        </w:rPr>
        <w:t xml:space="preserve"> BRITO, 2010; </w:t>
      </w:r>
      <w:r w:rsidR="009813F2">
        <w:rPr>
          <w:rFonts w:ascii="Arial" w:eastAsia="Times New Roman" w:hAnsi="Arial" w:cs="Arial"/>
          <w:szCs w:val="24"/>
          <w:lang w:eastAsia="pt-BR"/>
        </w:rPr>
        <w:t>PESAMOSCA; FONSECA;</w:t>
      </w:r>
      <w:r w:rsidR="00E6709C">
        <w:rPr>
          <w:rFonts w:ascii="Arial" w:eastAsia="Times New Roman" w:hAnsi="Arial" w:cs="Arial"/>
          <w:szCs w:val="24"/>
          <w:lang w:eastAsia="pt-BR"/>
        </w:rPr>
        <w:t xml:space="preserve"> GOMES, 2008</w:t>
      </w:r>
      <w:r w:rsidR="009813F2">
        <w:rPr>
          <w:rFonts w:ascii="Arial" w:eastAsia="Times New Roman" w:hAnsi="Arial" w:cs="Arial"/>
          <w:szCs w:val="24"/>
          <w:lang w:eastAsia="pt-BR"/>
        </w:rPr>
        <w:t>; FIGUEIREDO;</w:t>
      </w:r>
      <w:r w:rsidR="00FE2AB1">
        <w:rPr>
          <w:rFonts w:ascii="Arial" w:eastAsia="Times New Roman" w:hAnsi="Arial" w:cs="Arial"/>
          <w:szCs w:val="24"/>
          <w:lang w:eastAsia="pt-BR"/>
        </w:rPr>
        <w:t xml:space="preserve"> MARQUES, 2011</w:t>
      </w:r>
      <w:r w:rsidR="00E6709C">
        <w:rPr>
          <w:rFonts w:ascii="Arial" w:eastAsia="Times New Roman" w:hAnsi="Arial" w:cs="Arial"/>
          <w:szCs w:val="24"/>
          <w:lang w:eastAsia="pt-BR"/>
        </w:rPr>
        <w:t>)</w:t>
      </w:r>
      <w:r w:rsidRPr="00C116B6">
        <w:rPr>
          <w:rFonts w:ascii="Arial" w:eastAsia="Times New Roman" w:hAnsi="Arial" w:cs="Arial"/>
          <w:szCs w:val="24"/>
          <w:lang w:eastAsia="pt-BR"/>
        </w:rPr>
        <w:t>.</w:t>
      </w:r>
      <w:r>
        <w:rPr>
          <w:rFonts w:ascii="Arial" w:eastAsia="Times New Roman" w:hAnsi="Arial" w:cs="Arial"/>
          <w:szCs w:val="24"/>
          <w:lang w:eastAsia="pt-BR"/>
        </w:rPr>
        <w:t xml:space="preserve"> </w:t>
      </w:r>
    </w:p>
    <w:p w14:paraId="3812243D" w14:textId="77777777" w:rsidR="00E6709C" w:rsidRDefault="00E6709C" w:rsidP="00E6709C">
      <w:pPr>
        <w:jc w:val="both"/>
        <w:rPr>
          <w:rFonts w:ascii="Arial" w:eastAsia="Times New Roman" w:hAnsi="Arial" w:cs="Arial"/>
          <w:szCs w:val="24"/>
          <w:lang w:eastAsia="pt-BR"/>
        </w:rPr>
      </w:pPr>
      <w:r w:rsidRPr="00E6709C">
        <w:rPr>
          <w:rFonts w:ascii="Arial" w:eastAsia="Times New Roman" w:hAnsi="Arial" w:cs="Arial"/>
          <w:szCs w:val="24"/>
          <w:lang w:eastAsia="pt-BR"/>
        </w:rPr>
        <w:t xml:space="preserve">É preciso ter em mente que ser mãe e ser pai não significa apenas cumprir tarefas práticas nem acompanhar modificações anatômicas, mas a paternidade e a maternidade, como etapas importantes do processo de viver </w:t>
      </w:r>
      <w:r w:rsidR="00D639D8">
        <w:rPr>
          <w:rFonts w:ascii="Arial" w:eastAsia="Times New Roman" w:hAnsi="Arial" w:cs="Arial"/>
          <w:szCs w:val="24"/>
          <w:lang w:eastAsia="pt-BR"/>
        </w:rPr>
        <w:t xml:space="preserve">do ser </w:t>
      </w:r>
      <w:r w:rsidRPr="00E6709C">
        <w:rPr>
          <w:rFonts w:ascii="Arial" w:eastAsia="Times New Roman" w:hAnsi="Arial" w:cs="Arial"/>
          <w:szCs w:val="24"/>
          <w:lang w:eastAsia="pt-BR"/>
        </w:rPr>
        <w:t xml:space="preserve">humano, precisa </w:t>
      </w:r>
      <w:r w:rsidR="00D639D8">
        <w:rPr>
          <w:rFonts w:ascii="Arial" w:eastAsia="Times New Roman" w:hAnsi="Arial" w:cs="Arial"/>
          <w:szCs w:val="24"/>
          <w:lang w:eastAsia="pt-BR"/>
        </w:rPr>
        <w:t>provir</w:t>
      </w:r>
      <w:r w:rsidRPr="00E6709C">
        <w:rPr>
          <w:rFonts w:ascii="Arial" w:eastAsia="Times New Roman" w:hAnsi="Arial" w:cs="Arial"/>
          <w:szCs w:val="24"/>
          <w:lang w:eastAsia="pt-BR"/>
        </w:rPr>
        <w:t xml:space="preserve"> de </w:t>
      </w:r>
      <w:r w:rsidR="00D639D8">
        <w:rPr>
          <w:rFonts w:ascii="Arial" w:eastAsia="Times New Roman" w:hAnsi="Arial" w:cs="Arial"/>
          <w:szCs w:val="24"/>
          <w:lang w:eastAsia="pt-BR"/>
        </w:rPr>
        <w:t>forma planejada e organizada</w:t>
      </w:r>
      <w:r w:rsidRPr="00E6709C">
        <w:rPr>
          <w:rFonts w:ascii="Arial" w:eastAsia="Times New Roman" w:hAnsi="Arial" w:cs="Arial"/>
          <w:szCs w:val="24"/>
          <w:lang w:eastAsia="pt-BR"/>
        </w:rPr>
        <w:t>, partilhada</w:t>
      </w:r>
      <w:r w:rsidR="0011689A">
        <w:rPr>
          <w:rFonts w:ascii="Arial" w:eastAsia="Times New Roman" w:hAnsi="Arial" w:cs="Arial"/>
          <w:szCs w:val="24"/>
          <w:lang w:eastAsia="pt-BR"/>
        </w:rPr>
        <w:t>, responsável e com afetividade</w:t>
      </w:r>
      <w:r w:rsidRPr="00E6709C">
        <w:rPr>
          <w:rFonts w:ascii="Arial" w:eastAsia="Times New Roman" w:hAnsi="Arial" w:cs="Arial"/>
          <w:szCs w:val="24"/>
          <w:lang w:eastAsia="pt-BR"/>
        </w:rPr>
        <w:t>. O apoio do parceiro, ou seja, o envolvimento</w:t>
      </w:r>
      <w:r>
        <w:rPr>
          <w:rFonts w:ascii="Arial" w:eastAsia="Times New Roman" w:hAnsi="Arial" w:cs="Arial"/>
          <w:szCs w:val="24"/>
          <w:lang w:eastAsia="pt-BR"/>
        </w:rPr>
        <w:t xml:space="preserve"> </w:t>
      </w:r>
      <w:r w:rsidRPr="00E6709C">
        <w:rPr>
          <w:rFonts w:ascii="Arial" w:eastAsia="Times New Roman" w:hAnsi="Arial" w:cs="Arial"/>
          <w:szCs w:val="24"/>
          <w:lang w:eastAsia="pt-BR"/>
        </w:rPr>
        <w:t>com a gestação</w:t>
      </w:r>
      <w:r w:rsidR="00D639D8">
        <w:rPr>
          <w:rFonts w:ascii="Arial" w:eastAsia="Times New Roman" w:hAnsi="Arial" w:cs="Arial"/>
          <w:szCs w:val="24"/>
          <w:lang w:eastAsia="pt-BR"/>
        </w:rPr>
        <w:t>,</w:t>
      </w:r>
      <w:r w:rsidR="006A03DA">
        <w:rPr>
          <w:rFonts w:ascii="Arial" w:eastAsia="Times New Roman" w:hAnsi="Arial" w:cs="Arial"/>
          <w:szCs w:val="24"/>
          <w:lang w:eastAsia="pt-BR"/>
        </w:rPr>
        <w:t xml:space="preserve"> </w:t>
      </w:r>
      <w:r w:rsidR="00D639D8" w:rsidRPr="00E6709C">
        <w:rPr>
          <w:rFonts w:ascii="Arial" w:eastAsia="Times New Roman" w:hAnsi="Arial" w:cs="Arial"/>
          <w:szCs w:val="24"/>
          <w:lang w:eastAsia="pt-BR"/>
        </w:rPr>
        <w:t>indica</w:t>
      </w:r>
      <w:r w:rsidRPr="00E6709C">
        <w:rPr>
          <w:rFonts w:ascii="Arial" w:eastAsia="Times New Roman" w:hAnsi="Arial" w:cs="Arial"/>
          <w:szCs w:val="24"/>
          <w:lang w:eastAsia="pt-BR"/>
        </w:rPr>
        <w:t xml:space="preserve"> o comprometimento e o desejo de estabelecer </w:t>
      </w:r>
      <w:r>
        <w:rPr>
          <w:rFonts w:ascii="Arial" w:eastAsia="Times New Roman" w:hAnsi="Arial" w:cs="Arial"/>
          <w:szCs w:val="24"/>
          <w:lang w:eastAsia="pt-BR"/>
        </w:rPr>
        <w:t>vínculo afetivo com a criança.</w:t>
      </w:r>
      <w:r w:rsidRPr="00E6709C">
        <w:rPr>
          <w:rFonts w:ascii="Arial" w:eastAsia="Times New Roman" w:hAnsi="Arial" w:cs="Arial"/>
          <w:szCs w:val="24"/>
          <w:lang w:eastAsia="pt-BR"/>
        </w:rPr>
        <w:t xml:space="preserve"> </w:t>
      </w:r>
      <w:r w:rsidR="00F74DE7" w:rsidRPr="000614D9">
        <w:rPr>
          <w:rFonts w:ascii="Arial" w:hAnsi="Arial" w:cs="Arial"/>
        </w:rPr>
        <w:t xml:space="preserve">No cotidiano da </w:t>
      </w:r>
      <w:r w:rsidR="000614D9">
        <w:rPr>
          <w:rFonts w:ascii="Arial" w:hAnsi="Arial" w:cs="Arial"/>
        </w:rPr>
        <w:t>assistência pré-natal constata</w:t>
      </w:r>
      <w:r w:rsidR="00F74DE7" w:rsidRPr="000614D9">
        <w:rPr>
          <w:rFonts w:ascii="Arial" w:hAnsi="Arial" w:cs="Arial"/>
        </w:rPr>
        <w:t xml:space="preserve">-se baixa frequência de companheiros nas </w:t>
      </w:r>
      <w:r w:rsidR="00F74DE7" w:rsidRPr="000614D9">
        <w:rPr>
          <w:rFonts w:ascii="Arial" w:hAnsi="Arial" w:cs="Arial"/>
        </w:rPr>
        <w:lastRenderedPageBreak/>
        <w:t>consultas, porém, quando os me</w:t>
      </w:r>
      <w:r w:rsidR="000614D9">
        <w:rPr>
          <w:rFonts w:ascii="Arial" w:hAnsi="Arial" w:cs="Arial"/>
        </w:rPr>
        <w:t>smos estão presentes, percebe-</w:t>
      </w:r>
      <w:r w:rsidR="00F74DE7" w:rsidRPr="000614D9">
        <w:rPr>
          <w:rFonts w:ascii="Arial" w:hAnsi="Arial" w:cs="Arial"/>
        </w:rPr>
        <w:t>se que as grávidas deixam transparecer satisfação por estarem ao lado do seu cônjuge</w:t>
      </w:r>
      <w:r w:rsidR="000614D9">
        <w:rPr>
          <w:rFonts w:ascii="Arial" w:hAnsi="Arial" w:cs="Arial"/>
        </w:rPr>
        <w:t>, sentindo-se</w:t>
      </w:r>
      <w:r w:rsidRPr="000614D9">
        <w:rPr>
          <w:rFonts w:ascii="Arial" w:eastAsia="Times New Roman" w:hAnsi="Arial" w:cs="Arial"/>
          <w:szCs w:val="24"/>
          <w:lang w:eastAsia="pt-BR"/>
        </w:rPr>
        <w:t xml:space="preserve"> apoiada</w:t>
      </w:r>
      <w:r w:rsidR="00F74DE7" w:rsidRPr="000614D9">
        <w:rPr>
          <w:rFonts w:ascii="Arial" w:eastAsia="Times New Roman" w:hAnsi="Arial" w:cs="Arial"/>
          <w:szCs w:val="24"/>
          <w:lang w:eastAsia="pt-BR"/>
        </w:rPr>
        <w:t>s</w:t>
      </w:r>
      <w:r w:rsidRPr="000614D9">
        <w:rPr>
          <w:rFonts w:ascii="Arial" w:eastAsia="Times New Roman" w:hAnsi="Arial" w:cs="Arial"/>
          <w:szCs w:val="24"/>
          <w:lang w:eastAsia="pt-BR"/>
        </w:rPr>
        <w:t>, apresenta</w:t>
      </w:r>
      <w:r w:rsidR="00F74DE7" w:rsidRPr="000614D9">
        <w:rPr>
          <w:rFonts w:ascii="Arial" w:eastAsia="Times New Roman" w:hAnsi="Arial" w:cs="Arial"/>
          <w:szCs w:val="24"/>
          <w:lang w:eastAsia="pt-BR"/>
        </w:rPr>
        <w:t>ndo</w:t>
      </w:r>
      <w:r w:rsidRPr="000614D9">
        <w:rPr>
          <w:rFonts w:ascii="Arial" w:eastAsia="Times New Roman" w:hAnsi="Arial" w:cs="Arial"/>
          <w:szCs w:val="24"/>
          <w:lang w:eastAsia="pt-BR"/>
        </w:rPr>
        <w:t xml:space="preserve"> menos</w:t>
      </w:r>
      <w:r w:rsidRPr="00E6709C">
        <w:rPr>
          <w:rFonts w:ascii="Arial" w:eastAsia="Times New Roman" w:hAnsi="Arial" w:cs="Arial"/>
          <w:szCs w:val="24"/>
          <w:lang w:eastAsia="pt-BR"/>
        </w:rPr>
        <w:t xml:space="preserve"> sintomas físicos e emocionais, menos complicações no trabalho de parto e no parto, além de uma adaptação mais fácil ao pós-parto</w:t>
      </w:r>
      <w:r w:rsidR="000614D9">
        <w:rPr>
          <w:rFonts w:ascii="Arial" w:eastAsia="Times New Roman" w:hAnsi="Arial" w:cs="Arial"/>
          <w:szCs w:val="24"/>
          <w:lang w:eastAsia="pt-BR"/>
        </w:rPr>
        <w:t xml:space="preserve"> </w:t>
      </w:r>
      <w:r>
        <w:rPr>
          <w:rFonts w:ascii="Arial" w:eastAsia="Times New Roman" w:hAnsi="Arial" w:cs="Arial"/>
          <w:szCs w:val="24"/>
          <w:lang w:eastAsia="pt-BR"/>
        </w:rPr>
        <w:t>(</w:t>
      </w:r>
      <w:r w:rsidR="009813F2">
        <w:rPr>
          <w:rFonts w:ascii="Arial" w:eastAsia="Times New Roman" w:hAnsi="Arial" w:cs="Arial"/>
          <w:szCs w:val="24"/>
          <w:lang w:eastAsia="pt-BR"/>
        </w:rPr>
        <w:t>SILVA;</w:t>
      </w:r>
      <w:r w:rsidR="000614D9">
        <w:rPr>
          <w:rFonts w:ascii="Arial" w:eastAsia="Times New Roman" w:hAnsi="Arial" w:cs="Arial"/>
          <w:szCs w:val="24"/>
          <w:lang w:eastAsia="pt-BR"/>
        </w:rPr>
        <w:t xml:space="preserve"> BRITO, 2010; </w:t>
      </w:r>
      <w:r w:rsidR="009813F2">
        <w:rPr>
          <w:rFonts w:ascii="Arial" w:eastAsia="Times New Roman" w:hAnsi="Arial" w:cs="Arial"/>
          <w:szCs w:val="24"/>
          <w:lang w:eastAsia="pt-BR"/>
        </w:rPr>
        <w:t>PESAMOSCA;</w:t>
      </w:r>
      <w:r>
        <w:rPr>
          <w:rFonts w:ascii="Arial" w:eastAsia="Times New Roman" w:hAnsi="Arial" w:cs="Arial"/>
          <w:szCs w:val="24"/>
          <w:lang w:eastAsia="pt-BR"/>
        </w:rPr>
        <w:t xml:space="preserve"> </w:t>
      </w:r>
      <w:r w:rsidR="009813F2">
        <w:rPr>
          <w:rFonts w:ascii="Arial" w:eastAsia="Times New Roman" w:hAnsi="Arial" w:cs="Arial"/>
          <w:szCs w:val="24"/>
          <w:lang w:eastAsia="pt-BR"/>
        </w:rPr>
        <w:t>FONSECA;</w:t>
      </w:r>
      <w:r>
        <w:rPr>
          <w:rFonts w:ascii="Arial" w:eastAsia="Times New Roman" w:hAnsi="Arial" w:cs="Arial"/>
          <w:szCs w:val="24"/>
          <w:lang w:eastAsia="pt-BR"/>
        </w:rPr>
        <w:t xml:space="preserve"> GOMES, 2008).</w:t>
      </w:r>
    </w:p>
    <w:p w14:paraId="2B050DCE" w14:textId="77777777" w:rsidR="00E6709C" w:rsidRDefault="00A066E5" w:rsidP="00E6709C">
      <w:pPr>
        <w:jc w:val="both"/>
        <w:rPr>
          <w:rFonts w:ascii="Arial" w:eastAsia="Times New Roman" w:hAnsi="Arial" w:cs="Arial"/>
          <w:szCs w:val="24"/>
          <w:lang w:eastAsia="pt-BR"/>
        </w:rPr>
      </w:pPr>
      <w:r w:rsidRPr="00A066E5">
        <w:rPr>
          <w:rFonts w:ascii="Arial" w:eastAsia="Times New Roman" w:hAnsi="Arial" w:cs="Arial"/>
          <w:szCs w:val="24"/>
          <w:lang w:eastAsia="pt-BR"/>
        </w:rPr>
        <w:t xml:space="preserve">Neste contexto, a inserção do homem na consulta de </w:t>
      </w:r>
      <w:proofErr w:type="spellStart"/>
      <w:r w:rsidRPr="00A066E5">
        <w:rPr>
          <w:rFonts w:ascii="Arial" w:eastAsia="Times New Roman" w:hAnsi="Arial" w:cs="Arial"/>
          <w:szCs w:val="24"/>
          <w:lang w:eastAsia="pt-BR"/>
        </w:rPr>
        <w:t>pré</w:t>
      </w:r>
      <w:proofErr w:type="spellEnd"/>
      <w:r w:rsidRPr="00A066E5">
        <w:rPr>
          <w:rFonts w:ascii="Arial" w:eastAsia="Times New Roman" w:hAnsi="Arial" w:cs="Arial"/>
          <w:szCs w:val="24"/>
          <w:lang w:eastAsia="pt-BR"/>
        </w:rPr>
        <w:t>- natal pode contribuir para o binômio de relacionamento entre pai-filho</w:t>
      </w:r>
      <w:r w:rsidR="00F16238">
        <w:rPr>
          <w:rFonts w:ascii="Arial" w:eastAsia="Times New Roman" w:hAnsi="Arial" w:cs="Arial"/>
          <w:szCs w:val="24"/>
          <w:lang w:eastAsia="pt-BR"/>
        </w:rPr>
        <w:t>, favorecendo a construção de vínculos de afeto, fazendo-o sentir-se pai antes da chegada do novo ser</w:t>
      </w:r>
      <w:r w:rsidRPr="00A066E5">
        <w:rPr>
          <w:rFonts w:ascii="Arial" w:eastAsia="Times New Roman" w:hAnsi="Arial" w:cs="Arial"/>
          <w:szCs w:val="24"/>
          <w:lang w:eastAsia="pt-BR"/>
        </w:rPr>
        <w:t xml:space="preserve">. </w:t>
      </w:r>
      <w:r w:rsidR="00F16238">
        <w:rPr>
          <w:rFonts w:ascii="Arial" w:eastAsia="Times New Roman" w:hAnsi="Arial" w:cs="Arial"/>
          <w:szCs w:val="24"/>
          <w:lang w:eastAsia="pt-BR"/>
        </w:rPr>
        <w:t xml:space="preserve">Essa experiência já é vivenciada pela mãe que passa por inúmeras transformações biológicas e psicológicas, permitindo que as sensações sejam experimentadas ao logo deste período. </w:t>
      </w:r>
      <w:r w:rsidRPr="00A066E5">
        <w:rPr>
          <w:rFonts w:ascii="Arial" w:eastAsia="Times New Roman" w:hAnsi="Arial" w:cs="Arial"/>
          <w:szCs w:val="24"/>
          <w:lang w:eastAsia="pt-BR"/>
        </w:rPr>
        <w:t xml:space="preserve">Portanto, os profissionais devem incentivar o </w:t>
      </w:r>
      <w:r>
        <w:rPr>
          <w:rFonts w:ascii="Arial" w:eastAsia="Times New Roman" w:hAnsi="Arial" w:cs="Arial"/>
          <w:szCs w:val="24"/>
          <w:lang w:eastAsia="pt-BR"/>
        </w:rPr>
        <w:t>a</w:t>
      </w:r>
      <w:r w:rsidRPr="00A066E5">
        <w:rPr>
          <w:rFonts w:ascii="Arial" w:eastAsia="Times New Roman" w:hAnsi="Arial" w:cs="Arial"/>
          <w:szCs w:val="24"/>
          <w:lang w:eastAsia="pt-BR"/>
        </w:rPr>
        <w:t>companhamento do pai e o envolvimento deste no processo gravídico. O enfermeiro como integrante da equipe de saúde e um dos responsáveis pela realização do pré-natal na rede básica de saúde deve proporcionar o acolhimento do pai na unidade para que possa integrar-se no processo gestacional</w:t>
      </w:r>
      <w:r w:rsidR="00C116B6">
        <w:rPr>
          <w:rFonts w:ascii="Arial" w:eastAsia="Times New Roman" w:hAnsi="Arial" w:cs="Arial"/>
          <w:szCs w:val="24"/>
          <w:lang w:eastAsia="pt-BR"/>
        </w:rPr>
        <w:t xml:space="preserve"> </w:t>
      </w:r>
      <w:r w:rsidR="00AD6DAC">
        <w:rPr>
          <w:rFonts w:ascii="Arial" w:eastAsia="Times New Roman" w:hAnsi="Arial" w:cs="Arial"/>
          <w:szCs w:val="24"/>
          <w:lang w:eastAsia="pt-BR"/>
        </w:rPr>
        <w:t>(</w:t>
      </w:r>
      <w:r w:rsidR="009813F2">
        <w:rPr>
          <w:rFonts w:ascii="Arial" w:eastAsia="Times New Roman" w:hAnsi="Arial" w:cs="Arial"/>
          <w:szCs w:val="24"/>
          <w:lang w:eastAsia="pt-BR"/>
        </w:rPr>
        <w:t>BENAZZI; LIMA;</w:t>
      </w:r>
      <w:r w:rsidR="00F34FC2">
        <w:rPr>
          <w:rFonts w:ascii="Arial" w:eastAsia="Times New Roman" w:hAnsi="Arial" w:cs="Arial"/>
          <w:szCs w:val="24"/>
          <w:lang w:eastAsia="pt-BR"/>
        </w:rPr>
        <w:t xml:space="preserve"> SOUSA, 2011; </w:t>
      </w:r>
      <w:r w:rsidR="009813F2">
        <w:rPr>
          <w:rFonts w:ascii="Arial" w:eastAsia="Times New Roman" w:hAnsi="Arial" w:cs="Arial"/>
          <w:szCs w:val="24"/>
          <w:lang w:eastAsia="pt-BR"/>
        </w:rPr>
        <w:t>FIGUEIREDO;</w:t>
      </w:r>
      <w:r w:rsidR="00C116B6">
        <w:rPr>
          <w:rFonts w:ascii="Arial" w:eastAsia="Times New Roman" w:hAnsi="Arial" w:cs="Arial"/>
          <w:szCs w:val="24"/>
          <w:lang w:eastAsia="pt-BR"/>
        </w:rPr>
        <w:t xml:space="preserve"> MARQUES, 2011</w:t>
      </w:r>
      <w:r w:rsidR="00D665B3">
        <w:rPr>
          <w:rFonts w:ascii="Arial" w:eastAsia="Times New Roman" w:hAnsi="Arial" w:cs="Arial"/>
          <w:szCs w:val="24"/>
          <w:lang w:eastAsia="pt-BR"/>
        </w:rPr>
        <w:t>; BALANCHO, 2004</w:t>
      </w:r>
      <w:r w:rsidR="00C116B6">
        <w:rPr>
          <w:rFonts w:ascii="Arial" w:eastAsia="Times New Roman" w:hAnsi="Arial" w:cs="Arial"/>
          <w:szCs w:val="24"/>
          <w:lang w:eastAsia="pt-BR"/>
        </w:rPr>
        <w:t>)</w:t>
      </w:r>
      <w:r w:rsidRPr="00A066E5">
        <w:rPr>
          <w:rFonts w:ascii="Arial" w:eastAsia="Times New Roman" w:hAnsi="Arial" w:cs="Arial"/>
          <w:szCs w:val="24"/>
          <w:lang w:eastAsia="pt-BR"/>
        </w:rPr>
        <w:t>.</w:t>
      </w:r>
    </w:p>
    <w:p w14:paraId="7BEF62E9" w14:textId="77777777" w:rsidR="00D2647A" w:rsidRDefault="00E6709C" w:rsidP="00D665B3">
      <w:pPr>
        <w:jc w:val="both"/>
        <w:rPr>
          <w:rFonts w:ascii="Arial" w:eastAsia="Times New Roman" w:hAnsi="Arial" w:cs="Arial"/>
          <w:szCs w:val="24"/>
          <w:lang w:eastAsia="pt-BR"/>
        </w:rPr>
      </w:pPr>
      <w:r>
        <w:rPr>
          <w:rFonts w:ascii="Arial" w:eastAsia="Times New Roman" w:hAnsi="Arial" w:cs="Arial"/>
          <w:szCs w:val="24"/>
          <w:lang w:eastAsia="pt-BR"/>
        </w:rPr>
        <w:t>Compreendemos então</w:t>
      </w:r>
      <w:r w:rsidR="00D2647A" w:rsidRPr="00D2647A">
        <w:rPr>
          <w:rFonts w:ascii="Arial" w:eastAsia="Times New Roman" w:hAnsi="Arial" w:cs="Arial"/>
          <w:szCs w:val="24"/>
          <w:lang w:eastAsia="pt-BR"/>
        </w:rPr>
        <w:t xml:space="preserve"> que é por estes e tantos outros motivos que o desenvolvimento do ser humano, que</w:t>
      </w:r>
      <w:r w:rsidR="00D2647A">
        <w:rPr>
          <w:rFonts w:ascii="Arial" w:eastAsia="Times New Roman" w:hAnsi="Arial" w:cs="Arial"/>
          <w:szCs w:val="24"/>
          <w:lang w:eastAsia="pt-BR"/>
        </w:rPr>
        <w:t xml:space="preserve"> </w:t>
      </w:r>
      <w:r w:rsidR="00D2647A" w:rsidRPr="00D2647A">
        <w:rPr>
          <w:rFonts w:ascii="Arial" w:eastAsia="Times New Roman" w:hAnsi="Arial" w:cs="Arial"/>
          <w:szCs w:val="24"/>
          <w:lang w:eastAsia="pt-BR"/>
        </w:rPr>
        <w:t xml:space="preserve">começa com a trajetória da gestação e todo processo que envolve o nascimento, deve ser repensado, a partir da inclusão </w:t>
      </w:r>
      <w:r w:rsidR="0069730D">
        <w:rPr>
          <w:rFonts w:ascii="Arial" w:eastAsia="Times New Roman" w:hAnsi="Arial" w:cs="Arial"/>
          <w:szCs w:val="24"/>
          <w:lang w:eastAsia="pt-BR"/>
        </w:rPr>
        <w:t>d</w:t>
      </w:r>
      <w:r w:rsidR="00D2647A" w:rsidRPr="00D2647A">
        <w:rPr>
          <w:rFonts w:ascii="Arial" w:eastAsia="Times New Roman" w:hAnsi="Arial" w:cs="Arial"/>
          <w:szCs w:val="24"/>
          <w:lang w:eastAsia="pt-BR"/>
        </w:rPr>
        <w:t>a participação paterna</w:t>
      </w:r>
      <w:r w:rsidR="0069730D">
        <w:rPr>
          <w:rFonts w:ascii="Arial" w:eastAsia="Times New Roman" w:hAnsi="Arial" w:cs="Arial"/>
          <w:szCs w:val="24"/>
          <w:lang w:eastAsia="pt-BR"/>
        </w:rPr>
        <w:t>, sempre ressaltando</w:t>
      </w:r>
      <w:r w:rsidR="00D2647A">
        <w:rPr>
          <w:rFonts w:ascii="Arial" w:eastAsia="Times New Roman" w:hAnsi="Arial" w:cs="Arial"/>
          <w:szCs w:val="24"/>
          <w:lang w:eastAsia="pt-BR"/>
        </w:rPr>
        <w:t xml:space="preserve"> </w:t>
      </w:r>
      <w:r w:rsidR="00D2647A" w:rsidRPr="00D2647A">
        <w:rPr>
          <w:rFonts w:ascii="Arial" w:eastAsia="Times New Roman" w:hAnsi="Arial" w:cs="Arial"/>
          <w:szCs w:val="24"/>
          <w:lang w:eastAsia="pt-BR"/>
        </w:rPr>
        <w:t xml:space="preserve">que as políticas de saúde e os profissionais que dela fazem parte são atores contribuintes para o desenvolvimento saudável de seres humanos. Acolher pessoas em momentos de transição e fornecer-lhes apoio necessário é tarefa de suma importância dos profissionais que atuam </w:t>
      </w:r>
      <w:r w:rsidR="003D1171">
        <w:rPr>
          <w:rFonts w:ascii="Arial" w:eastAsia="Times New Roman" w:hAnsi="Arial" w:cs="Arial"/>
          <w:szCs w:val="24"/>
          <w:lang w:eastAsia="pt-BR"/>
        </w:rPr>
        <w:t>desde o</w:t>
      </w:r>
      <w:r w:rsidR="00D2647A" w:rsidRPr="00D2647A">
        <w:rPr>
          <w:rFonts w:ascii="Arial" w:eastAsia="Times New Roman" w:hAnsi="Arial" w:cs="Arial"/>
          <w:szCs w:val="24"/>
          <w:lang w:eastAsia="pt-BR"/>
        </w:rPr>
        <w:t xml:space="preserve"> processo </w:t>
      </w:r>
      <w:r w:rsidR="003D1171">
        <w:rPr>
          <w:rFonts w:ascii="Arial" w:eastAsia="Times New Roman" w:hAnsi="Arial" w:cs="Arial"/>
          <w:szCs w:val="24"/>
          <w:lang w:eastAsia="pt-BR"/>
        </w:rPr>
        <w:t>gestacional até o</w:t>
      </w:r>
      <w:r w:rsidR="00D2647A" w:rsidRPr="00D2647A">
        <w:rPr>
          <w:rFonts w:ascii="Arial" w:eastAsia="Times New Roman" w:hAnsi="Arial" w:cs="Arial"/>
          <w:szCs w:val="24"/>
          <w:lang w:eastAsia="pt-BR"/>
        </w:rPr>
        <w:t xml:space="preserve"> nascimento </w:t>
      </w:r>
      <w:r w:rsidR="009813F2">
        <w:rPr>
          <w:rFonts w:ascii="Arial" w:eastAsia="Times New Roman" w:hAnsi="Arial" w:cs="Arial"/>
          <w:szCs w:val="24"/>
          <w:lang w:eastAsia="pt-BR"/>
        </w:rPr>
        <w:t>(TARNOWSKI; PRÓSPERO;</w:t>
      </w:r>
      <w:r w:rsidR="0069730D">
        <w:rPr>
          <w:rFonts w:ascii="Arial" w:eastAsia="Times New Roman" w:hAnsi="Arial" w:cs="Arial"/>
          <w:szCs w:val="24"/>
          <w:lang w:eastAsia="pt-BR"/>
        </w:rPr>
        <w:t xml:space="preserve"> ELSEN, 2005)</w:t>
      </w:r>
      <w:r w:rsidR="00D2647A" w:rsidRPr="00D2647A">
        <w:rPr>
          <w:rFonts w:ascii="Arial" w:eastAsia="Times New Roman" w:hAnsi="Arial" w:cs="Arial"/>
          <w:szCs w:val="24"/>
          <w:lang w:eastAsia="pt-BR"/>
        </w:rPr>
        <w:t>.</w:t>
      </w:r>
    </w:p>
    <w:p w14:paraId="29B28500" w14:textId="77777777" w:rsidR="000D28A6" w:rsidRDefault="000D28A6" w:rsidP="00D665B3">
      <w:pPr>
        <w:jc w:val="both"/>
        <w:rPr>
          <w:rFonts w:ascii="Arial" w:hAnsi="Arial" w:cs="Arial"/>
        </w:rPr>
      </w:pPr>
      <w:r>
        <w:rPr>
          <w:rFonts w:ascii="Arial" w:hAnsi="Arial" w:cs="Arial"/>
        </w:rPr>
        <w:t>A partir do exposto, estabelecem-se os</w:t>
      </w:r>
      <w:r w:rsidR="006E79DF">
        <w:rPr>
          <w:rFonts w:ascii="Arial" w:hAnsi="Arial" w:cs="Arial"/>
        </w:rPr>
        <w:t xml:space="preserve"> seguintes objetivos: Observar as influências da participação paterna durante o ciclo gravídico</w:t>
      </w:r>
      <w:r>
        <w:rPr>
          <w:rFonts w:ascii="Arial" w:hAnsi="Arial" w:cs="Arial"/>
        </w:rPr>
        <w:t xml:space="preserve">, </w:t>
      </w:r>
      <w:r w:rsidR="006E79DF">
        <w:rPr>
          <w:rFonts w:ascii="Arial" w:hAnsi="Arial" w:cs="Arial"/>
        </w:rPr>
        <w:t>enfatizando</w:t>
      </w:r>
      <w:r>
        <w:rPr>
          <w:rFonts w:ascii="Arial" w:hAnsi="Arial" w:cs="Arial"/>
        </w:rPr>
        <w:t xml:space="preserve"> sua relevância perante a saúde da mãe, do bebê e do próprio pai, bem como, </w:t>
      </w:r>
      <w:r w:rsidR="006E79DF">
        <w:rPr>
          <w:rFonts w:ascii="Arial" w:hAnsi="Arial" w:cs="Arial"/>
        </w:rPr>
        <w:t>descrever</w:t>
      </w:r>
      <w:r>
        <w:rPr>
          <w:rFonts w:ascii="Arial" w:hAnsi="Arial" w:cs="Arial"/>
        </w:rPr>
        <w:t xml:space="preserve"> a participação do profissional enfermeiro na inclusão do homem durante </w:t>
      </w:r>
      <w:r w:rsidR="006E79DF">
        <w:rPr>
          <w:rFonts w:ascii="Arial" w:hAnsi="Arial" w:cs="Arial"/>
        </w:rPr>
        <w:t>esse processo</w:t>
      </w:r>
      <w:r>
        <w:rPr>
          <w:rFonts w:ascii="Arial" w:hAnsi="Arial" w:cs="Arial"/>
        </w:rPr>
        <w:t>.</w:t>
      </w:r>
    </w:p>
    <w:p w14:paraId="40A50A52" w14:textId="77777777" w:rsidR="00554E5A" w:rsidRDefault="00554E5A" w:rsidP="006E79DF">
      <w:pPr>
        <w:ind w:firstLine="0"/>
        <w:jc w:val="both"/>
        <w:rPr>
          <w:rFonts w:ascii="Arial" w:eastAsia="Times New Roman" w:hAnsi="Arial" w:cs="Arial"/>
          <w:szCs w:val="24"/>
          <w:lang w:eastAsia="pt-BR"/>
        </w:rPr>
      </w:pPr>
    </w:p>
    <w:p w14:paraId="1689C3E8" w14:textId="77777777" w:rsidR="00554E5A" w:rsidRDefault="00554E5A" w:rsidP="00E809B4">
      <w:pPr>
        <w:ind w:firstLine="0"/>
        <w:jc w:val="both"/>
        <w:rPr>
          <w:rFonts w:ascii="Arial" w:eastAsia="Times New Roman" w:hAnsi="Arial" w:cs="Arial"/>
          <w:szCs w:val="24"/>
          <w:lang w:eastAsia="pt-BR"/>
        </w:rPr>
      </w:pPr>
    </w:p>
    <w:p w14:paraId="3E2D6623" w14:textId="77777777" w:rsidR="008433E7" w:rsidRPr="00C87E88" w:rsidRDefault="008433E7" w:rsidP="008433E7">
      <w:pPr>
        <w:spacing w:after="0"/>
        <w:ind w:firstLine="0"/>
        <w:jc w:val="both"/>
        <w:rPr>
          <w:rFonts w:ascii="Arial" w:hAnsi="Arial" w:cs="Arial"/>
          <w:b/>
        </w:rPr>
      </w:pPr>
      <w:r>
        <w:rPr>
          <w:rFonts w:ascii="Arial" w:hAnsi="Arial" w:cs="Arial"/>
          <w:b/>
        </w:rPr>
        <w:lastRenderedPageBreak/>
        <w:t xml:space="preserve">2 </w:t>
      </w:r>
      <w:r w:rsidRPr="00C87E88">
        <w:rPr>
          <w:rFonts w:ascii="Arial" w:hAnsi="Arial" w:cs="Arial"/>
          <w:b/>
        </w:rPr>
        <w:t>METODOLOGIA</w:t>
      </w:r>
    </w:p>
    <w:p w14:paraId="6EB411CC" w14:textId="77777777" w:rsidR="008433E7" w:rsidRDefault="008433E7" w:rsidP="008433E7">
      <w:pPr>
        <w:spacing w:after="0"/>
        <w:jc w:val="both"/>
        <w:rPr>
          <w:rFonts w:ascii="Arial" w:hAnsi="Arial" w:cs="Arial"/>
        </w:rPr>
      </w:pPr>
    </w:p>
    <w:p w14:paraId="0D1BAB16" w14:textId="77777777" w:rsidR="00EC04E9" w:rsidRPr="00411E1A" w:rsidRDefault="008433E7" w:rsidP="00E809B4">
      <w:pPr>
        <w:spacing w:after="0"/>
        <w:ind w:firstLine="708"/>
        <w:jc w:val="both"/>
        <w:rPr>
          <w:rFonts w:ascii="Arial" w:hAnsi="Arial" w:cs="Arial"/>
          <w:color w:val="FF0000"/>
          <w:szCs w:val="24"/>
        </w:rPr>
      </w:pPr>
      <w:r>
        <w:rPr>
          <w:rFonts w:ascii="Arial" w:hAnsi="Arial" w:cs="Arial"/>
        </w:rPr>
        <w:t>Trata-se de uma revisão integrativa</w:t>
      </w:r>
      <w:r w:rsidR="00E809B4">
        <w:rPr>
          <w:rFonts w:ascii="Arial" w:hAnsi="Arial" w:cs="Arial"/>
        </w:rPr>
        <w:t xml:space="preserve"> realizada entre fevereiro e maio de 2019</w:t>
      </w:r>
      <w:r>
        <w:rPr>
          <w:rFonts w:ascii="Arial" w:hAnsi="Arial" w:cs="Arial"/>
        </w:rPr>
        <w:t xml:space="preserve"> com análise dos artigos publicados nas bases de dados </w:t>
      </w:r>
      <w:r w:rsidR="00E809B4">
        <w:rPr>
          <w:rFonts w:ascii="Arial" w:hAnsi="Arial" w:cs="Arial"/>
        </w:rPr>
        <w:t>Periódicos, Google Acadêmico</w:t>
      </w:r>
      <w:r w:rsidRPr="00ED5295">
        <w:rPr>
          <w:rFonts w:ascii="Arial" w:hAnsi="Arial" w:cs="Arial"/>
        </w:rPr>
        <w:t xml:space="preserve"> e </w:t>
      </w:r>
      <w:proofErr w:type="spellStart"/>
      <w:r w:rsidRPr="00ED5295">
        <w:rPr>
          <w:rFonts w:ascii="Arial" w:hAnsi="Arial" w:cs="Arial"/>
        </w:rPr>
        <w:t>Scielo</w:t>
      </w:r>
      <w:proofErr w:type="spellEnd"/>
      <w:r w:rsidR="00E809B4" w:rsidRPr="00E809B4">
        <w:rPr>
          <w:rFonts w:ascii="Arial" w:hAnsi="Arial" w:cs="Arial"/>
          <w:szCs w:val="24"/>
        </w:rPr>
        <w:t xml:space="preserve">. </w:t>
      </w:r>
      <w:r w:rsidR="00BD02CB">
        <w:rPr>
          <w:rFonts w:ascii="Arial" w:hAnsi="Arial" w:cs="Arial"/>
          <w:szCs w:val="24"/>
        </w:rPr>
        <w:t xml:space="preserve">Segundo </w:t>
      </w:r>
      <w:proofErr w:type="spellStart"/>
      <w:r w:rsidR="00BD02CB">
        <w:rPr>
          <w:rFonts w:ascii="Arial" w:hAnsi="Arial" w:cs="Arial"/>
          <w:szCs w:val="24"/>
        </w:rPr>
        <w:t>Crosseti</w:t>
      </w:r>
      <w:proofErr w:type="spellEnd"/>
      <w:r w:rsidR="00BD02CB">
        <w:rPr>
          <w:rFonts w:ascii="Arial" w:hAnsi="Arial" w:cs="Arial"/>
          <w:szCs w:val="24"/>
        </w:rPr>
        <w:t xml:space="preserve"> (2012) a revisão integrativa sintetiza resultados de pesquisas anteriores, ou seja, já realizadas e mostra sobretudo as conclusões de cada estudo, referentes a um fenômeno específico, compreendendo toda a questão norteadora que orienta a busca desta literatura.  </w:t>
      </w:r>
    </w:p>
    <w:p w14:paraId="797F14B9" w14:textId="77777777" w:rsidR="008433E7" w:rsidRPr="00E64560" w:rsidRDefault="008433E7" w:rsidP="008433E7">
      <w:pPr>
        <w:spacing w:after="0"/>
        <w:jc w:val="both"/>
        <w:rPr>
          <w:rFonts w:ascii="Arial" w:hAnsi="Arial" w:cs="Arial"/>
          <w:sz w:val="20"/>
        </w:rPr>
      </w:pPr>
      <w:r w:rsidRPr="00ED5295">
        <w:rPr>
          <w:rFonts w:ascii="Arial" w:hAnsi="Arial" w:cs="Arial"/>
        </w:rPr>
        <w:t>Foram pesquisados artigos com idiomas inglês</w:t>
      </w:r>
      <w:r>
        <w:rPr>
          <w:rFonts w:ascii="Arial" w:hAnsi="Arial" w:cs="Arial"/>
        </w:rPr>
        <w:t xml:space="preserve"> e</w:t>
      </w:r>
      <w:r w:rsidRPr="00ED5295">
        <w:rPr>
          <w:rFonts w:ascii="Arial" w:hAnsi="Arial" w:cs="Arial"/>
        </w:rPr>
        <w:t xml:space="preserve"> português, </w:t>
      </w:r>
      <w:r>
        <w:rPr>
          <w:rFonts w:ascii="Arial" w:hAnsi="Arial" w:cs="Arial"/>
        </w:rPr>
        <w:t xml:space="preserve">publicados </w:t>
      </w:r>
      <w:r w:rsidRPr="00ED5295">
        <w:rPr>
          <w:rFonts w:ascii="Arial" w:hAnsi="Arial" w:cs="Arial"/>
        </w:rPr>
        <w:t xml:space="preserve">entre o período de </w:t>
      </w:r>
      <w:r>
        <w:rPr>
          <w:rFonts w:ascii="Arial" w:hAnsi="Arial" w:cs="Arial"/>
        </w:rPr>
        <w:t>200</w:t>
      </w:r>
      <w:r w:rsidR="00711BEF">
        <w:rPr>
          <w:rFonts w:ascii="Arial" w:hAnsi="Arial" w:cs="Arial"/>
        </w:rPr>
        <w:t>4</w:t>
      </w:r>
      <w:r w:rsidRPr="00ED5295">
        <w:rPr>
          <w:rFonts w:ascii="Arial" w:hAnsi="Arial" w:cs="Arial"/>
        </w:rPr>
        <w:t xml:space="preserve"> a 201</w:t>
      </w:r>
      <w:r w:rsidR="00711BEF">
        <w:rPr>
          <w:rFonts w:ascii="Arial" w:hAnsi="Arial" w:cs="Arial"/>
        </w:rPr>
        <w:t>2</w:t>
      </w:r>
      <w:r w:rsidRPr="00ED5295">
        <w:rPr>
          <w:rFonts w:ascii="Arial" w:hAnsi="Arial" w:cs="Arial"/>
        </w:rPr>
        <w:t xml:space="preserve">, que tratavam </w:t>
      </w:r>
      <w:r w:rsidR="00A85CFC">
        <w:rPr>
          <w:rFonts w:ascii="Arial" w:hAnsi="Arial" w:cs="Arial"/>
        </w:rPr>
        <w:t>sobre as influências da participação paterna no ciclo gravídico</w:t>
      </w:r>
      <w:r w:rsidRPr="00ED5295">
        <w:rPr>
          <w:rFonts w:ascii="Arial" w:hAnsi="Arial" w:cs="Arial"/>
        </w:rPr>
        <w:t xml:space="preserve">. Os descritores </w:t>
      </w:r>
      <w:r w:rsidR="00711BEF">
        <w:rPr>
          <w:rFonts w:ascii="Arial" w:hAnsi="Arial" w:cs="Arial"/>
        </w:rPr>
        <w:t>paternidade</w:t>
      </w:r>
      <w:r w:rsidRPr="00ED5295">
        <w:rPr>
          <w:rFonts w:ascii="Arial" w:hAnsi="Arial" w:cs="Arial"/>
        </w:rPr>
        <w:t xml:space="preserve">, </w:t>
      </w:r>
      <w:r w:rsidR="005C6FEE">
        <w:rPr>
          <w:rFonts w:ascii="Arial" w:hAnsi="Arial" w:cs="Arial"/>
        </w:rPr>
        <w:t>saúde do homem</w:t>
      </w:r>
      <w:r w:rsidRPr="00ED5295">
        <w:rPr>
          <w:rFonts w:ascii="Arial" w:hAnsi="Arial" w:cs="Arial"/>
        </w:rPr>
        <w:t xml:space="preserve"> e </w:t>
      </w:r>
      <w:r w:rsidR="005C6FEE">
        <w:rPr>
          <w:rFonts w:ascii="Arial" w:hAnsi="Arial" w:cs="Arial"/>
        </w:rPr>
        <w:t>cuidado pré-natal</w:t>
      </w:r>
      <w:r w:rsidRPr="00ED5295">
        <w:rPr>
          <w:rFonts w:ascii="Arial" w:hAnsi="Arial" w:cs="Arial"/>
        </w:rPr>
        <w:t xml:space="preserve"> foram usados </w:t>
      </w:r>
      <w:r w:rsidR="005C6FEE">
        <w:rPr>
          <w:rFonts w:ascii="Arial" w:hAnsi="Arial" w:cs="Arial"/>
        </w:rPr>
        <w:t>com o operador booleano “</w:t>
      </w:r>
      <w:proofErr w:type="spellStart"/>
      <w:r w:rsidR="005C6FEE">
        <w:rPr>
          <w:rFonts w:ascii="Arial" w:hAnsi="Arial" w:cs="Arial"/>
        </w:rPr>
        <w:t>and</w:t>
      </w:r>
      <w:proofErr w:type="spellEnd"/>
      <w:r w:rsidR="005C6FEE">
        <w:rPr>
          <w:rFonts w:ascii="Arial" w:hAnsi="Arial" w:cs="Arial"/>
        </w:rPr>
        <w:t>”</w:t>
      </w:r>
      <w:r w:rsidRPr="00ED5295">
        <w:rPr>
          <w:rFonts w:ascii="Arial" w:hAnsi="Arial" w:cs="Arial"/>
        </w:rPr>
        <w:t>.  Após an</w:t>
      </w:r>
      <w:r>
        <w:rPr>
          <w:rFonts w:ascii="Arial" w:hAnsi="Arial" w:cs="Arial"/>
        </w:rPr>
        <w:t>álise criteriosa</w:t>
      </w:r>
      <w:r w:rsidRPr="00ED5295">
        <w:rPr>
          <w:rFonts w:ascii="Arial" w:hAnsi="Arial" w:cs="Arial"/>
        </w:rPr>
        <w:t xml:space="preserve"> de </w:t>
      </w:r>
      <w:r w:rsidR="005C6FEE">
        <w:rPr>
          <w:rFonts w:ascii="Arial" w:hAnsi="Arial" w:cs="Arial"/>
        </w:rPr>
        <w:t>35</w:t>
      </w:r>
      <w:r w:rsidRPr="00ED5295">
        <w:rPr>
          <w:rFonts w:ascii="Arial" w:hAnsi="Arial" w:cs="Arial"/>
        </w:rPr>
        <w:t xml:space="preserve"> referências encontradas e manuais foram inclusos </w:t>
      </w:r>
      <w:r w:rsidR="00057132">
        <w:rPr>
          <w:rFonts w:ascii="Arial" w:hAnsi="Arial" w:cs="Arial"/>
        </w:rPr>
        <w:t>18</w:t>
      </w:r>
      <w:r w:rsidRPr="00ED5295">
        <w:rPr>
          <w:rFonts w:ascii="Arial" w:hAnsi="Arial" w:cs="Arial"/>
        </w:rPr>
        <w:t xml:space="preserve"> artigos </w:t>
      </w:r>
      <w:r>
        <w:rPr>
          <w:rFonts w:ascii="Arial" w:hAnsi="Arial" w:cs="Arial"/>
        </w:rPr>
        <w:t xml:space="preserve">nesta pesquisa, dentre eles </w:t>
      </w:r>
      <w:proofErr w:type="gramStart"/>
      <w:r>
        <w:rPr>
          <w:rFonts w:ascii="Arial" w:hAnsi="Arial" w:cs="Arial"/>
        </w:rPr>
        <w:t>havia</w:t>
      </w:r>
      <w:r w:rsidR="005C6FEE">
        <w:rPr>
          <w:rFonts w:ascii="Arial" w:hAnsi="Arial" w:cs="Arial"/>
        </w:rPr>
        <w:t>m</w:t>
      </w:r>
      <w:proofErr w:type="gramEnd"/>
      <w:r w:rsidRPr="00ED5295">
        <w:rPr>
          <w:rFonts w:ascii="Arial" w:hAnsi="Arial" w:cs="Arial"/>
        </w:rPr>
        <w:t xml:space="preserve">: </w:t>
      </w:r>
      <w:r w:rsidR="00057132">
        <w:rPr>
          <w:rFonts w:ascii="Arial" w:hAnsi="Arial" w:cs="Arial"/>
        </w:rPr>
        <w:t>2</w:t>
      </w:r>
      <w:r w:rsidRPr="00ED5295">
        <w:rPr>
          <w:rFonts w:ascii="Arial" w:hAnsi="Arial" w:cs="Arial"/>
        </w:rPr>
        <w:t xml:space="preserve"> encontrado</w:t>
      </w:r>
      <w:r>
        <w:rPr>
          <w:rFonts w:ascii="Arial" w:hAnsi="Arial" w:cs="Arial"/>
        </w:rPr>
        <w:t>s</w:t>
      </w:r>
      <w:r w:rsidRPr="00ED5295">
        <w:rPr>
          <w:rFonts w:ascii="Arial" w:hAnsi="Arial" w:cs="Arial"/>
        </w:rPr>
        <w:t xml:space="preserve"> no banco de dados </w:t>
      </w:r>
      <w:r w:rsidR="005C6FEE">
        <w:rPr>
          <w:rFonts w:ascii="Arial" w:hAnsi="Arial" w:cs="Arial"/>
        </w:rPr>
        <w:t>periódicos</w:t>
      </w:r>
      <w:r w:rsidRPr="00ED5295">
        <w:rPr>
          <w:rFonts w:ascii="Arial" w:hAnsi="Arial" w:cs="Arial"/>
        </w:rPr>
        <w:t xml:space="preserve">, </w:t>
      </w:r>
      <w:r w:rsidR="008F39BC">
        <w:rPr>
          <w:rFonts w:ascii="Arial" w:hAnsi="Arial" w:cs="Arial"/>
        </w:rPr>
        <w:t>11</w:t>
      </w:r>
      <w:r w:rsidRPr="00ED5295">
        <w:rPr>
          <w:rFonts w:ascii="Arial" w:hAnsi="Arial" w:cs="Arial"/>
        </w:rPr>
        <w:t xml:space="preserve"> no </w:t>
      </w:r>
      <w:r w:rsidR="005C6FEE">
        <w:rPr>
          <w:rFonts w:ascii="Arial" w:hAnsi="Arial" w:cs="Arial"/>
        </w:rPr>
        <w:t>Google Acadêmico</w:t>
      </w:r>
      <w:r w:rsidRPr="00ED5295">
        <w:rPr>
          <w:rFonts w:ascii="Arial" w:hAnsi="Arial" w:cs="Arial"/>
        </w:rPr>
        <w:t xml:space="preserve"> e</w:t>
      </w:r>
      <w:r>
        <w:rPr>
          <w:rFonts w:ascii="Arial" w:hAnsi="Arial" w:cs="Arial"/>
        </w:rPr>
        <w:t xml:space="preserve"> </w:t>
      </w:r>
      <w:r w:rsidR="00057132">
        <w:rPr>
          <w:rFonts w:ascii="Arial" w:hAnsi="Arial" w:cs="Arial"/>
        </w:rPr>
        <w:t>5</w:t>
      </w:r>
      <w:r w:rsidRPr="00ED5295">
        <w:rPr>
          <w:rFonts w:ascii="Arial" w:hAnsi="Arial" w:cs="Arial"/>
        </w:rPr>
        <w:t xml:space="preserve"> no </w:t>
      </w:r>
      <w:proofErr w:type="spellStart"/>
      <w:r w:rsidRPr="00ED5295">
        <w:rPr>
          <w:rFonts w:ascii="Arial" w:hAnsi="Arial" w:cs="Arial"/>
        </w:rPr>
        <w:t>Scielo</w:t>
      </w:r>
      <w:proofErr w:type="spellEnd"/>
      <w:r w:rsidR="00E64560">
        <w:rPr>
          <w:rFonts w:ascii="Arial" w:hAnsi="Arial" w:cs="Arial"/>
        </w:rPr>
        <w:t>, como descreve o fluxograma 1.</w:t>
      </w:r>
    </w:p>
    <w:p w14:paraId="1B4B0415" w14:textId="77777777" w:rsidR="008433E7" w:rsidRDefault="005D0DFD" w:rsidP="008433E7">
      <w:pPr>
        <w:spacing w:after="0"/>
        <w:ind w:firstLine="0"/>
        <w:jc w:val="both"/>
        <w:rPr>
          <w:rFonts w:ascii="Arial" w:hAnsi="Arial" w:cs="Arial"/>
        </w:rPr>
      </w:pPr>
      <w:r>
        <w:rPr>
          <w:rFonts w:ascii="Arial" w:hAnsi="Arial" w:cs="Arial"/>
          <w:noProof/>
        </w:rPr>
        <w:pict w14:anchorId="085DB251">
          <v:shape id="_x0000_s1060" type="#_x0000_t202" style="position:absolute;left:0;text-align:left;margin-left:-1.2pt;margin-top:164.9pt;width:258.7pt;height:30.45pt;z-index:251687936;mso-height-percent:200;mso-height-percent:200;mso-width-relative:margin;mso-height-relative:margin" stroked="f">
            <v:textbox style="mso-fit-shape-to-text:t">
              <w:txbxContent>
                <w:p w14:paraId="72A0FA62" w14:textId="77777777" w:rsidR="00792D40" w:rsidRPr="00E64560" w:rsidRDefault="00792D40" w:rsidP="00E64560">
                  <w:pPr>
                    <w:ind w:firstLine="0"/>
                    <w:rPr>
                      <w:rFonts w:ascii="Arial" w:hAnsi="Arial" w:cs="Arial"/>
                      <w:sz w:val="20"/>
                    </w:rPr>
                  </w:pPr>
                  <w:r w:rsidRPr="00E64560">
                    <w:rPr>
                      <w:rFonts w:ascii="Arial" w:hAnsi="Arial" w:cs="Arial"/>
                      <w:sz w:val="20"/>
                    </w:rPr>
                    <w:t>Fluxograma 1: Representa etapas da metodologia.</w:t>
                  </w:r>
                </w:p>
              </w:txbxContent>
            </v:textbox>
          </v:shape>
        </w:pict>
      </w:r>
      <w:r w:rsidR="008F39BC">
        <w:rPr>
          <w:rFonts w:ascii="Arial" w:hAnsi="Arial" w:cs="Arial"/>
          <w:noProof/>
          <w:lang w:eastAsia="pt-BR"/>
        </w:rPr>
        <w:drawing>
          <wp:anchor distT="0" distB="0" distL="114300" distR="114300" simplePos="0" relativeHeight="251685888" behindDoc="0" locked="0" layoutInCell="1" allowOverlap="1" wp14:anchorId="0D8E7AC3" wp14:editId="2E083A32">
            <wp:simplePos x="0" y="0"/>
            <wp:positionH relativeFrom="column">
              <wp:posOffset>55245</wp:posOffset>
            </wp:positionH>
            <wp:positionV relativeFrom="paragraph">
              <wp:posOffset>8890</wp:posOffset>
            </wp:positionV>
            <wp:extent cx="5696585" cy="2349500"/>
            <wp:effectExtent l="38100" t="0" r="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27E84B4F" w14:textId="77777777" w:rsidR="00F74DE7" w:rsidRDefault="00F74DE7" w:rsidP="008433E7">
      <w:pPr>
        <w:spacing w:after="0"/>
        <w:ind w:firstLine="708"/>
        <w:jc w:val="both"/>
        <w:rPr>
          <w:rFonts w:ascii="Arial" w:hAnsi="Arial" w:cs="Arial"/>
        </w:rPr>
      </w:pPr>
    </w:p>
    <w:p w14:paraId="159DD996" w14:textId="77777777" w:rsidR="008433E7" w:rsidRDefault="008433E7" w:rsidP="008433E7">
      <w:pPr>
        <w:spacing w:after="0"/>
        <w:ind w:firstLine="708"/>
        <w:jc w:val="both"/>
        <w:rPr>
          <w:rFonts w:ascii="Arial" w:hAnsi="Arial" w:cs="Arial"/>
          <w:b/>
        </w:rPr>
      </w:pPr>
      <w:r>
        <w:rPr>
          <w:rFonts w:ascii="Arial" w:hAnsi="Arial" w:cs="Arial"/>
        </w:rPr>
        <w:t>Os demais</w:t>
      </w:r>
      <w:r w:rsidRPr="00ED5295">
        <w:rPr>
          <w:rFonts w:ascii="Arial" w:hAnsi="Arial" w:cs="Arial"/>
        </w:rPr>
        <w:t xml:space="preserve"> foram </w:t>
      </w:r>
      <w:r>
        <w:rPr>
          <w:rFonts w:ascii="Arial" w:hAnsi="Arial" w:cs="Arial"/>
        </w:rPr>
        <w:t>excluídos por não se adequarem a</w:t>
      </w:r>
      <w:r w:rsidRPr="00ED5295">
        <w:rPr>
          <w:rFonts w:ascii="Arial" w:hAnsi="Arial" w:cs="Arial"/>
        </w:rPr>
        <w:t>os critérios de seleção e não abordarem o nosso objeto de estudo. A análise dos dados foi realizada por etapa</w:t>
      </w:r>
      <w:r>
        <w:rPr>
          <w:rFonts w:ascii="Arial" w:hAnsi="Arial" w:cs="Arial"/>
        </w:rPr>
        <w:t>s</w:t>
      </w:r>
      <w:r w:rsidRPr="00ED5295">
        <w:rPr>
          <w:rFonts w:ascii="Arial" w:hAnsi="Arial" w:cs="Arial"/>
        </w:rPr>
        <w:t>. Inicialmente, foi feita a pesquisa com os descritores citados</w:t>
      </w:r>
      <w:r>
        <w:rPr>
          <w:rFonts w:ascii="Arial" w:hAnsi="Arial" w:cs="Arial"/>
        </w:rPr>
        <w:t xml:space="preserve"> de forma isolada e</w:t>
      </w:r>
      <w:r w:rsidRPr="00ED5295">
        <w:rPr>
          <w:rFonts w:ascii="Arial" w:hAnsi="Arial" w:cs="Arial"/>
        </w:rPr>
        <w:t xml:space="preserve">, a partir da leitura </w:t>
      </w:r>
      <w:r>
        <w:rPr>
          <w:rFonts w:ascii="Arial" w:hAnsi="Arial" w:cs="Arial"/>
        </w:rPr>
        <w:t>dos resumos foram selecionados a</w:t>
      </w:r>
      <w:r w:rsidRPr="00ED5295">
        <w:rPr>
          <w:rFonts w:ascii="Arial" w:hAnsi="Arial" w:cs="Arial"/>
        </w:rPr>
        <w:t xml:space="preserve">queles artigos que apresentaram o objeto de estudo. Feito isso, foi realizada a leitura exploratória, seguido da separação do material que realmente seria utilizado, para então processarmos a leitura analítica e por fim, a interpretativa; posteriormente, fizemos a </w:t>
      </w:r>
      <w:r w:rsidRPr="00ED5295">
        <w:rPr>
          <w:rFonts w:ascii="Arial" w:hAnsi="Arial" w:cs="Arial"/>
        </w:rPr>
        <w:lastRenderedPageBreak/>
        <w:t xml:space="preserve">tomada de apontamentos, anotando as </w:t>
      </w:r>
      <w:proofErr w:type="spellStart"/>
      <w:r w:rsidRPr="00ED5295">
        <w:rPr>
          <w:rFonts w:ascii="Arial" w:hAnsi="Arial" w:cs="Arial"/>
        </w:rPr>
        <w:t>idéias</w:t>
      </w:r>
      <w:proofErr w:type="spellEnd"/>
      <w:r w:rsidRPr="00ED5295">
        <w:rPr>
          <w:rFonts w:ascii="Arial" w:hAnsi="Arial" w:cs="Arial"/>
        </w:rPr>
        <w:t xml:space="preserve"> principais e os dados importantes em relação ao objetivo da pesquisa.</w:t>
      </w:r>
    </w:p>
    <w:p w14:paraId="63B118B2" w14:textId="77777777" w:rsidR="00FA3706" w:rsidRDefault="00FA3706" w:rsidP="00FF30BC">
      <w:pPr>
        <w:ind w:firstLine="0"/>
        <w:jc w:val="both"/>
        <w:rPr>
          <w:rFonts w:ascii="Arial" w:eastAsia="Times New Roman" w:hAnsi="Arial" w:cs="Arial"/>
          <w:b/>
          <w:szCs w:val="24"/>
          <w:lang w:eastAsia="pt-BR"/>
        </w:rPr>
      </w:pPr>
    </w:p>
    <w:p w14:paraId="1C0D5043" w14:textId="77777777" w:rsidR="00495A46" w:rsidRDefault="00495A46" w:rsidP="00FF30BC">
      <w:pPr>
        <w:ind w:firstLine="0"/>
        <w:jc w:val="both"/>
        <w:rPr>
          <w:rFonts w:ascii="Arial" w:eastAsia="Times New Roman" w:hAnsi="Arial" w:cs="Arial"/>
          <w:b/>
          <w:szCs w:val="24"/>
          <w:lang w:eastAsia="pt-BR"/>
        </w:rPr>
      </w:pPr>
      <w:r w:rsidRPr="00495A46">
        <w:rPr>
          <w:rFonts w:ascii="Arial" w:eastAsia="Times New Roman" w:hAnsi="Arial" w:cs="Arial"/>
          <w:b/>
          <w:szCs w:val="24"/>
          <w:lang w:eastAsia="pt-BR"/>
        </w:rPr>
        <w:t>3 RESULTADOS E DISCUSSÃO</w:t>
      </w:r>
    </w:p>
    <w:p w14:paraId="45CCEDE3" w14:textId="77777777" w:rsidR="00CD3FFA" w:rsidRPr="004904CB" w:rsidRDefault="00CD3FFA" w:rsidP="00CD3FFA">
      <w:pPr>
        <w:spacing w:after="0"/>
        <w:jc w:val="both"/>
        <w:rPr>
          <w:rFonts w:ascii="Arial" w:hAnsi="Arial" w:cs="Arial"/>
          <w:szCs w:val="24"/>
          <w:lang w:eastAsia="pt-BR"/>
        </w:rPr>
      </w:pPr>
      <w:r>
        <w:rPr>
          <w:rFonts w:ascii="Arial" w:hAnsi="Arial" w:cs="Arial"/>
          <w:szCs w:val="24"/>
          <w:lang w:eastAsia="pt-BR"/>
        </w:rPr>
        <w:t>A coleta dos dados foi realizada</w:t>
      </w:r>
      <w:r w:rsidRPr="003D11DF">
        <w:rPr>
          <w:rFonts w:ascii="Arial" w:hAnsi="Arial" w:cs="Arial"/>
          <w:szCs w:val="24"/>
          <w:lang w:eastAsia="pt-BR"/>
        </w:rPr>
        <w:t xml:space="preserve"> no período de </w:t>
      </w:r>
      <w:r w:rsidR="007A258B">
        <w:rPr>
          <w:rFonts w:ascii="Arial" w:hAnsi="Arial" w:cs="Arial"/>
          <w:szCs w:val="24"/>
          <w:lang w:eastAsia="pt-BR"/>
        </w:rPr>
        <w:t>fevereiro</w:t>
      </w:r>
      <w:r w:rsidRPr="003D11DF">
        <w:rPr>
          <w:rFonts w:ascii="Arial" w:hAnsi="Arial" w:cs="Arial"/>
          <w:szCs w:val="24"/>
          <w:lang w:eastAsia="pt-BR"/>
        </w:rPr>
        <w:t xml:space="preserve"> a </w:t>
      </w:r>
      <w:r>
        <w:rPr>
          <w:rFonts w:ascii="Arial" w:hAnsi="Arial" w:cs="Arial"/>
          <w:szCs w:val="24"/>
          <w:lang w:eastAsia="pt-BR"/>
        </w:rPr>
        <w:t>maio</w:t>
      </w:r>
      <w:r w:rsidRPr="003D11DF">
        <w:rPr>
          <w:rFonts w:ascii="Arial" w:hAnsi="Arial" w:cs="Arial"/>
          <w:szCs w:val="24"/>
          <w:lang w:eastAsia="pt-BR"/>
        </w:rPr>
        <w:t xml:space="preserve"> de 201</w:t>
      </w:r>
      <w:r>
        <w:rPr>
          <w:rFonts w:ascii="Arial" w:hAnsi="Arial" w:cs="Arial"/>
          <w:szCs w:val="24"/>
          <w:lang w:eastAsia="pt-BR"/>
        </w:rPr>
        <w:t xml:space="preserve">9. </w:t>
      </w:r>
      <w:r w:rsidRPr="003865C4">
        <w:rPr>
          <w:rFonts w:ascii="Arial" w:hAnsi="Arial" w:cs="Arial"/>
          <w:szCs w:val="24"/>
        </w:rPr>
        <w:t xml:space="preserve">A </w:t>
      </w:r>
      <w:r w:rsidR="00243DA7">
        <w:rPr>
          <w:rFonts w:ascii="Arial" w:hAnsi="Arial" w:cs="Arial"/>
          <w:szCs w:val="24"/>
        </w:rPr>
        <w:t>análise</w:t>
      </w:r>
      <w:r w:rsidRPr="003865C4">
        <w:rPr>
          <w:rFonts w:ascii="Arial" w:hAnsi="Arial" w:cs="Arial"/>
          <w:szCs w:val="24"/>
        </w:rPr>
        <w:t xml:space="preserve"> das bases de dados bibliográficos </w:t>
      </w:r>
      <w:r w:rsidR="00243DA7">
        <w:rPr>
          <w:rFonts w:ascii="Arial" w:hAnsi="Arial" w:cs="Arial"/>
          <w:szCs w:val="24"/>
        </w:rPr>
        <w:t>PERIÓDICOS</w:t>
      </w:r>
      <w:r>
        <w:rPr>
          <w:rFonts w:ascii="Arial" w:hAnsi="Arial" w:cs="Arial"/>
          <w:szCs w:val="24"/>
        </w:rPr>
        <w:t xml:space="preserve">, </w:t>
      </w:r>
      <w:r w:rsidR="00243DA7">
        <w:rPr>
          <w:rFonts w:ascii="Arial" w:hAnsi="Arial" w:cs="Arial"/>
          <w:szCs w:val="24"/>
        </w:rPr>
        <w:t>GOOGLE ACADÊMICO e</w:t>
      </w:r>
      <w:r>
        <w:rPr>
          <w:rFonts w:ascii="Arial" w:hAnsi="Arial" w:cs="Arial"/>
          <w:szCs w:val="24"/>
        </w:rPr>
        <w:t xml:space="preserve"> </w:t>
      </w:r>
      <w:r w:rsidR="00243DA7">
        <w:rPr>
          <w:rFonts w:ascii="Arial" w:hAnsi="Arial" w:cs="Arial"/>
          <w:szCs w:val="24"/>
        </w:rPr>
        <w:t>SCIELO,</w:t>
      </w:r>
      <w:r>
        <w:rPr>
          <w:rFonts w:ascii="Arial" w:hAnsi="Arial" w:cs="Arial"/>
          <w:szCs w:val="24"/>
        </w:rPr>
        <w:t xml:space="preserve"> </w:t>
      </w:r>
      <w:r w:rsidRPr="003865C4">
        <w:rPr>
          <w:rFonts w:ascii="Arial" w:hAnsi="Arial" w:cs="Arial"/>
          <w:szCs w:val="24"/>
        </w:rPr>
        <w:t xml:space="preserve">utilizando os descritores </w:t>
      </w:r>
      <w:r>
        <w:rPr>
          <w:rFonts w:ascii="Arial" w:hAnsi="Arial" w:cs="Arial"/>
          <w:szCs w:val="24"/>
        </w:rPr>
        <w:t>citados anteriormente,</w:t>
      </w:r>
      <w:r w:rsidRPr="003865C4">
        <w:rPr>
          <w:rFonts w:ascii="Arial" w:hAnsi="Arial" w:cs="Arial"/>
          <w:szCs w:val="24"/>
        </w:rPr>
        <w:t xml:space="preserve"> teve como resultado </w:t>
      </w:r>
      <w:r w:rsidR="00243DA7">
        <w:rPr>
          <w:rFonts w:ascii="Arial" w:hAnsi="Arial" w:cs="Arial"/>
          <w:szCs w:val="24"/>
        </w:rPr>
        <w:t xml:space="preserve">203 publicações, </w:t>
      </w:r>
      <w:r w:rsidR="00243DA7">
        <w:rPr>
          <w:rFonts w:ascii="Arial" w:hAnsi="Arial" w:cs="Arial"/>
          <w:szCs w:val="24"/>
          <w:lang w:eastAsia="pt-BR"/>
        </w:rPr>
        <w:t>destas</w:t>
      </w:r>
      <w:r>
        <w:rPr>
          <w:rFonts w:ascii="Arial" w:hAnsi="Arial" w:cs="Arial"/>
          <w:szCs w:val="24"/>
          <w:lang w:eastAsia="pt-BR"/>
        </w:rPr>
        <w:t xml:space="preserve"> </w:t>
      </w:r>
      <w:r w:rsidR="00243DA7">
        <w:rPr>
          <w:rFonts w:ascii="Arial" w:hAnsi="Arial" w:cs="Arial"/>
          <w:szCs w:val="24"/>
          <w:lang w:eastAsia="pt-BR"/>
        </w:rPr>
        <w:t>16</w:t>
      </w:r>
      <w:r>
        <w:rPr>
          <w:rFonts w:ascii="Arial" w:hAnsi="Arial" w:cs="Arial"/>
          <w:szCs w:val="24"/>
          <w:lang w:eastAsia="pt-BR"/>
        </w:rPr>
        <w:t>8 foram excluídas pelos seus anos de publicação, onde só restaram artigos publicados a partir de 20</w:t>
      </w:r>
      <w:r w:rsidR="00243DA7">
        <w:rPr>
          <w:rFonts w:ascii="Arial" w:hAnsi="Arial" w:cs="Arial"/>
          <w:szCs w:val="24"/>
          <w:lang w:eastAsia="pt-BR"/>
        </w:rPr>
        <w:t>0</w:t>
      </w:r>
      <w:r>
        <w:rPr>
          <w:rFonts w:ascii="Arial" w:hAnsi="Arial" w:cs="Arial"/>
          <w:szCs w:val="24"/>
          <w:lang w:eastAsia="pt-BR"/>
        </w:rPr>
        <w:t>4, totalizando 3</w:t>
      </w:r>
      <w:r w:rsidR="00243DA7">
        <w:rPr>
          <w:rFonts w:ascii="Arial" w:hAnsi="Arial" w:cs="Arial"/>
          <w:szCs w:val="24"/>
          <w:lang w:eastAsia="pt-BR"/>
        </w:rPr>
        <w:t>5</w:t>
      </w:r>
      <w:r>
        <w:rPr>
          <w:rFonts w:ascii="Arial" w:hAnsi="Arial" w:cs="Arial"/>
          <w:szCs w:val="24"/>
          <w:lang w:eastAsia="pt-BR"/>
        </w:rPr>
        <w:t xml:space="preserve"> artigos. Destes, 12</w:t>
      </w:r>
      <w:r w:rsidRPr="003D11DF">
        <w:rPr>
          <w:rFonts w:ascii="Arial" w:hAnsi="Arial" w:cs="Arial"/>
          <w:szCs w:val="24"/>
          <w:lang w:eastAsia="pt-BR"/>
        </w:rPr>
        <w:t xml:space="preserve"> estavam repetidos nas bases de dados pesquisadas, resultando em </w:t>
      </w:r>
      <w:r>
        <w:rPr>
          <w:rFonts w:ascii="Arial" w:hAnsi="Arial" w:cs="Arial"/>
          <w:szCs w:val="24"/>
          <w:lang w:eastAsia="pt-BR"/>
        </w:rPr>
        <w:t>2</w:t>
      </w:r>
      <w:r w:rsidR="00243DA7">
        <w:rPr>
          <w:rFonts w:ascii="Arial" w:hAnsi="Arial" w:cs="Arial"/>
          <w:szCs w:val="24"/>
          <w:lang w:eastAsia="pt-BR"/>
        </w:rPr>
        <w:t>3</w:t>
      </w:r>
      <w:r w:rsidRPr="003D11DF">
        <w:rPr>
          <w:rFonts w:ascii="Arial" w:hAnsi="Arial" w:cs="Arial"/>
          <w:szCs w:val="24"/>
          <w:lang w:eastAsia="pt-BR"/>
        </w:rPr>
        <w:t xml:space="preserve"> artigos or</w:t>
      </w:r>
      <w:r>
        <w:rPr>
          <w:rFonts w:ascii="Arial" w:hAnsi="Arial" w:cs="Arial"/>
          <w:szCs w:val="24"/>
          <w:lang w:eastAsia="pt-BR"/>
        </w:rPr>
        <w:t>iginais (pré-selecionados), onde se procedeu à</w:t>
      </w:r>
      <w:r w:rsidRPr="003D11DF">
        <w:rPr>
          <w:rFonts w:ascii="Arial" w:hAnsi="Arial" w:cs="Arial"/>
          <w:szCs w:val="24"/>
          <w:lang w:eastAsia="pt-BR"/>
        </w:rPr>
        <w:t xml:space="preserve"> leitura </w:t>
      </w:r>
      <w:r w:rsidRPr="004904CB">
        <w:rPr>
          <w:rFonts w:ascii="Arial" w:hAnsi="Arial" w:cs="Arial"/>
          <w:szCs w:val="24"/>
          <w:lang w:eastAsia="pt-BR"/>
        </w:rPr>
        <w:t>minuciosa dos mesmos.</w:t>
      </w:r>
    </w:p>
    <w:p w14:paraId="61CEE53F" w14:textId="77777777" w:rsidR="00CD3FFA" w:rsidRDefault="00CD3FFA" w:rsidP="00CD3FFA">
      <w:pPr>
        <w:spacing w:after="0"/>
        <w:jc w:val="both"/>
        <w:rPr>
          <w:rFonts w:ascii="Arial" w:hAnsi="Arial" w:cs="Arial"/>
          <w:szCs w:val="24"/>
          <w:lang w:eastAsia="pt-BR"/>
        </w:rPr>
      </w:pPr>
      <w:r>
        <w:rPr>
          <w:rFonts w:ascii="Arial" w:hAnsi="Arial" w:cs="Arial"/>
          <w:szCs w:val="24"/>
          <w:lang w:eastAsia="pt-BR"/>
        </w:rPr>
        <w:t>A partir desta leitura,</w:t>
      </w:r>
      <w:r w:rsidRPr="003D11DF">
        <w:rPr>
          <w:rFonts w:ascii="Arial" w:hAnsi="Arial" w:cs="Arial"/>
          <w:szCs w:val="24"/>
          <w:lang w:eastAsia="pt-BR"/>
        </w:rPr>
        <w:t xml:space="preserve"> foram excluídos </w:t>
      </w:r>
      <w:r w:rsidR="00243DA7">
        <w:rPr>
          <w:rFonts w:ascii="Arial" w:hAnsi="Arial" w:cs="Arial"/>
          <w:szCs w:val="24"/>
          <w:lang w:eastAsia="pt-BR"/>
        </w:rPr>
        <w:t>3</w:t>
      </w:r>
      <w:r w:rsidRPr="003D11DF">
        <w:rPr>
          <w:rFonts w:ascii="Arial" w:hAnsi="Arial" w:cs="Arial"/>
          <w:szCs w:val="24"/>
          <w:lang w:eastAsia="pt-BR"/>
        </w:rPr>
        <w:t xml:space="preserve"> </w:t>
      </w:r>
      <w:r w:rsidR="00243DA7">
        <w:rPr>
          <w:rFonts w:ascii="Arial" w:hAnsi="Arial" w:cs="Arial"/>
          <w:szCs w:val="24"/>
          <w:lang w:eastAsia="pt-BR"/>
        </w:rPr>
        <w:t xml:space="preserve">por se </w:t>
      </w:r>
      <w:proofErr w:type="gramStart"/>
      <w:r w:rsidR="00243DA7">
        <w:rPr>
          <w:rFonts w:ascii="Arial" w:hAnsi="Arial" w:cs="Arial"/>
          <w:szCs w:val="24"/>
          <w:lang w:eastAsia="pt-BR"/>
        </w:rPr>
        <w:t>tratarem</w:t>
      </w:r>
      <w:proofErr w:type="gramEnd"/>
      <w:r w:rsidR="00243DA7">
        <w:rPr>
          <w:rFonts w:ascii="Arial" w:hAnsi="Arial" w:cs="Arial"/>
          <w:szCs w:val="24"/>
          <w:lang w:eastAsia="pt-BR"/>
        </w:rPr>
        <w:t xml:space="preserve"> de relatos de casos</w:t>
      </w:r>
      <w:r w:rsidRPr="003D11DF">
        <w:rPr>
          <w:rFonts w:ascii="Arial" w:hAnsi="Arial" w:cs="Arial"/>
          <w:szCs w:val="24"/>
          <w:lang w:eastAsia="pt-BR"/>
        </w:rPr>
        <w:t>. Procede</w:t>
      </w:r>
      <w:r w:rsidR="00243DA7">
        <w:rPr>
          <w:rFonts w:ascii="Arial" w:hAnsi="Arial" w:cs="Arial"/>
          <w:szCs w:val="24"/>
          <w:lang w:eastAsia="pt-BR"/>
        </w:rPr>
        <w:t>u-se a leitura na íntegra dos 20</w:t>
      </w:r>
      <w:r w:rsidRPr="003D11DF">
        <w:rPr>
          <w:rFonts w:ascii="Arial" w:hAnsi="Arial" w:cs="Arial"/>
          <w:szCs w:val="24"/>
          <w:lang w:eastAsia="pt-BR"/>
        </w:rPr>
        <w:t xml:space="preserve"> artigos restantes </w:t>
      </w:r>
      <w:r>
        <w:rPr>
          <w:rFonts w:ascii="Arial" w:hAnsi="Arial" w:cs="Arial"/>
          <w:szCs w:val="24"/>
          <w:lang w:eastAsia="pt-BR"/>
        </w:rPr>
        <w:t>onde os mesmos foram selecionados e utilizados na pesquisa</w:t>
      </w:r>
      <w:r w:rsidRPr="003D11DF">
        <w:rPr>
          <w:rFonts w:ascii="Arial" w:hAnsi="Arial" w:cs="Arial"/>
          <w:szCs w:val="24"/>
          <w:lang w:eastAsia="pt-BR"/>
        </w:rPr>
        <w:t>.</w:t>
      </w:r>
    </w:p>
    <w:p w14:paraId="593D7C2D" w14:textId="77777777" w:rsidR="00243DA7" w:rsidRDefault="00243DA7" w:rsidP="00CD3FFA">
      <w:pPr>
        <w:spacing w:after="0"/>
        <w:jc w:val="both"/>
        <w:rPr>
          <w:rFonts w:ascii="Arial" w:eastAsia="Times New Roman" w:hAnsi="Arial" w:cs="Arial"/>
          <w:szCs w:val="24"/>
          <w:lang w:eastAsia="pt-BR"/>
        </w:rPr>
      </w:pPr>
      <w:r>
        <w:rPr>
          <w:rFonts w:ascii="Arial" w:hAnsi="Arial" w:cs="Arial"/>
          <w:szCs w:val="24"/>
          <w:lang w:eastAsia="pt-BR"/>
        </w:rPr>
        <w:t xml:space="preserve">Na tabela 1 apresentam-se as 20 publicações inclusas na pesquisa, enumeradas e </w:t>
      </w:r>
      <w:r w:rsidRPr="009D2178">
        <w:rPr>
          <w:rFonts w:ascii="Arial" w:eastAsia="Times New Roman" w:hAnsi="Arial" w:cs="Arial"/>
          <w:szCs w:val="24"/>
          <w:lang w:eastAsia="pt-BR"/>
        </w:rPr>
        <w:t xml:space="preserve">organizadas </w:t>
      </w:r>
      <w:r>
        <w:rPr>
          <w:rFonts w:ascii="Arial" w:eastAsia="Times New Roman" w:hAnsi="Arial" w:cs="Arial"/>
          <w:szCs w:val="24"/>
          <w:lang w:eastAsia="pt-BR"/>
        </w:rPr>
        <w:t xml:space="preserve">por ordem alfabética </w:t>
      </w:r>
      <w:r w:rsidRPr="009D2178">
        <w:rPr>
          <w:rFonts w:ascii="Arial" w:eastAsia="Times New Roman" w:hAnsi="Arial" w:cs="Arial"/>
          <w:szCs w:val="24"/>
          <w:lang w:eastAsia="pt-BR"/>
        </w:rPr>
        <w:t>de acordo com ano,</w:t>
      </w:r>
      <w:r>
        <w:rPr>
          <w:rFonts w:ascii="Arial" w:eastAsia="Times New Roman" w:hAnsi="Arial" w:cs="Arial"/>
          <w:szCs w:val="24"/>
          <w:lang w:eastAsia="pt-BR"/>
        </w:rPr>
        <w:t xml:space="preserve"> autor e título da pesquisa.</w:t>
      </w:r>
    </w:p>
    <w:p w14:paraId="26D19F78" w14:textId="77777777" w:rsidR="00243DA7" w:rsidRDefault="00243DA7" w:rsidP="00243DA7">
      <w:pPr>
        <w:spacing w:after="0"/>
        <w:ind w:firstLine="0"/>
        <w:jc w:val="both"/>
        <w:rPr>
          <w:rFonts w:ascii="Arial" w:eastAsia="Times New Roman" w:hAnsi="Arial" w:cs="Arial"/>
          <w:szCs w:val="24"/>
          <w:lang w:eastAsia="pt-BR"/>
        </w:rPr>
      </w:pPr>
    </w:p>
    <w:tbl>
      <w:tblPr>
        <w:tblStyle w:val="ListaClara-nfase11"/>
        <w:tblW w:w="0" w:type="auto"/>
        <w:tblLook w:val="04A0" w:firstRow="1" w:lastRow="0" w:firstColumn="1" w:lastColumn="0" w:noHBand="0" w:noVBand="1"/>
      </w:tblPr>
      <w:tblGrid>
        <w:gridCol w:w="439"/>
        <w:gridCol w:w="2551"/>
        <w:gridCol w:w="1701"/>
        <w:gridCol w:w="4425"/>
      </w:tblGrid>
      <w:tr w:rsidR="00243DA7" w:rsidRPr="00243DA7" w14:paraId="3979BE56" w14:textId="77777777" w:rsidTr="00E0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52DF7F42"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N</w:t>
            </w:r>
          </w:p>
        </w:tc>
        <w:tc>
          <w:tcPr>
            <w:tcW w:w="2551" w:type="dxa"/>
            <w:vAlign w:val="center"/>
          </w:tcPr>
          <w:p w14:paraId="6321D773" w14:textId="77777777" w:rsidR="00243DA7" w:rsidRPr="00243DA7" w:rsidRDefault="00243DA7" w:rsidP="00421634">
            <w:pPr>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243DA7">
              <w:rPr>
                <w:rFonts w:ascii="Arial" w:hAnsi="Arial" w:cs="Arial"/>
                <w:sz w:val="20"/>
              </w:rPr>
              <w:t>AUTOR</w:t>
            </w:r>
          </w:p>
        </w:tc>
        <w:tc>
          <w:tcPr>
            <w:tcW w:w="1701" w:type="dxa"/>
            <w:vAlign w:val="center"/>
          </w:tcPr>
          <w:p w14:paraId="245333C4" w14:textId="77777777" w:rsidR="00243DA7" w:rsidRPr="00243DA7" w:rsidRDefault="00243DA7" w:rsidP="00E060AF">
            <w:pPr>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243DA7">
              <w:rPr>
                <w:rFonts w:ascii="Arial" w:hAnsi="Arial" w:cs="Arial"/>
                <w:sz w:val="20"/>
              </w:rPr>
              <w:t>ANO</w:t>
            </w:r>
          </w:p>
        </w:tc>
        <w:tc>
          <w:tcPr>
            <w:tcW w:w="4425" w:type="dxa"/>
          </w:tcPr>
          <w:p w14:paraId="26F5A9A4" w14:textId="77777777" w:rsidR="00243DA7" w:rsidRPr="00243DA7" w:rsidRDefault="00243DA7" w:rsidP="008D7DA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243DA7">
              <w:rPr>
                <w:rFonts w:ascii="Arial" w:hAnsi="Arial" w:cs="Arial"/>
                <w:sz w:val="20"/>
              </w:rPr>
              <w:t>TÍTULO</w:t>
            </w:r>
          </w:p>
        </w:tc>
      </w:tr>
      <w:tr w:rsidR="00243DA7" w:rsidRPr="00DC7BD7" w14:paraId="6E564B22"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0E87C735"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01</w:t>
            </w:r>
          </w:p>
        </w:tc>
        <w:tc>
          <w:tcPr>
            <w:tcW w:w="2551" w:type="dxa"/>
            <w:vAlign w:val="center"/>
          </w:tcPr>
          <w:p w14:paraId="09F1E731" w14:textId="77777777" w:rsidR="00243DA7" w:rsidRPr="00DC7BD7" w:rsidRDefault="00243DA7"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BALANCHO</w:t>
            </w:r>
          </w:p>
        </w:tc>
        <w:tc>
          <w:tcPr>
            <w:tcW w:w="1701" w:type="dxa"/>
            <w:vAlign w:val="center"/>
          </w:tcPr>
          <w:p w14:paraId="203EF95A" w14:textId="77777777" w:rsidR="00243DA7" w:rsidRPr="00DC7BD7" w:rsidRDefault="00243DA7"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2004</w:t>
            </w:r>
          </w:p>
        </w:tc>
        <w:tc>
          <w:tcPr>
            <w:tcW w:w="4425" w:type="dxa"/>
          </w:tcPr>
          <w:p w14:paraId="2AF0AE2A" w14:textId="77777777" w:rsidR="00243DA7" w:rsidRPr="00DC7BD7" w:rsidRDefault="00243DA7"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243DA7">
              <w:rPr>
                <w:rFonts w:ascii="Arial" w:hAnsi="Arial" w:cs="Arial"/>
                <w:sz w:val="20"/>
              </w:rPr>
              <w:t>Ser pai: Transformações intergeracionais na paternidade</w:t>
            </w:r>
          </w:p>
        </w:tc>
      </w:tr>
      <w:tr w:rsidR="00243DA7" w:rsidRPr="00DC7BD7" w14:paraId="66B2961D"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7F8D5B4C"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02</w:t>
            </w:r>
          </w:p>
        </w:tc>
        <w:tc>
          <w:tcPr>
            <w:tcW w:w="2551" w:type="dxa"/>
            <w:vAlign w:val="center"/>
          </w:tcPr>
          <w:p w14:paraId="6CF46DDD" w14:textId="77777777" w:rsidR="00243DA7" w:rsidRPr="00DC7BD7" w:rsidRDefault="00243DA7"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BENAZZI; LIMA; SOUSA</w:t>
            </w:r>
          </w:p>
        </w:tc>
        <w:tc>
          <w:tcPr>
            <w:tcW w:w="1701" w:type="dxa"/>
            <w:vAlign w:val="center"/>
          </w:tcPr>
          <w:p w14:paraId="7827AFD7" w14:textId="77777777" w:rsidR="00243DA7" w:rsidRPr="00DC7BD7" w:rsidRDefault="00243DA7"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2012</w:t>
            </w:r>
          </w:p>
        </w:tc>
        <w:tc>
          <w:tcPr>
            <w:tcW w:w="4425" w:type="dxa"/>
          </w:tcPr>
          <w:p w14:paraId="2591D55A" w14:textId="77777777" w:rsidR="00243DA7" w:rsidRPr="00DC7BD7" w:rsidRDefault="00243DA7"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243DA7">
              <w:rPr>
                <w:rFonts w:ascii="Arial" w:hAnsi="Arial" w:cs="Arial"/>
                <w:sz w:val="20"/>
              </w:rPr>
              <w:t>Pré-natal masculino: um novo olhar sobre a presença do homem</w:t>
            </w:r>
          </w:p>
        </w:tc>
      </w:tr>
      <w:tr w:rsidR="00243DA7" w:rsidRPr="00DC7BD7" w14:paraId="03D45475"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6C35CE1E"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03</w:t>
            </w:r>
          </w:p>
        </w:tc>
        <w:tc>
          <w:tcPr>
            <w:tcW w:w="2551" w:type="dxa"/>
            <w:vAlign w:val="center"/>
          </w:tcPr>
          <w:p w14:paraId="67315134" w14:textId="77777777" w:rsidR="00243DA7" w:rsidRPr="00DC7BD7" w:rsidRDefault="006A03DA"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BOARETTO</w:t>
            </w:r>
          </w:p>
        </w:tc>
        <w:tc>
          <w:tcPr>
            <w:tcW w:w="1701" w:type="dxa"/>
            <w:vAlign w:val="center"/>
          </w:tcPr>
          <w:p w14:paraId="6A051EEA" w14:textId="77777777" w:rsidR="00243DA7" w:rsidRPr="00DC7BD7" w:rsidRDefault="006A03DA"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2003</w:t>
            </w:r>
          </w:p>
        </w:tc>
        <w:tc>
          <w:tcPr>
            <w:tcW w:w="4425" w:type="dxa"/>
          </w:tcPr>
          <w:p w14:paraId="617FEDD8" w14:textId="77777777" w:rsidR="00243DA7" w:rsidRPr="00DC7BD7" w:rsidRDefault="006A03DA"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rPr>
              <w:t>Avaliação da política de humanização ao parto e nascimento no município do Rio de Janeiro</w:t>
            </w:r>
          </w:p>
        </w:tc>
      </w:tr>
      <w:tr w:rsidR="00243DA7" w:rsidRPr="00DC7BD7" w14:paraId="081A3937"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03B8CFF2"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04</w:t>
            </w:r>
          </w:p>
        </w:tc>
        <w:tc>
          <w:tcPr>
            <w:tcW w:w="2551" w:type="dxa"/>
            <w:vAlign w:val="center"/>
          </w:tcPr>
          <w:p w14:paraId="640E164F" w14:textId="77777777" w:rsidR="00243DA7" w:rsidRPr="00DC7BD7" w:rsidRDefault="006A03DA"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BRASIL</w:t>
            </w:r>
          </w:p>
        </w:tc>
        <w:tc>
          <w:tcPr>
            <w:tcW w:w="1701" w:type="dxa"/>
            <w:vAlign w:val="center"/>
          </w:tcPr>
          <w:p w14:paraId="0B7AB2AA" w14:textId="77777777" w:rsidR="00243DA7" w:rsidRPr="00DC7BD7" w:rsidRDefault="006A03DA"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2005</w:t>
            </w:r>
          </w:p>
        </w:tc>
        <w:tc>
          <w:tcPr>
            <w:tcW w:w="4425" w:type="dxa"/>
          </w:tcPr>
          <w:p w14:paraId="7D24CEB0" w14:textId="77777777" w:rsidR="00243DA7" w:rsidRPr="00DC7BD7" w:rsidRDefault="006A03DA"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rPr>
              <w:t>Lei Nº 11.108, de 07 de abril de 2005. Altera a lei Nº 8.080, de 19 de setembro de 1990, para garantir às parturientes o direito à presença do acompanhante durante o trabalho de parto, parto e pós-parto imediato</w:t>
            </w:r>
          </w:p>
        </w:tc>
      </w:tr>
      <w:tr w:rsidR="00243DA7" w:rsidRPr="00DC7BD7" w14:paraId="02C80F48"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111AF72"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05</w:t>
            </w:r>
          </w:p>
        </w:tc>
        <w:tc>
          <w:tcPr>
            <w:tcW w:w="2551" w:type="dxa"/>
            <w:vAlign w:val="center"/>
          </w:tcPr>
          <w:p w14:paraId="4E8498A8" w14:textId="77777777" w:rsidR="00243DA7" w:rsidRPr="00DC7BD7" w:rsidRDefault="006A03DA"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BRASIL</w:t>
            </w:r>
          </w:p>
        </w:tc>
        <w:tc>
          <w:tcPr>
            <w:tcW w:w="1701" w:type="dxa"/>
            <w:vAlign w:val="center"/>
          </w:tcPr>
          <w:p w14:paraId="4FE142C4" w14:textId="77777777" w:rsidR="00243DA7" w:rsidRPr="00DC7BD7" w:rsidRDefault="006A03DA"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2006</w:t>
            </w:r>
          </w:p>
        </w:tc>
        <w:tc>
          <w:tcPr>
            <w:tcW w:w="4425" w:type="dxa"/>
          </w:tcPr>
          <w:p w14:paraId="0FCB3BF6" w14:textId="77777777" w:rsidR="00243DA7" w:rsidRPr="00DC7BD7" w:rsidRDefault="006A03DA"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rPr>
              <w:t>Pré-Natal e Puerpério: atenção qualificada e humanizada- manual técnico</w:t>
            </w:r>
          </w:p>
        </w:tc>
      </w:tr>
      <w:tr w:rsidR="00243DA7" w:rsidRPr="00DC7BD7" w14:paraId="0DF14323"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4FFEF880"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lastRenderedPageBreak/>
              <w:t>06</w:t>
            </w:r>
          </w:p>
        </w:tc>
        <w:tc>
          <w:tcPr>
            <w:tcW w:w="2551" w:type="dxa"/>
            <w:vAlign w:val="center"/>
          </w:tcPr>
          <w:p w14:paraId="03901AF3" w14:textId="77777777" w:rsidR="00243DA7" w:rsidRPr="00DC7BD7" w:rsidRDefault="006A03DA"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BRASIL</w:t>
            </w:r>
          </w:p>
        </w:tc>
        <w:tc>
          <w:tcPr>
            <w:tcW w:w="1701" w:type="dxa"/>
            <w:vAlign w:val="center"/>
          </w:tcPr>
          <w:p w14:paraId="4A669B97" w14:textId="77777777" w:rsidR="00243DA7" w:rsidRPr="00DC7BD7" w:rsidRDefault="006A03DA"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2000</w:t>
            </w:r>
          </w:p>
        </w:tc>
        <w:tc>
          <w:tcPr>
            <w:tcW w:w="4425" w:type="dxa"/>
          </w:tcPr>
          <w:p w14:paraId="5D6BDC5A" w14:textId="77777777" w:rsidR="00243DA7" w:rsidRPr="00DC7BD7" w:rsidRDefault="006A03DA"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CF7EE5">
              <w:rPr>
                <w:rFonts w:ascii="Arial" w:hAnsi="Arial" w:cs="Arial"/>
              </w:rPr>
              <w:t>ASSISTÊNCIA PRÉ-NATAL: Manual técnico</w:t>
            </w:r>
          </w:p>
        </w:tc>
      </w:tr>
      <w:tr w:rsidR="00243DA7" w:rsidRPr="00DC7BD7" w14:paraId="2629AAFB"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BA95267"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07</w:t>
            </w:r>
          </w:p>
        </w:tc>
        <w:tc>
          <w:tcPr>
            <w:tcW w:w="2551" w:type="dxa"/>
            <w:vAlign w:val="center"/>
          </w:tcPr>
          <w:p w14:paraId="29CB3E91" w14:textId="77777777" w:rsidR="00243DA7" w:rsidRDefault="006A03DA"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CABRERA</w:t>
            </w:r>
          </w:p>
        </w:tc>
        <w:tc>
          <w:tcPr>
            <w:tcW w:w="1701" w:type="dxa"/>
            <w:vAlign w:val="center"/>
          </w:tcPr>
          <w:p w14:paraId="752C11F8" w14:textId="77777777" w:rsidR="00243DA7" w:rsidRDefault="006A03DA"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2000</w:t>
            </w:r>
          </w:p>
        </w:tc>
        <w:tc>
          <w:tcPr>
            <w:tcW w:w="4425" w:type="dxa"/>
          </w:tcPr>
          <w:p w14:paraId="36BA5A5E" w14:textId="77777777" w:rsidR="00243DA7" w:rsidRPr="00D72D76" w:rsidRDefault="006A03DA"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222222"/>
                <w:shd w:val="clear" w:color="auto" w:fill="FFFFFF"/>
              </w:rPr>
              <w:t>Paternidade no vigésimo primeiro século</w:t>
            </w:r>
          </w:p>
        </w:tc>
      </w:tr>
      <w:tr w:rsidR="00243DA7" w:rsidRPr="00DC7BD7" w14:paraId="0BC21501"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27912911" w14:textId="77777777" w:rsidR="00243DA7" w:rsidRPr="00243DA7" w:rsidRDefault="00243DA7" w:rsidP="008D7DAC">
            <w:pPr>
              <w:spacing w:after="0"/>
              <w:ind w:firstLine="0"/>
              <w:jc w:val="center"/>
              <w:rPr>
                <w:rFonts w:ascii="Arial" w:hAnsi="Arial" w:cs="Arial"/>
                <w:b w:val="0"/>
                <w:sz w:val="20"/>
              </w:rPr>
            </w:pPr>
            <w:r w:rsidRPr="00243DA7">
              <w:rPr>
                <w:rFonts w:ascii="Arial" w:hAnsi="Arial" w:cs="Arial"/>
                <w:sz w:val="20"/>
              </w:rPr>
              <w:t>08</w:t>
            </w:r>
          </w:p>
        </w:tc>
        <w:tc>
          <w:tcPr>
            <w:tcW w:w="2551" w:type="dxa"/>
            <w:vAlign w:val="center"/>
          </w:tcPr>
          <w:p w14:paraId="06E12867" w14:textId="77777777" w:rsidR="00243DA7" w:rsidRDefault="006A03DA"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COSTA</w:t>
            </w:r>
          </w:p>
        </w:tc>
        <w:tc>
          <w:tcPr>
            <w:tcW w:w="1701" w:type="dxa"/>
            <w:vAlign w:val="center"/>
          </w:tcPr>
          <w:p w14:paraId="06D7A5E1" w14:textId="77777777" w:rsidR="00243DA7" w:rsidRDefault="006A03DA"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2001</w:t>
            </w:r>
          </w:p>
        </w:tc>
        <w:tc>
          <w:tcPr>
            <w:tcW w:w="4425" w:type="dxa"/>
          </w:tcPr>
          <w:p w14:paraId="1A034D88" w14:textId="77777777" w:rsidR="00243DA7" w:rsidRPr="00D72D76" w:rsidRDefault="006A03DA"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color w:val="222222"/>
                <w:shd w:val="clear" w:color="auto" w:fill="FFFFFF"/>
              </w:rPr>
              <w:t>Puerpério: a ambivalência das estratégias para o cuidado</w:t>
            </w:r>
          </w:p>
        </w:tc>
      </w:tr>
      <w:tr w:rsidR="00421634" w:rsidRPr="00DC7BD7" w14:paraId="71C39B7D"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FAC7C7D" w14:textId="77777777" w:rsidR="00421634" w:rsidRPr="00243DA7" w:rsidRDefault="00421634" w:rsidP="008D7DAC">
            <w:pPr>
              <w:spacing w:after="0"/>
              <w:ind w:firstLine="0"/>
              <w:jc w:val="center"/>
              <w:rPr>
                <w:rFonts w:ascii="Arial" w:hAnsi="Arial" w:cs="Arial"/>
                <w:sz w:val="20"/>
              </w:rPr>
            </w:pPr>
            <w:r>
              <w:rPr>
                <w:rFonts w:ascii="Arial" w:hAnsi="Arial" w:cs="Arial"/>
                <w:sz w:val="20"/>
              </w:rPr>
              <w:t>09</w:t>
            </w:r>
          </w:p>
        </w:tc>
        <w:tc>
          <w:tcPr>
            <w:tcW w:w="2551" w:type="dxa"/>
            <w:vAlign w:val="center"/>
          </w:tcPr>
          <w:p w14:paraId="073098F0" w14:textId="77777777" w:rsidR="00421634" w:rsidRDefault="00421634"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FERREIRA et al</w:t>
            </w:r>
          </w:p>
        </w:tc>
        <w:tc>
          <w:tcPr>
            <w:tcW w:w="1701" w:type="dxa"/>
            <w:vAlign w:val="center"/>
          </w:tcPr>
          <w:p w14:paraId="6E67D446" w14:textId="77777777" w:rsidR="00421634" w:rsidRDefault="00421634"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2014</w:t>
            </w:r>
          </w:p>
        </w:tc>
        <w:tc>
          <w:tcPr>
            <w:tcW w:w="4425" w:type="dxa"/>
          </w:tcPr>
          <w:p w14:paraId="20477E43" w14:textId="77777777" w:rsidR="00421634" w:rsidRDefault="00421634"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hd w:val="clear" w:color="auto" w:fill="FFFFFF"/>
              </w:rPr>
            </w:pPr>
            <w:r>
              <w:rPr>
                <w:rFonts w:ascii="Arial" w:hAnsi="Arial" w:cs="Arial"/>
                <w:color w:val="222222"/>
                <w:shd w:val="clear" w:color="auto" w:fill="FFFFFF"/>
              </w:rPr>
              <w:t>A importância da participação paterna durante o pré-natal: percepção da gestante e do pai no município de Cáceres–MT</w:t>
            </w:r>
          </w:p>
        </w:tc>
      </w:tr>
      <w:tr w:rsidR="00421634" w:rsidRPr="00DC7BD7" w14:paraId="40521A3A"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783111BA" w14:textId="77777777" w:rsidR="00421634" w:rsidRPr="00243DA7" w:rsidRDefault="006305E6" w:rsidP="008D7DAC">
            <w:pPr>
              <w:spacing w:after="0"/>
              <w:ind w:firstLine="0"/>
              <w:jc w:val="center"/>
              <w:rPr>
                <w:rFonts w:ascii="Arial" w:hAnsi="Arial" w:cs="Arial"/>
                <w:sz w:val="20"/>
              </w:rPr>
            </w:pPr>
            <w:r>
              <w:rPr>
                <w:rFonts w:ascii="Arial" w:hAnsi="Arial" w:cs="Arial"/>
                <w:sz w:val="20"/>
              </w:rPr>
              <w:t>10</w:t>
            </w:r>
          </w:p>
        </w:tc>
        <w:tc>
          <w:tcPr>
            <w:tcW w:w="2551" w:type="dxa"/>
            <w:vAlign w:val="center"/>
          </w:tcPr>
          <w:p w14:paraId="0D820E93" w14:textId="77777777" w:rsidR="00421634" w:rsidRDefault="006305E6"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FIGUEIREDO; MARQUES</w:t>
            </w:r>
          </w:p>
        </w:tc>
        <w:tc>
          <w:tcPr>
            <w:tcW w:w="1701" w:type="dxa"/>
            <w:vAlign w:val="center"/>
          </w:tcPr>
          <w:p w14:paraId="5175D692" w14:textId="77777777" w:rsidR="00421634" w:rsidRDefault="006305E6"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2011</w:t>
            </w:r>
          </w:p>
        </w:tc>
        <w:tc>
          <w:tcPr>
            <w:tcW w:w="4425" w:type="dxa"/>
          </w:tcPr>
          <w:p w14:paraId="30B58F95" w14:textId="77777777" w:rsidR="00421634" w:rsidRDefault="006305E6"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hd w:val="clear" w:color="auto" w:fill="FFFFFF"/>
              </w:rPr>
            </w:pPr>
            <w:r>
              <w:rPr>
                <w:rFonts w:ascii="Arial" w:hAnsi="Arial" w:cs="Arial"/>
                <w:color w:val="222222"/>
                <w:shd w:val="clear" w:color="auto" w:fill="FFFFFF"/>
              </w:rPr>
              <w:t>Pré-natal: experiências vivenciadas pelo pai</w:t>
            </w:r>
          </w:p>
        </w:tc>
      </w:tr>
      <w:tr w:rsidR="00243DA7" w:rsidRPr="00DC7BD7" w14:paraId="26371505"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8C4E768"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11</w:t>
            </w:r>
          </w:p>
        </w:tc>
        <w:tc>
          <w:tcPr>
            <w:tcW w:w="2551" w:type="dxa"/>
            <w:vAlign w:val="center"/>
          </w:tcPr>
          <w:p w14:paraId="24EE4D6F" w14:textId="77777777" w:rsidR="00243DA7" w:rsidRDefault="00057132"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HENZ; MEDEIROS; SALVADORI</w:t>
            </w:r>
          </w:p>
        </w:tc>
        <w:tc>
          <w:tcPr>
            <w:tcW w:w="1701" w:type="dxa"/>
            <w:vAlign w:val="center"/>
          </w:tcPr>
          <w:p w14:paraId="651D6E31" w14:textId="77777777" w:rsidR="00243DA7" w:rsidRDefault="00057132"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2017</w:t>
            </w:r>
          </w:p>
        </w:tc>
        <w:tc>
          <w:tcPr>
            <w:tcW w:w="4425" w:type="dxa"/>
          </w:tcPr>
          <w:p w14:paraId="351949F5" w14:textId="77777777" w:rsidR="00243DA7" w:rsidRPr="00D72D76" w:rsidRDefault="00057132"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222222"/>
                <w:shd w:val="clear" w:color="auto" w:fill="FFFFFF"/>
              </w:rPr>
              <w:t>A inclusão paterna durante o pré-natal</w:t>
            </w:r>
          </w:p>
        </w:tc>
      </w:tr>
      <w:tr w:rsidR="00243DA7" w:rsidRPr="00DC7BD7" w14:paraId="46D0EE01"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2A2E3291"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12</w:t>
            </w:r>
          </w:p>
        </w:tc>
        <w:tc>
          <w:tcPr>
            <w:tcW w:w="2551" w:type="dxa"/>
            <w:vAlign w:val="center"/>
          </w:tcPr>
          <w:p w14:paraId="49569EAC" w14:textId="77777777" w:rsidR="00243DA7" w:rsidRDefault="00057132"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KROB; PICCININI; SILVA</w:t>
            </w:r>
          </w:p>
        </w:tc>
        <w:tc>
          <w:tcPr>
            <w:tcW w:w="1701" w:type="dxa"/>
            <w:vAlign w:val="center"/>
          </w:tcPr>
          <w:p w14:paraId="1B11F697" w14:textId="77777777" w:rsidR="00243DA7" w:rsidRDefault="00057132"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2009</w:t>
            </w:r>
          </w:p>
        </w:tc>
        <w:tc>
          <w:tcPr>
            <w:tcW w:w="4425" w:type="dxa"/>
          </w:tcPr>
          <w:p w14:paraId="1B2DCAFC" w14:textId="77777777" w:rsidR="00243DA7" w:rsidRPr="0023151D" w:rsidRDefault="00057132"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color w:val="222222"/>
                <w:shd w:val="clear" w:color="auto" w:fill="FFFFFF"/>
              </w:rPr>
              <w:t>A transição para a paternidade: da gestação ao segundo mês de vida do bebê</w:t>
            </w:r>
          </w:p>
        </w:tc>
      </w:tr>
      <w:tr w:rsidR="00243DA7" w:rsidRPr="00DC7BD7" w14:paraId="0402755E"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584768A4"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13</w:t>
            </w:r>
          </w:p>
        </w:tc>
        <w:tc>
          <w:tcPr>
            <w:tcW w:w="2551" w:type="dxa"/>
            <w:vAlign w:val="center"/>
          </w:tcPr>
          <w:p w14:paraId="468631F8" w14:textId="77777777" w:rsidR="00243DA7" w:rsidRDefault="00057132"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LEONELLO; OLIVEIRA</w:t>
            </w:r>
          </w:p>
        </w:tc>
        <w:tc>
          <w:tcPr>
            <w:tcW w:w="1701" w:type="dxa"/>
            <w:vAlign w:val="center"/>
          </w:tcPr>
          <w:p w14:paraId="2537E17E" w14:textId="77777777" w:rsidR="00243DA7" w:rsidRDefault="00057132"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2009</w:t>
            </w:r>
          </w:p>
        </w:tc>
        <w:tc>
          <w:tcPr>
            <w:tcW w:w="4425" w:type="dxa"/>
          </w:tcPr>
          <w:p w14:paraId="6BD275EA" w14:textId="77777777" w:rsidR="00243DA7" w:rsidRPr="0023151D" w:rsidRDefault="00057132"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222222"/>
                <w:shd w:val="clear" w:color="auto" w:fill="FFFFFF"/>
              </w:rPr>
              <w:t>Construindo o diálogo entre saberes para ressignificar a ação educativa em saúde</w:t>
            </w:r>
          </w:p>
        </w:tc>
      </w:tr>
      <w:tr w:rsidR="00243DA7" w:rsidRPr="00DC7BD7" w14:paraId="15D4DC8A"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6D5D453A"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14</w:t>
            </w:r>
          </w:p>
        </w:tc>
        <w:tc>
          <w:tcPr>
            <w:tcW w:w="2551" w:type="dxa"/>
            <w:vAlign w:val="center"/>
          </w:tcPr>
          <w:p w14:paraId="2E35B71C" w14:textId="77777777" w:rsidR="00243DA7" w:rsidRDefault="00057132"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OLIVEIRA et al</w:t>
            </w:r>
          </w:p>
        </w:tc>
        <w:tc>
          <w:tcPr>
            <w:tcW w:w="1701" w:type="dxa"/>
            <w:vAlign w:val="center"/>
          </w:tcPr>
          <w:p w14:paraId="5DBE7C85" w14:textId="77777777" w:rsidR="00243DA7" w:rsidRDefault="00057132"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2009</w:t>
            </w:r>
          </w:p>
        </w:tc>
        <w:tc>
          <w:tcPr>
            <w:tcW w:w="4425" w:type="dxa"/>
          </w:tcPr>
          <w:p w14:paraId="6FBBE1DD" w14:textId="77777777" w:rsidR="00243DA7" w:rsidRPr="0023151D" w:rsidRDefault="00057132"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color w:val="222222"/>
                <w:shd w:val="clear" w:color="auto" w:fill="FFFFFF"/>
              </w:rPr>
              <w:t>A participação do homem/pai no acompanhamento da assistência pré-natal</w:t>
            </w:r>
          </w:p>
        </w:tc>
      </w:tr>
      <w:tr w:rsidR="00243DA7" w:rsidRPr="00DC7BD7" w14:paraId="4CC973F0"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21D5A59"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15</w:t>
            </w:r>
          </w:p>
        </w:tc>
        <w:tc>
          <w:tcPr>
            <w:tcW w:w="2551" w:type="dxa"/>
            <w:vAlign w:val="center"/>
          </w:tcPr>
          <w:p w14:paraId="5B1FD55B" w14:textId="77777777" w:rsidR="00243DA7" w:rsidRDefault="00057132"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PESAMOSCA; FONSECA; GOMES</w:t>
            </w:r>
          </w:p>
        </w:tc>
        <w:tc>
          <w:tcPr>
            <w:tcW w:w="1701" w:type="dxa"/>
            <w:vAlign w:val="center"/>
          </w:tcPr>
          <w:p w14:paraId="6F48F9C5" w14:textId="77777777" w:rsidR="00243DA7" w:rsidRDefault="00057132"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2011</w:t>
            </w:r>
          </w:p>
        </w:tc>
        <w:tc>
          <w:tcPr>
            <w:tcW w:w="4425" w:type="dxa"/>
          </w:tcPr>
          <w:p w14:paraId="5DA2E21E" w14:textId="77777777" w:rsidR="00243DA7" w:rsidRPr="0023151D" w:rsidRDefault="00057132"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222222"/>
                <w:shd w:val="clear" w:color="auto" w:fill="FFFFFF"/>
              </w:rPr>
              <w:t>Percepção de gestantes acerca da importância do envolvimento paterno nas consultas pré-natal: um olhar de gênero</w:t>
            </w:r>
          </w:p>
        </w:tc>
      </w:tr>
      <w:tr w:rsidR="00243DA7" w:rsidRPr="00DC7BD7" w14:paraId="63F8287A"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67718C43"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16</w:t>
            </w:r>
          </w:p>
        </w:tc>
        <w:tc>
          <w:tcPr>
            <w:tcW w:w="2551" w:type="dxa"/>
            <w:vAlign w:val="center"/>
          </w:tcPr>
          <w:p w14:paraId="0A1ECA86" w14:textId="77777777" w:rsidR="00243DA7" w:rsidRDefault="00057132"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PICCININI et al</w:t>
            </w:r>
          </w:p>
        </w:tc>
        <w:tc>
          <w:tcPr>
            <w:tcW w:w="1701" w:type="dxa"/>
            <w:vAlign w:val="center"/>
          </w:tcPr>
          <w:p w14:paraId="5A4C2489" w14:textId="77777777" w:rsidR="00243DA7" w:rsidRDefault="00057132"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2004</w:t>
            </w:r>
          </w:p>
        </w:tc>
        <w:tc>
          <w:tcPr>
            <w:tcW w:w="4425" w:type="dxa"/>
          </w:tcPr>
          <w:p w14:paraId="36227BE7" w14:textId="77777777" w:rsidR="00243DA7" w:rsidRPr="0023151D" w:rsidRDefault="00057132"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color w:val="222222"/>
                <w:shd w:val="clear" w:color="auto" w:fill="FFFFFF"/>
              </w:rPr>
              <w:t>O envolvimento paterno durante a gestação</w:t>
            </w:r>
          </w:p>
        </w:tc>
      </w:tr>
      <w:tr w:rsidR="00243DA7" w:rsidRPr="00DC7BD7" w14:paraId="419A519B"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4235CF2D"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17</w:t>
            </w:r>
          </w:p>
        </w:tc>
        <w:tc>
          <w:tcPr>
            <w:tcW w:w="2551" w:type="dxa"/>
            <w:vAlign w:val="center"/>
          </w:tcPr>
          <w:p w14:paraId="2559B8AE" w14:textId="77777777" w:rsidR="00243DA7" w:rsidRDefault="00057132"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REBERTE; HOGA</w:t>
            </w:r>
          </w:p>
        </w:tc>
        <w:tc>
          <w:tcPr>
            <w:tcW w:w="1701" w:type="dxa"/>
            <w:vAlign w:val="center"/>
          </w:tcPr>
          <w:p w14:paraId="7E0EC20D" w14:textId="77777777" w:rsidR="00243DA7" w:rsidRDefault="00057132"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2010</w:t>
            </w:r>
          </w:p>
        </w:tc>
        <w:tc>
          <w:tcPr>
            <w:tcW w:w="4425" w:type="dxa"/>
          </w:tcPr>
          <w:p w14:paraId="17375A92" w14:textId="77777777" w:rsidR="00243DA7" w:rsidRPr="0023151D" w:rsidRDefault="00057132"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222222"/>
                <w:shd w:val="clear" w:color="auto" w:fill="FFFFFF"/>
              </w:rPr>
              <w:t>A experiência de pais participantes de um grupo de educação para saúde a no pré-natal</w:t>
            </w:r>
          </w:p>
        </w:tc>
      </w:tr>
      <w:tr w:rsidR="00243DA7" w:rsidRPr="00DC7BD7" w14:paraId="31CEDB5D"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5839747C" w14:textId="77777777" w:rsidR="00243DA7" w:rsidRPr="00243DA7" w:rsidRDefault="001D22A9" w:rsidP="008D7DAC">
            <w:pPr>
              <w:spacing w:after="0"/>
              <w:ind w:firstLine="0"/>
              <w:jc w:val="center"/>
              <w:rPr>
                <w:rFonts w:ascii="Arial" w:hAnsi="Arial" w:cs="Arial"/>
                <w:b w:val="0"/>
                <w:sz w:val="20"/>
              </w:rPr>
            </w:pPr>
            <w:r>
              <w:rPr>
                <w:rFonts w:ascii="Arial" w:hAnsi="Arial" w:cs="Arial"/>
                <w:sz w:val="20"/>
              </w:rPr>
              <w:t>18</w:t>
            </w:r>
          </w:p>
        </w:tc>
        <w:tc>
          <w:tcPr>
            <w:tcW w:w="2551" w:type="dxa"/>
            <w:vAlign w:val="center"/>
          </w:tcPr>
          <w:p w14:paraId="2F369655" w14:textId="77777777" w:rsidR="00243DA7" w:rsidRDefault="00057132"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SANTOS; RADOVANOVIC; MARCON</w:t>
            </w:r>
          </w:p>
        </w:tc>
        <w:tc>
          <w:tcPr>
            <w:tcW w:w="1701" w:type="dxa"/>
            <w:vAlign w:val="center"/>
          </w:tcPr>
          <w:p w14:paraId="5C321A30" w14:textId="77777777" w:rsidR="00243DA7" w:rsidRDefault="00057132"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2010</w:t>
            </w:r>
          </w:p>
        </w:tc>
        <w:tc>
          <w:tcPr>
            <w:tcW w:w="4425" w:type="dxa"/>
          </w:tcPr>
          <w:p w14:paraId="09237F14" w14:textId="77777777" w:rsidR="00243DA7" w:rsidRPr="0023151D" w:rsidRDefault="00057132"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CF7EE5">
              <w:rPr>
                <w:rFonts w:ascii="Arial" w:hAnsi="Arial" w:cs="Arial"/>
                <w:color w:val="222222"/>
                <w:shd w:val="clear" w:color="auto" w:fill="FFFFFF"/>
              </w:rPr>
              <w:t>Assistência pré-natal: satisfação e expectativas</w:t>
            </w:r>
          </w:p>
        </w:tc>
      </w:tr>
      <w:tr w:rsidR="00CB1F5A" w:rsidRPr="00DC7BD7" w14:paraId="19E8F80A"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67C241FE" w14:textId="77777777" w:rsidR="00CB1F5A" w:rsidRDefault="00CB1F5A" w:rsidP="008D7DAC">
            <w:pPr>
              <w:spacing w:after="0"/>
              <w:ind w:firstLine="0"/>
              <w:jc w:val="center"/>
              <w:rPr>
                <w:rFonts w:ascii="Arial" w:hAnsi="Arial" w:cs="Arial"/>
                <w:sz w:val="20"/>
              </w:rPr>
            </w:pPr>
            <w:r>
              <w:rPr>
                <w:rFonts w:ascii="Arial" w:hAnsi="Arial" w:cs="Arial"/>
                <w:sz w:val="20"/>
              </w:rPr>
              <w:t>19</w:t>
            </w:r>
          </w:p>
        </w:tc>
        <w:tc>
          <w:tcPr>
            <w:tcW w:w="2551" w:type="dxa"/>
            <w:vAlign w:val="center"/>
          </w:tcPr>
          <w:p w14:paraId="226AAADB" w14:textId="77777777" w:rsidR="00CB1F5A" w:rsidRDefault="00CB1F5A"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SILVA; BRITO</w:t>
            </w:r>
          </w:p>
        </w:tc>
        <w:tc>
          <w:tcPr>
            <w:tcW w:w="1701" w:type="dxa"/>
            <w:vAlign w:val="center"/>
          </w:tcPr>
          <w:p w14:paraId="71295784" w14:textId="77777777" w:rsidR="00CB1F5A" w:rsidRDefault="00CB1F5A"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2010</w:t>
            </w:r>
          </w:p>
        </w:tc>
        <w:tc>
          <w:tcPr>
            <w:tcW w:w="4425" w:type="dxa"/>
          </w:tcPr>
          <w:p w14:paraId="5A0F597D" w14:textId="77777777" w:rsidR="00CB1F5A" w:rsidRPr="00CF7EE5" w:rsidRDefault="00CB1F5A"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hd w:val="clear" w:color="auto" w:fill="FFFFFF"/>
              </w:rPr>
            </w:pPr>
            <w:r w:rsidRPr="00497DB0">
              <w:rPr>
                <w:rFonts w:ascii="Arial" w:hAnsi="Arial" w:cs="Arial"/>
                <w:color w:val="222222"/>
                <w:shd w:val="clear" w:color="auto" w:fill="FFFFFF"/>
              </w:rPr>
              <w:t>Percepção de gestantes acerca das atitudes do companheiro diante da sua ausência no pré-natal</w:t>
            </w:r>
          </w:p>
        </w:tc>
      </w:tr>
      <w:tr w:rsidR="00243DA7" w:rsidRPr="00DC7BD7" w14:paraId="6703E90A" w14:textId="77777777" w:rsidTr="00E060AF">
        <w:tc>
          <w:tcPr>
            <w:cnfStyle w:val="001000000000" w:firstRow="0" w:lastRow="0" w:firstColumn="1" w:lastColumn="0" w:oddVBand="0" w:evenVBand="0" w:oddHBand="0" w:evenHBand="0" w:firstRowFirstColumn="0" w:firstRowLastColumn="0" w:lastRowFirstColumn="0" w:lastRowLastColumn="0"/>
            <w:tcW w:w="439" w:type="dxa"/>
          </w:tcPr>
          <w:p w14:paraId="19805321" w14:textId="77777777" w:rsidR="00243DA7" w:rsidRPr="00243DA7" w:rsidRDefault="00CB1F5A" w:rsidP="008D7DAC">
            <w:pPr>
              <w:spacing w:after="0"/>
              <w:ind w:firstLine="0"/>
              <w:jc w:val="center"/>
              <w:rPr>
                <w:rFonts w:ascii="Arial" w:hAnsi="Arial" w:cs="Arial"/>
                <w:b w:val="0"/>
                <w:sz w:val="20"/>
              </w:rPr>
            </w:pPr>
            <w:r>
              <w:rPr>
                <w:rFonts w:ascii="Arial" w:hAnsi="Arial" w:cs="Arial"/>
                <w:sz w:val="20"/>
              </w:rPr>
              <w:t>20</w:t>
            </w:r>
          </w:p>
        </w:tc>
        <w:tc>
          <w:tcPr>
            <w:tcW w:w="2551" w:type="dxa"/>
            <w:vAlign w:val="center"/>
          </w:tcPr>
          <w:p w14:paraId="6B01D501" w14:textId="77777777" w:rsidR="00243DA7" w:rsidRDefault="00057132" w:rsidP="00421634">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TARNOWSKI; PRÓSPERO; ELSEN</w:t>
            </w:r>
          </w:p>
        </w:tc>
        <w:tc>
          <w:tcPr>
            <w:tcW w:w="1701" w:type="dxa"/>
            <w:vAlign w:val="center"/>
          </w:tcPr>
          <w:p w14:paraId="40557429" w14:textId="77777777" w:rsidR="00243DA7" w:rsidRDefault="00057132" w:rsidP="00E060AF">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2005</w:t>
            </w:r>
          </w:p>
        </w:tc>
        <w:tc>
          <w:tcPr>
            <w:tcW w:w="4425" w:type="dxa"/>
          </w:tcPr>
          <w:p w14:paraId="295618D8" w14:textId="77777777" w:rsidR="00243DA7" w:rsidRPr="0023151D" w:rsidRDefault="00057132" w:rsidP="008D7DA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color w:val="222222"/>
                <w:shd w:val="clear" w:color="auto" w:fill="FFFFFF"/>
              </w:rPr>
              <w:t>A participação paterna no processo de humanização do nascimento: uma questão a ser repensada.</w:t>
            </w:r>
          </w:p>
        </w:tc>
      </w:tr>
      <w:tr w:rsidR="00243DA7" w:rsidRPr="00DC7BD7" w14:paraId="166E185F" w14:textId="77777777" w:rsidTr="00E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1C1004EB" w14:textId="77777777" w:rsidR="00243DA7" w:rsidRPr="00243DA7" w:rsidRDefault="00CB1F5A" w:rsidP="008D7DAC">
            <w:pPr>
              <w:spacing w:after="0"/>
              <w:ind w:firstLine="0"/>
              <w:jc w:val="center"/>
              <w:rPr>
                <w:rFonts w:ascii="Arial" w:hAnsi="Arial" w:cs="Arial"/>
                <w:b w:val="0"/>
                <w:sz w:val="20"/>
              </w:rPr>
            </w:pPr>
            <w:r>
              <w:rPr>
                <w:rFonts w:ascii="Arial" w:hAnsi="Arial" w:cs="Arial"/>
                <w:sz w:val="20"/>
              </w:rPr>
              <w:lastRenderedPageBreak/>
              <w:t>21</w:t>
            </w:r>
          </w:p>
        </w:tc>
        <w:tc>
          <w:tcPr>
            <w:tcW w:w="2551" w:type="dxa"/>
            <w:vAlign w:val="center"/>
          </w:tcPr>
          <w:p w14:paraId="2D996E82" w14:textId="77777777" w:rsidR="00243DA7" w:rsidRDefault="00057132" w:rsidP="00421634">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ZAMPIERI et al</w:t>
            </w:r>
          </w:p>
        </w:tc>
        <w:tc>
          <w:tcPr>
            <w:tcW w:w="1701" w:type="dxa"/>
            <w:vAlign w:val="center"/>
          </w:tcPr>
          <w:p w14:paraId="72314179" w14:textId="77777777" w:rsidR="00243DA7" w:rsidRDefault="00057132" w:rsidP="00E060AF">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2009</w:t>
            </w:r>
          </w:p>
        </w:tc>
        <w:tc>
          <w:tcPr>
            <w:tcW w:w="4425" w:type="dxa"/>
          </w:tcPr>
          <w:p w14:paraId="66A9AD66" w14:textId="77777777" w:rsidR="00243DA7" w:rsidRPr="0023151D" w:rsidRDefault="00057132" w:rsidP="008D7DA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color w:val="222222"/>
                <w:shd w:val="clear" w:color="auto" w:fill="FFFFFF"/>
              </w:rPr>
              <w:t>Grupo de gestante e/ou casais grávidos e a inserção do acompanhante/pai no processo de nascimento</w:t>
            </w:r>
          </w:p>
        </w:tc>
      </w:tr>
    </w:tbl>
    <w:p w14:paraId="18A9A0B9" w14:textId="77777777" w:rsidR="002F0960" w:rsidRDefault="002F0960" w:rsidP="001D22A9">
      <w:pPr>
        <w:ind w:firstLine="708"/>
        <w:jc w:val="both"/>
        <w:rPr>
          <w:rFonts w:ascii="Arial" w:hAnsi="Arial" w:cs="Arial"/>
        </w:rPr>
      </w:pPr>
    </w:p>
    <w:p w14:paraId="3E879321" w14:textId="77777777" w:rsidR="00246967" w:rsidRPr="0035090C" w:rsidRDefault="00246967" w:rsidP="001D22A9">
      <w:pPr>
        <w:ind w:firstLine="708"/>
        <w:jc w:val="both"/>
        <w:rPr>
          <w:rFonts w:ascii="Arial" w:hAnsi="Arial" w:cs="Arial"/>
        </w:rPr>
      </w:pPr>
      <w:r w:rsidRPr="0035090C">
        <w:rPr>
          <w:rFonts w:ascii="Arial" w:hAnsi="Arial" w:cs="Arial"/>
        </w:rPr>
        <w:t>A palavra acolhimento significa o modo de receber, boa acolhida, lugar em que há segurança, abrigo. Tarefa essa que cabe à equipe de saúde, que ao entrar em contato com uma gestante, na unidade de saúde ou na comunidade, busque compreender os vários fatores envolvidos na gestação, tanto para a mulher quanto para sua família. Cada gestação apresenta suas particularidades, apresentando contextos determinantes para o seu desenvolvimento bem como para a relação que os pais estabelecerão com a criança desde a concepção até o nascimento. Um contexto favorável fortalece os vínculos familiares, condição básica para o desenvolvimento saudável do ser humano</w:t>
      </w:r>
      <w:r>
        <w:rPr>
          <w:rFonts w:ascii="Arial" w:hAnsi="Arial" w:cs="Arial"/>
        </w:rPr>
        <w:t xml:space="preserve"> (ACOLHIMENTO, 2009; SANTOS; RADOVANOV</w:t>
      </w:r>
      <w:r w:rsidR="00E037E4">
        <w:rPr>
          <w:rFonts w:ascii="Arial" w:hAnsi="Arial" w:cs="Arial"/>
        </w:rPr>
        <w:t>IC; MARCON, 2010; BRASIL, 2000)</w:t>
      </w:r>
      <w:r w:rsidRPr="0035090C">
        <w:rPr>
          <w:rFonts w:ascii="Arial" w:hAnsi="Arial" w:cs="Arial"/>
        </w:rPr>
        <w:t xml:space="preserve">. </w:t>
      </w:r>
    </w:p>
    <w:p w14:paraId="72241C1F" w14:textId="77777777" w:rsidR="00246967" w:rsidRDefault="000019B8" w:rsidP="00246967">
      <w:pPr>
        <w:ind w:firstLine="708"/>
        <w:jc w:val="both"/>
        <w:rPr>
          <w:rFonts w:ascii="Arial" w:hAnsi="Arial" w:cs="Arial"/>
        </w:rPr>
      </w:pPr>
      <w:r>
        <w:rPr>
          <w:rFonts w:ascii="Arial" w:hAnsi="Arial" w:cs="Arial"/>
        </w:rPr>
        <w:t>Desse modo</w:t>
      </w:r>
      <w:r w:rsidR="00246967" w:rsidRPr="0035090C">
        <w:rPr>
          <w:rFonts w:ascii="Arial" w:hAnsi="Arial" w:cs="Arial"/>
        </w:rPr>
        <w:t xml:space="preserve">, </w:t>
      </w:r>
      <w:r>
        <w:rPr>
          <w:rFonts w:ascii="Arial" w:hAnsi="Arial" w:cs="Arial"/>
        </w:rPr>
        <w:t xml:space="preserve">é </w:t>
      </w:r>
      <w:r w:rsidR="00EB1238">
        <w:rPr>
          <w:rFonts w:ascii="Arial" w:hAnsi="Arial" w:cs="Arial"/>
        </w:rPr>
        <w:t>imprescindível</w:t>
      </w:r>
      <w:r>
        <w:rPr>
          <w:rFonts w:ascii="Arial" w:hAnsi="Arial" w:cs="Arial"/>
        </w:rPr>
        <w:t xml:space="preserve"> a presença</w:t>
      </w:r>
      <w:r w:rsidR="00246967">
        <w:rPr>
          <w:rFonts w:ascii="Arial" w:hAnsi="Arial" w:cs="Arial"/>
        </w:rPr>
        <w:t xml:space="preserve"> </w:t>
      </w:r>
      <w:r>
        <w:rPr>
          <w:rFonts w:ascii="Arial" w:hAnsi="Arial" w:cs="Arial"/>
        </w:rPr>
        <w:t xml:space="preserve">de uma equipe de saúde preparada e capacitada, </w:t>
      </w:r>
      <w:r w:rsidR="00246967">
        <w:rPr>
          <w:rFonts w:ascii="Arial" w:hAnsi="Arial" w:cs="Arial"/>
        </w:rPr>
        <w:t xml:space="preserve">uma atenção </w:t>
      </w:r>
      <w:proofErr w:type="spellStart"/>
      <w:r w:rsidR="00246967">
        <w:rPr>
          <w:rFonts w:ascii="Arial" w:hAnsi="Arial" w:cs="Arial"/>
        </w:rPr>
        <w:t>pré</w:t>
      </w:r>
      <w:proofErr w:type="spellEnd"/>
      <w:r w:rsidR="00246967" w:rsidRPr="0035090C">
        <w:rPr>
          <w:rFonts w:ascii="Arial" w:hAnsi="Arial" w:cs="Arial"/>
        </w:rPr>
        <w:t>-</w:t>
      </w:r>
      <w:r w:rsidR="00246967">
        <w:rPr>
          <w:rFonts w:ascii="Arial" w:hAnsi="Arial" w:cs="Arial"/>
        </w:rPr>
        <w:t xml:space="preserve"> </w:t>
      </w:r>
      <w:r w:rsidR="00246967" w:rsidRPr="0035090C">
        <w:rPr>
          <w:rFonts w:ascii="Arial" w:hAnsi="Arial" w:cs="Arial"/>
        </w:rPr>
        <w:t xml:space="preserve">natal e puerperal qualificada e humanizada, </w:t>
      </w:r>
      <w:r>
        <w:rPr>
          <w:rFonts w:ascii="Arial" w:hAnsi="Arial" w:cs="Arial"/>
        </w:rPr>
        <w:t>através</w:t>
      </w:r>
      <w:r w:rsidR="00246967" w:rsidRPr="0035090C">
        <w:rPr>
          <w:rFonts w:ascii="Arial" w:hAnsi="Arial" w:cs="Arial"/>
        </w:rPr>
        <w:t xml:space="preserve"> da incorporação de condutas acolhedoras, </w:t>
      </w:r>
      <w:r>
        <w:rPr>
          <w:rFonts w:ascii="Arial" w:hAnsi="Arial" w:cs="Arial"/>
        </w:rPr>
        <w:t>promovendo</w:t>
      </w:r>
      <w:r w:rsidR="00246967" w:rsidRPr="0035090C">
        <w:rPr>
          <w:rFonts w:ascii="Arial" w:hAnsi="Arial" w:cs="Arial"/>
        </w:rPr>
        <w:t xml:space="preserve"> informações e orientações adequadas, do fácil acesso a serviços de saúde de qualidade, com ações que integrem todos os níveis da atenção. A garantia de atendimento de qualidade e o estabelecimento de vínculo entre a mulher e o profissional são quesitos importantes para a humanização da assistência e favorecem a adesão e a permanência das gestantes</w:t>
      </w:r>
      <w:r w:rsidR="00246967">
        <w:rPr>
          <w:rFonts w:ascii="Arial" w:hAnsi="Arial" w:cs="Arial"/>
        </w:rPr>
        <w:t xml:space="preserve"> e seus companheiros</w:t>
      </w:r>
      <w:r w:rsidR="00246967" w:rsidRPr="0035090C">
        <w:rPr>
          <w:rFonts w:ascii="Arial" w:hAnsi="Arial" w:cs="Arial"/>
        </w:rPr>
        <w:t xml:space="preserve"> no serviço</w:t>
      </w:r>
      <w:r w:rsidR="00246967">
        <w:rPr>
          <w:rFonts w:ascii="Arial" w:hAnsi="Arial" w:cs="Arial"/>
        </w:rPr>
        <w:t>, ao sentirem-se seguros e acolhido</w:t>
      </w:r>
      <w:r w:rsidR="00246967" w:rsidRPr="0035090C">
        <w:rPr>
          <w:rFonts w:ascii="Arial" w:hAnsi="Arial" w:cs="Arial"/>
        </w:rPr>
        <w:t xml:space="preserve">s. O diálogo </w:t>
      </w:r>
      <w:r w:rsidR="00246967">
        <w:rPr>
          <w:rFonts w:ascii="Arial" w:hAnsi="Arial" w:cs="Arial"/>
        </w:rPr>
        <w:t>aberto</w:t>
      </w:r>
      <w:r w:rsidR="00246967" w:rsidRPr="0035090C">
        <w:rPr>
          <w:rFonts w:ascii="Arial" w:hAnsi="Arial" w:cs="Arial"/>
        </w:rPr>
        <w:t xml:space="preserve">, a sensibilidade e a </w:t>
      </w:r>
      <w:r w:rsidR="00246967">
        <w:rPr>
          <w:rFonts w:ascii="Arial" w:hAnsi="Arial" w:cs="Arial"/>
        </w:rPr>
        <w:t>empatia do profissional perante seus pacientes</w:t>
      </w:r>
      <w:r w:rsidR="00246967" w:rsidRPr="0035090C">
        <w:rPr>
          <w:rFonts w:ascii="Arial" w:hAnsi="Arial" w:cs="Arial"/>
        </w:rPr>
        <w:t xml:space="preserve"> são, condições básicas para que o saber em saúde seja colocado à disposição da mulher e </w:t>
      </w:r>
      <w:r w:rsidR="00246967">
        <w:rPr>
          <w:rFonts w:ascii="Arial" w:hAnsi="Arial" w:cs="Arial"/>
        </w:rPr>
        <w:t>seu cônjuge</w:t>
      </w:r>
      <w:r w:rsidR="00246967" w:rsidRPr="0035090C">
        <w:rPr>
          <w:rFonts w:ascii="Arial" w:hAnsi="Arial" w:cs="Arial"/>
        </w:rPr>
        <w:t xml:space="preserve"> </w:t>
      </w:r>
      <w:r w:rsidR="00A315FA">
        <w:rPr>
          <w:rFonts w:ascii="Arial" w:hAnsi="Arial" w:cs="Arial"/>
        </w:rPr>
        <w:t>–</w:t>
      </w:r>
      <w:r w:rsidR="00246967" w:rsidRPr="0035090C">
        <w:rPr>
          <w:rFonts w:ascii="Arial" w:hAnsi="Arial" w:cs="Arial"/>
        </w:rPr>
        <w:t xml:space="preserve"> </w:t>
      </w:r>
      <w:r w:rsidR="00A315FA">
        <w:rPr>
          <w:rFonts w:ascii="Arial" w:hAnsi="Arial" w:cs="Arial"/>
        </w:rPr>
        <w:t xml:space="preserve">protagonistas </w:t>
      </w:r>
      <w:r w:rsidR="00246967" w:rsidRPr="0035090C">
        <w:rPr>
          <w:rFonts w:ascii="Arial" w:hAnsi="Arial" w:cs="Arial"/>
        </w:rPr>
        <w:t xml:space="preserve">da gestação e </w:t>
      </w:r>
      <w:r w:rsidR="00A315FA">
        <w:rPr>
          <w:rFonts w:ascii="Arial" w:hAnsi="Arial" w:cs="Arial"/>
        </w:rPr>
        <w:t xml:space="preserve">do </w:t>
      </w:r>
      <w:r w:rsidR="00246967" w:rsidRPr="0035090C">
        <w:rPr>
          <w:rFonts w:ascii="Arial" w:hAnsi="Arial" w:cs="Arial"/>
        </w:rPr>
        <w:t>parto</w:t>
      </w:r>
      <w:r w:rsidR="00246967">
        <w:rPr>
          <w:rFonts w:ascii="Arial" w:hAnsi="Arial" w:cs="Arial"/>
        </w:rPr>
        <w:t xml:space="preserve"> (</w:t>
      </w:r>
      <w:r w:rsidR="00A417C6">
        <w:rPr>
          <w:rFonts w:ascii="Arial" w:hAnsi="Arial" w:cs="Arial"/>
        </w:rPr>
        <w:t xml:space="preserve">SANTOS, </w:t>
      </w:r>
      <w:r w:rsidR="00246967">
        <w:rPr>
          <w:rFonts w:ascii="Arial" w:hAnsi="Arial" w:cs="Arial"/>
        </w:rPr>
        <w:t>RADOVANOVIC; MARCON, 2010; BRASIL, 2000)</w:t>
      </w:r>
      <w:r w:rsidR="004A2CEE">
        <w:rPr>
          <w:rFonts w:ascii="Arial" w:hAnsi="Arial" w:cs="Arial"/>
        </w:rPr>
        <w:t xml:space="preserve">. </w:t>
      </w:r>
    </w:p>
    <w:p w14:paraId="6E57C7DF" w14:textId="77777777" w:rsidR="004A2CEE" w:rsidRDefault="004A2CEE" w:rsidP="00246967">
      <w:pPr>
        <w:ind w:firstLine="708"/>
        <w:jc w:val="both"/>
        <w:rPr>
          <w:rFonts w:ascii="Arial" w:hAnsi="Arial" w:cs="Arial"/>
        </w:rPr>
      </w:pPr>
      <w:r>
        <w:rPr>
          <w:rFonts w:ascii="Arial" w:hAnsi="Arial" w:cs="Arial"/>
        </w:rPr>
        <w:t xml:space="preserve">Com o compromisso de melhorar a qualidade da assistência pré-natal, parto e puerpério e ao recém-nascido, o Ministério da Saúde brasileiro determinou algumas recomendações a exemplo do mínimo de seis consultas pré-natais durante a gravidez, os exames obstétricos de rotina e a inserção de ações educativas na atenção à mulher e aos seus familiares, especialmente o seu parceiro. Embora tenha regulamentado a presença de acompanhante para as mulheres durante todo o processo gestacional, conforme Lei nº 11.108/2005, essa lei não tem sido cumprida </w:t>
      </w:r>
      <w:r>
        <w:rPr>
          <w:rFonts w:ascii="Arial" w:hAnsi="Arial" w:cs="Arial"/>
        </w:rPr>
        <w:lastRenderedPageBreak/>
        <w:t>na maioria das Maternidades públicas brasileiras, e mesmo sendo em algumas instituições privadas tendo como justificativa a resistência de alguns profissionais,</w:t>
      </w:r>
      <w:r w:rsidR="00034955">
        <w:rPr>
          <w:rFonts w:ascii="Arial" w:hAnsi="Arial" w:cs="Arial"/>
        </w:rPr>
        <w:t xml:space="preserve"> a falta de estrutura física e </w:t>
      </w:r>
      <w:r>
        <w:rPr>
          <w:rFonts w:ascii="Arial" w:hAnsi="Arial" w:cs="Arial"/>
        </w:rPr>
        <w:t>despreparo dos parceiros para essa função (BRASIL, 2005; BRASIL 2006).</w:t>
      </w:r>
    </w:p>
    <w:p w14:paraId="389BA488" w14:textId="77777777" w:rsidR="00E86DA5" w:rsidRPr="00FF11E2" w:rsidRDefault="00E86DA5" w:rsidP="0033250A">
      <w:pPr>
        <w:ind w:firstLine="708"/>
        <w:jc w:val="both"/>
        <w:rPr>
          <w:rFonts w:ascii="Arial" w:hAnsi="Arial" w:cs="Arial"/>
          <w:szCs w:val="24"/>
        </w:rPr>
      </w:pPr>
      <w:r w:rsidRPr="00FF11E2">
        <w:rPr>
          <w:rFonts w:ascii="Arial" w:hAnsi="Arial" w:cs="Arial"/>
          <w:color w:val="000000"/>
          <w:spacing w:val="2"/>
          <w:szCs w:val="24"/>
          <w:shd w:val="clear" w:color="auto" w:fill="FFFFFF"/>
        </w:rPr>
        <w:t>A Política Nacional de Atenção Integral da Saúde do Homem (PNAISH) tem como diretriz promover ações de saúde que contribuam significativamente para a compreensão da realidade singular masculina nos seus diversos contextos socioculturais e político-econômicos, tendo como principal objetivo ampliar e melhorar o acesso da população masculina adulta – 20 a 59 anos – do Brasil aos serviço</w:t>
      </w:r>
      <w:r w:rsidR="00251C5D">
        <w:rPr>
          <w:rFonts w:ascii="Arial" w:hAnsi="Arial" w:cs="Arial"/>
          <w:color w:val="000000"/>
          <w:spacing w:val="2"/>
          <w:szCs w:val="24"/>
          <w:shd w:val="clear" w:color="auto" w:fill="FFFFFF"/>
        </w:rPr>
        <w:t>s de saúde (BRASIL, 2000</w:t>
      </w:r>
      <w:r w:rsidRPr="00FF11E2">
        <w:rPr>
          <w:rFonts w:ascii="Arial" w:hAnsi="Arial" w:cs="Arial"/>
          <w:color w:val="000000"/>
          <w:spacing w:val="2"/>
          <w:szCs w:val="24"/>
          <w:shd w:val="clear" w:color="auto" w:fill="FFFFFF"/>
        </w:rPr>
        <w:t>)</w:t>
      </w:r>
      <w:r w:rsidR="00755A4E">
        <w:rPr>
          <w:rFonts w:ascii="Arial" w:hAnsi="Arial" w:cs="Arial"/>
          <w:color w:val="000000"/>
          <w:spacing w:val="2"/>
          <w:szCs w:val="24"/>
          <w:shd w:val="clear" w:color="auto" w:fill="FFFFFF"/>
        </w:rPr>
        <w:t>.</w:t>
      </w:r>
    </w:p>
    <w:p w14:paraId="4603CC40" w14:textId="77777777" w:rsidR="00755A4E" w:rsidRDefault="00E86DA5" w:rsidP="00E86DA5">
      <w:pPr>
        <w:jc w:val="both"/>
        <w:rPr>
          <w:rFonts w:ascii="Arial" w:hAnsi="Arial" w:cs="Arial"/>
          <w:szCs w:val="24"/>
        </w:rPr>
      </w:pPr>
      <w:r w:rsidRPr="00FF11E2">
        <w:rPr>
          <w:rFonts w:ascii="Arial" w:hAnsi="Arial" w:cs="Arial"/>
          <w:szCs w:val="24"/>
        </w:rPr>
        <w:t>É necessário conscientizar os homens do dever e do direito à participação no planejamento reprodutivo. A paternidade não deve ser vista apenas do ponto de vista da obrigação legal, mas, sobretudo, como um direito do homem a participar de todo o processo, desde a decisão de ter ou não filhos, como e quando tê-los, bem como do acompanhamento da gravidez, do parto, do pós-parto e da educação da criança. Vale ressaltar que os adolescentes e adultos jovens também devem ser reconhecidos como sujeitos dos direitos sexuais e reprodutivos. Importante lembrar que, sua vida sexual e reprodutiva pode estar imersa em preconceitos. A paternidade na adolescência não deve ser vista apenas como algo a ser evitado</w:t>
      </w:r>
      <w:r w:rsidR="00755A4E">
        <w:rPr>
          <w:rFonts w:ascii="Arial" w:hAnsi="Arial" w:cs="Arial"/>
          <w:szCs w:val="24"/>
        </w:rPr>
        <w:t xml:space="preserve"> (CABRERA, 2000; BRASIL, 2006)</w:t>
      </w:r>
      <w:r w:rsidRPr="00FF11E2">
        <w:rPr>
          <w:rFonts w:ascii="Arial" w:hAnsi="Arial" w:cs="Arial"/>
          <w:szCs w:val="24"/>
        </w:rPr>
        <w:t xml:space="preserve">. </w:t>
      </w:r>
    </w:p>
    <w:p w14:paraId="1ABF7ABC" w14:textId="77777777" w:rsidR="00E86DA5" w:rsidRDefault="00E86DA5" w:rsidP="00E86DA5">
      <w:pPr>
        <w:jc w:val="both"/>
        <w:rPr>
          <w:rFonts w:ascii="Arial" w:hAnsi="Arial" w:cs="Arial"/>
          <w:szCs w:val="24"/>
        </w:rPr>
      </w:pPr>
      <w:r w:rsidRPr="00FF11E2">
        <w:rPr>
          <w:rFonts w:ascii="Arial" w:hAnsi="Arial" w:cs="Arial"/>
          <w:szCs w:val="24"/>
        </w:rPr>
        <w:t>Os adolescentes e jovens adultos devem ser assistidos diante de suas necessidades e projetos de vida, e não apenas segundo a percepção do profissional de saúde. A eles devem ser disponibilizadas informações e métodos contraceptivos. Na eventualidade de uma gravidez, o importante é assegurar condições para que a paternidade seja vivenciada de modo responsável. Em relação à terceira idade, as pessoas devem ser consideradas como sujeitos de direitos sexuais, reconhecendo que o exercício da sexualidade não é necessariamente interrompido com o avanço da idade. A sexualidade é uma importante dimensão da vida subjetiva, afetiva e rela</w:t>
      </w:r>
      <w:r w:rsidR="00755A4E">
        <w:rPr>
          <w:rFonts w:ascii="Arial" w:hAnsi="Arial" w:cs="Arial"/>
          <w:szCs w:val="24"/>
        </w:rPr>
        <w:t>cional das pessoas (BRASIL, 2005; BRASIL, 2000</w:t>
      </w:r>
      <w:r w:rsidRPr="00FF11E2">
        <w:rPr>
          <w:rFonts w:ascii="Arial" w:hAnsi="Arial" w:cs="Arial"/>
          <w:szCs w:val="24"/>
        </w:rPr>
        <w:t xml:space="preserve">). </w:t>
      </w:r>
    </w:p>
    <w:p w14:paraId="3ED43CB6" w14:textId="77777777" w:rsidR="00755A4E" w:rsidRDefault="0048582D" w:rsidP="0033250A">
      <w:pPr>
        <w:ind w:firstLine="708"/>
        <w:jc w:val="both"/>
        <w:rPr>
          <w:rFonts w:ascii="Arial" w:hAnsi="Arial" w:cs="Arial"/>
        </w:rPr>
      </w:pPr>
      <w:r w:rsidRPr="0048582D">
        <w:rPr>
          <w:rFonts w:ascii="Arial" w:hAnsi="Arial" w:cs="Arial"/>
        </w:rPr>
        <w:t>Inúmeras</w:t>
      </w:r>
      <w:r w:rsidR="003C1953" w:rsidRPr="0048582D">
        <w:rPr>
          <w:rFonts w:ascii="Arial" w:hAnsi="Arial" w:cs="Arial"/>
        </w:rPr>
        <w:t xml:space="preserve"> questões são </w:t>
      </w:r>
      <w:r w:rsidRPr="0048582D">
        <w:rPr>
          <w:rFonts w:ascii="Arial" w:hAnsi="Arial" w:cs="Arial"/>
        </w:rPr>
        <w:t>levantadas</w:t>
      </w:r>
      <w:r w:rsidR="003C1953" w:rsidRPr="0048582D">
        <w:rPr>
          <w:rFonts w:ascii="Arial" w:hAnsi="Arial" w:cs="Arial"/>
        </w:rPr>
        <w:t xml:space="preserve"> e levadas em consideração, como </w:t>
      </w:r>
      <w:r w:rsidR="003C1953" w:rsidRPr="003A1309">
        <w:rPr>
          <w:rFonts w:ascii="Arial" w:hAnsi="Arial" w:cs="Arial"/>
        </w:rPr>
        <w:t xml:space="preserve">qualidade da relação afetiva do casal, </w:t>
      </w:r>
      <w:r w:rsidRPr="003A1309">
        <w:rPr>
          <w:rFonts w:ascii="Arial" w:hAnsi="Arial" w:cs="Arial"/>
        </w:rPr>
        <w:t>vontade de ambos em constituir uma família</w:t>
      </w:r>
      <w:r w:rsidR="003C1953" w:rsidRPr="003A1309">
        <w:rPr>
          <w:rFonts w:ascii="Arial" w:hAnsi="Arial" w:cs="Arial"/>
        </w:rPr>
        <w:t>, condição financeira, momento profissional dos pais</w:t>
      </w:r>
      <w:r w:rsidRPr="003A1309">
        <w:rPr>
          <w:rFonts w:ascii="Arial" w:hAnsi="Arial" w:cs="Arial"/>
        </w:rPr>
        <w:t>, a falta de conhecimento de ambos para lidar com esse período</w:t>
      </w:r>
      <w:r w:rsidR="003C1953" w:rsidRPr="003A1309">
        <w:rPr>
          <w:rFonts w:ascii="Arial" w:hAnsi="Arial" w:cs="Arial"/>
        </w:rPr>
        <w:t xml:space="preserve"> e, principalmente, </w:t>
      </w:r>
      <w:r w:rsidRPr="003A1309">
        <w:rPr>
          <w:rFonts w:ascii="Arial" w:hAnsi="Arial" w:cs="Arial"/>
        </w:rPr>
        <w:t>o enfrentamento de</w:t>
      </w:r>
      <w:r w:rsidR="003C1953" w:rsidRPr="003A1309">
        <w:rPr>
          <w:rFonts w:ascii="Arial" w:hAnsi="Arial" w:cs="Arial"/>
        </w:rPr>
        <w:t xml:space="preserve"> todas as </w:t>
      </w:r>
      <w:r w:rsidR="003C1953" w:rsidRPr="003A1309">
        <w:rPr>
          <w:rFonts w:ascii="Arial" w:hAnsi="Arial" w:cs="Arial"/>
        </w:rPr>
        <w:lastRenderedPageBreak/>
        <w:t>mudanças que são pertinentes a esse processo.  Além das mudanças físicas, onde o corpo denuncia concretamente as transformações que estão acontecendo, a mãe passa a elaborar essas transformações e a dar um significado afetivo para cada uma delas. A partir daí mobiliza emoções intensas e algumas vezes confusas, ambivalentes, pois esse é um período marcado por perdas e ganhos, medos e tranquilidades, insegurança e satisfação, dúvidas e plenitude</w:t>
      </w:r>
      <w:r w:rsidR="00755A4E">
        <w:rPr>
          <w:rFonts w:ascii="Arial" w:hAnsi="Arial" w:cs="Arial"/>
        </w:rPr>
        <w:t xml:space="preserve"> (PICCININI et al, 2004; KROB; PICCININI; SILVA, 2009)</w:t>
      </w:r>
      <w:r w:rsidR="003C1953" w:rsidRPr="003A1309">
        <w:rPr>
          <w:rFonts w:ascii="Arial" w:hAnsi="Arial" w:cs="Arial"/>
        </w:rPr>
        <w:t xml:space="preserve">. </w:t>
      </w:r>
    </w:p>
    <w:p w14:paraId="6F29F7B8" w14:textId="77777777" w:rsidR="00954D96" w:rsidRPr="003A1309" w:rsidRDefault="000219F3" w:rsidP="0033250A">
      <w:pPr>
        <w:ind w:firstLine="708"/>
        <w:jc w:val="both"/>
        <w:rPr>
          <w:rFonts w:ascii="Arial" w:hAnsi="Arial" w:cs="Arial"/>
        </w:rPr>
      </w:pPr>
      <w:r w:rsidRPr="003A1309">
        <w:rPr>
          <w:rFonts w:ascii="Arial" w:hAnsi="Arial" w:cs="Arial"/>
        </w:rPr>
        <w:t>Nesse universo, deve ser repensada a realidade do cuidado à mulher como algo restrito apenas a ela, quando deveria integrar o cuidado às pessoas que estão envolvidas durante o processo, especialmente o parceiro, considerando inclusive a mudança recente de papeis na condição de maternidade e paternidade. Sendo assim, o</w:t>
      </w:r>
      <w:r w:rsidR="00954D96" w:rsidRPr="003A1309">
        <w:rPr>
          <w:rFonts w:ascii="Arial" w:hAnsi="Arial" w:cs="Arial"/>
        </w:rPr>
        <w:t xml:space="preserve"> fato de o pai não </w:t>
      </w:r>
      <w:r w:rsidRPr="003A1309">
        <w:rPr>
          <w:rFonts w:ascii="Arial" w:hAnsi="Arial" w:cs="Arial"/>
        </w:rPr>
        <w:t xml:space="preserve">sofrer com </w:t>
      </w:r>
      <w:r w:rsidR="00954D96" w:rsidRPr="003A1309">
        <w:rPr>
          <w:rFonts w:ascii="Arial" w:hAnsi="Arial" w:cs="Arial"/>
        </w:rPr>
        <w:t xml:space="preserve">as mudanças corporais e </w:t>
      </w:r>
      <w:r w:rsidRPr="003A1309">
        <w:rPr>
          <w:rFonts w:ascii="Arial" w:hAnsi="Arial" w:cs="Arial"/>
        </w:rPr>
        <w:t xml:space="preserve">não participar ativamente </w:t>
      </w:r>
      <w:r w:rsidR="00954D96" w:rsidRPr="003A1309">
        <w:rPr>
          <w:rFonts w:ascii="Arial" w:hAnsi="Arial" w:cs="Arial"/>
        </w:rPr>
        <w:t xml:space="preserve">do desenvolvimento do bebê no seu próprio corpo, pode, ainda, </w:t>
      </w:r>
      <w:r w:rsidRPr="003A1309">
        <w:rPr>
          <w:rFonts w:ascii="Arial" w:hAnsi="Arial" w:cs="Arial"/>
        </w:rPr>
        <w:t>despertar</w:t>
      </w:r>
      <w:r w:rsidR="00954D96" w:rsidRPr="003A1309">
        <w:rPr>
          <w:rFonts w:ascii="Arial" w:hAnsi="Arial" w:cs="Arial"/>
        </w:rPr>
        <w:t xml:space="preserve"> sentimentos de </w:t>
      </w:r>
      <w:r w:rsidRPr="003A1309">
        <w:rPr>
          <w:rFonts w:ascii="Arial" w:hAnsi="Arial" w:cs="Arial"/>
        </w:rPr>
        <w:t xml:space="preserve">ansiedade, </w:t>
      </w:r>
      <w:r w:rsidR="00954D96" w:rsidRPr="003A1309">
        <w:rPr>
          <w:rFonts w:ascii="Arial" w:hAnsi="Arial" w:cs="Arial"/>
        </w:rPr>
        <w:t>ciúme</w:t>
      </w:r>
      <w:r w:rsidRPr="003A1309">
        <w:rPr>
          <w:rFonts w:ascii="Arial" w:hAnsi="Arial" w:cs="Arial"/>
        </w:rPr>
        <w:t xml:space="preserve">s, inveja </w:t>
      </w:r>
      <w:r w:rsidR="00954D96" w:rsidRPr="003A1309">
        <w:rPr>
          <w:rFonts w:ascii="Arial" w:hAnsi="Arial" w:cs="Arial"/>
        </w:rPr>
        <w:t xml:space="preserve">e solidão. A competição e a </w:t>
      </w:r>
      <w:r w:rsidR="003A1309" w:rsidRPr="003A1309">
        <w:rPr>
          <w:rFonts w:ascii="Arial" w:hAnsi="Arial" w:cs="Arial"/>
        </w:rPr>
        <w:t>sensação de ter sido “deixado de lado”</w:t>
      </w:r>
      <w:r w:rsidR="00954D96" w:rsidRPr="003A1309">
        <w:rPr>
          <w:rFonts w:ascii="Arial" w:hAnsi="Arial" w:cs="Arial"/>
        </w:rPr>
        <w:t xml:space="preserve"> também são sentimentos </w:t>
      </w:r>
      <w:proofErr w:type="spellStart"/>
      <w:r w:rsidR="00954D96" w:rsidRPr="003A1309">
        <w:rPr>
          <w:rFonts w:ascii="Arial" w:hAnsi="Arial" w:cs="Arial"/>
        </w:rPr>
        <w:t>freqüentes</w:t>
      </w:r>
      <w:proofErr w:type="spellEnd"/>
      <w:r w:rsidR="00954D96" w:rsidRPr="003A1309">
        <w:rPr>
          <w:rFonts w:ascii="Arial" w:hAnsi="Arial" w:cs="Arial"/>
        </w:rPr>
        <w:t xml:space="preserve"> nos futuros pais, não somente porque a mulher tende a desviar </w:t>
      </w:r>
      <w:r w:rsidR="003A1309" w:rsidRPr="003A1309">
        <w:rPr>
          <w:rFonts w:ascii="Arial" w:hAnsi="Arial" w:cs="Arial"/>
        </w:rPr>
        <w:t>sua</w:t>
      </w:r>
      <w:r w:rsidR="00954D96" w:rsidRPr="003A1309">
        <w:rPr>
          <w:rFonts w:ascii="Arial" w:hAnsi="Arial" w:cs="Arial"/>
        </w:rPr>
        <w:t xml:space="preserve"> atenção para o bebê, mas também porque ela se torna o centro das atenções de todos, </w:t>
      </w:r>
      <w:r w:rsidR="003A1309" w:rsidRPr="003A1309">
        <w:rPr>
          <w:rFonts w:ascii="Arial" w:hAnsi="Arial" w:cs="Arial"/>
        </w:rPr>
        <w:t>onde</w:t>
      </w:r>
      <w:r w:rsidR="00954D96" w:rsidRPr="003A1309">
        <w:rPr>
          <w:rFonts w:ascii="Arial" w:hAnsi="Arial" w:cs="Arial"/>
        </w:rPr>
        <w:t xml:space="preserve"> poucos se interessam </w:t>
      </w:r>
      <w:r w:rsidR="003A1309" w:rsidRPr="003A1309">
        <w:rPr>
          <w:rFonts w:ascii="Arial" w:hAnsi="Arial" w:cs="Arial"/>
        </w:rPr>
        <w:t>e discutem sobre os sentimentos da figura paterna durante esta fase de transição</w:t>
      </w:r>
      <w:r w:rsidR="00954D96" w:rsidRPr="003A1309">
        <w:rPr>
          <w:rFonts w:ascii="Arial" w:hAnsi="Arial" w:cs="Arial"/>
        </w:rPr>
        <w:t xml:space="preserve">. No entanto, o homem deve fazer </w:t>
      </w:r>
      <w:r w:rsidR="003A1309" w:rsidRPr="003A1309">
        <w:rPr>
          <w:rFonts w:ascii="Arial" w:hAnsi="Arial" w:cs="Arial"/>
        </w:rPr>
        <w:t>mudanças</w:t>
      </w:r>
      <w:r w:rsidR="00954D96" w:rsidRPr="003A1309">
        <w:rPr>
          <w:rFonts w:ascii="Arial" w:hAnsi="Arial" w:cs="Arial"/>
        </w:rPr>
        <w:t xml:space="preserve"> similares às da mulher, e enfrenta </w:t>
      </w:r>
      <w:r w:rsidR="003A1309" w:rsidRPr="003A1309">
        <w:rPr>
          <w:rFonts w:ascii="Arial" w:hAnsi="Arial" w:cs="Arial"/>
        </w:rPr>
        <w:t>questionamentos</w:t>
      </w:r>
      <w:r w:rsidR="00954D96" w:rsidRPr="003A1309">
        <w:rPr>
          <w:rFonts w:ascii="Arial" w:hAnsi="Arial" w:cs="Arial"/>
        </w:rPr>
        <w:t xml:space="preserve"> e </w:t>
      </w:r>
      <w:r w:rsidR="003A1309" w:rsidRPr="003A1309">
        <w:rPr>
          <w:rFonts w:ascii="Arial" w:hAnsi="Arial" w:cs="Arial"/>
        </w:rPr>
        <w:t>aflições</w:t>
      </w:r>
      <w:r w:rsidR="00954D96" w:rsidRPr="003A1309">
        <w:rPr>
          <w:rFonts w:ascii="Arial" w:hAnsi="Arial" w:cs="Arial"/>
        </w:rPr>
        <w:t xml:space="preserve"> também </w:t>
      </w:r>
      <w:r w:rsidR="003A1309" w:rsidRPr="003A1309">
        <w:rPr>
          <w:rFonts w:ascii="Arial" w:hAnsi="Arial" w:cs="Arial"/>
        </w:rPr>
        <w:t>similar</w:t>
      </w:r>
      <w:r w:rsidR="00954D96" w:rsidRPr="003A1309">
        <w:rPr>
          <w:rFonts w:ascii="Arial" w:hAnsi="Arial" w:cs="Arial"/>
        </w:rPr>
        <w:t xml:space="preserve"> (PICCININI et al, 2004).</w:t>
      </w:r>
    </w:p>
    <w:p w14:paraId="3811335F" w14:textId="77777777" w:rsidR="003C1953" w:rsidRPr="003A1309" w:rsidRDefault="003C1953" w:rsidP="00CC5AED">
      <w:pPr>
        <w:ind w:firstLine="708"/>
        <w:jc w:val="both"/>
        <w:rPr>
          <w:rFonts w:ascii="Arial" w:hAnsi="Arial" w:cs="Arial"/>
        </w:rPr>
      </w:pPr>
      <w:r w:rsidRPr="003A1309">
        <w:rPr>
          <w:rFonts w:ascii="Arial" w:hAnsi="Arial" w:cs="Arial"/>
        </w:rPr>
        <w:t xml:space="preserve">Nesta fase mãe, pai e familiares devem </w:t>
      </w:r>
      <w:r w:rsidR="003A1309" w:rsidRPr="003A1309">
        <w:rPr>
          <w:rFonts w:ascii="Arial" w:hAnsi="Arial" w:cs="Arial"/>
        </w:rPr>
        <w:t>estar</w:t>
      </w:r>
      <w:r w:rsidRPr="003A1309">
        <w:rPr>
          <w:rFonts w:ascii="Arial" w:hAnsi="Arial" w:cs="Arial"/>
        </w:rPr>
        <w:t xml:space="preserve"> atentos </w:t>
      </w:r>
      <w:r w:rsidR="003A1309" w:rsidRPr="003A1309">
        <w:rPr>
          <w:rFonts w:ascii="Arial" w:hAnsi="Arial" w:cs="Arial"/>
        </w:rPr>
        <w:t>aos comportamentos e emoções</w:t>
      </w:r>
      <w:r w:rsidRPr="003A1309">
        <w:rPr>
          <w:rFonts w:ascii="Arial" w:hAnsi="Arial" w:cs="Arial"/>
        </w:rPr>
        <w:t xml:space="preserve"> e se necessário, </w:t>
      </w:r>
      <w:r w:rsidR="003A1309" w:rsidRPr="003A1309">
        <w:rPr>
          <w:rFonts w:ascii="Arial" w:hAnsi="Arial" w:cs="Arial"/>
        </w:rPr>
        <w:t>procurarem</w:t>
      </w:r>
      <w:r w:rsidRPr="003A1309">
        <w:rPr>
          <w:rFonts w:ascii="Arial" w:hAnsi="Arial" w:cs="Arial"/>
        </w:rPr>
        <w:t xml:space="preserve"> ajuda profissional, pois</w:t>
      </w:r>
      <w:r w:rsidR="003A1309" w:rsidRPr="003A1309">
        <w:rPr>
          <w:rFonts w:ascii="Arial" w:hAnsi="Arial" w:cs="Arial"/>
        </w:rPr>
        <w:t>, neste momento,</w:t>
      </w:r>
      <w:r w:rsidRPr="003A1309">
        <w:rPr>
          <w:rFonts w:ascii="Arial" w:hAnsi="Arial" w:cs="Arial"/>
        </w:rPr>
        <w:t xml:space="preserve"> </w:t>
      </w:r>
      <w:r w:rsidR="003A1309" w:rsidRPr="003A1309">
        <w:rPr>
          <w:rFonts w:ascii="Arial" w:hAnsi="Arial" w:cs="Arial"/>
        </w:rPr>
        <w:t>a prioridade</w:t>
      </w:r>
      <w:r w:rsidRPr="003A1309">
        <w:rPr>
          <w:rFonts w:ascii="Arial" w:hAnsi="Arial" w:cs="Arial"/>
        </w:rPr>
        <w:t xml:space="preserve"> é conseguir manter </w:t>
      </w:r>
      <w:r w:rsidR="003A1309" w:rsidRPr="003A1309">
        <w:rPr>
          <w:rFonts w:ascii="Arial" w:hAnsi="Arial" w:cs="Arial"/>
        </w:rPr>
        <w:t>a saúde</w:t>
      </w:r>
      <w:r w:rsidRPr="003A1309">
        <w:rPr>
          <w:rFonts w:ascii="Arial" w:hAnsi="Arial" w:cs="Arial"/>
        </w:rPr>
        <w:t xml:space="preserve"> emocional equilibrad</w:t>
      </w:r>
      <w:r w:rsidR="003A1309" w:rsidRPr="003A1309">
        <w:rPr>
          <w:rFonts w:ascii="Arial" w:hAnsi="Arial" w:cs="Arial"/>
        </w:rPr>
        <w:t>a</w:t>
      </w:r>
      <w:r w:rsidRPr="003A1309">
        <w:rPr>
          <w:rFonts w:ascii="Arial" w:hAnsi="Arial" w:cs="Arial"/>
        </w:rPr>
        <w:t xml:space="preserve"> para </w:t>
      </w:r>
      <w:r w:rsidR="003A1309" w:rsidRPr="003A1309">
        <w:rPr>
          <w:rFonts w:ascii="Arial" w:hAnsi="Arial" w:cs="Arial"/>
        </w:rPr>
        <w:t>as próximas fases do processo:</w:t>
      </w:r>
      <w:r w:rsidRPr="003A1309">
        <w:rPr>
          <w:rFonts w:ascii="Arial" w:hAnsi="Arial" w:cs="Arial"/>
        </w:rPr>
        <w:t xml:space="preserve"> o parto e </w:t>
      </w:r>
      <w:r w:rsidR="003A1309" w:rsidRPr="003A1309">
        <w:rPr>
          <w:rFonts w:ascii="Arial" w:hAnsi="Arial" w:cs="Arial"/>
        </w:rPr>
        <w:t>o puerpério</w:t>
      </w:r>
      <w:r w:rsidRPr="003A1309">
        <w:rPr>
          <w:rFonts w:ascii="Arial" w:hAnsi="Arial" w:cs="Arial"/>
        </w:rPr>
        <w:t xml:space="preserve"> (FERREIRA et al, 2014).</w:t>
      </w:r>
    </w:p>
    <w:p w14:paraId="06ECA226" w14:textId="77777777" w:rsidR="00755A4E" w:rsidRDefault="003C1953" w:rsidP="0033250A">
      <w:pPr>
        <w:ind w:firstLine="708"/>
        <w:jc w:val="both"/>
        <w:rPr>
          <w:rFonts w:ascii="Arial" w:hAnsi="Arial" w:cs="Arial"/>
        </w:rPr>
      </w:pPr>
      <w:r w:rsidRPr="00FB5F24">
        <w:rPr>
          <w:rFonts w:ascii="Arial" w:hAnsi="Arial" w:cs="Arial"/>
        </w:rPr>
        <w:t>A cultura das diferenças de gênero e da divisão de tarefas entre os sexos sempre esteve presente na sociedade. Os papéis assumidos por pais e mães eram tradicionalmente distintos; a mãe possuía o papel de cuidadora primária, e o pai de provedor das necessidades materiais da família. Aliado a isso, quando alguns homens desenvolviam laços emocionais e sentimentais com os filhos, a sua masculinidade era questionada. Esses e</w:t>
      </w:r>
      <w:r>
        <w:rPr>
          <w:rFonts w:ascii="Arial" w:hAnsi="Arial" w:cs="Arial"/>
        </w:rPr>
        <w:t>st</w:t>
      </w:r>
      <w:r w:rsidRPr="00FB5F24">
        <w:rPr>
          <w:rFonts w:ascii="Arial" w:hAnsi="Arial" w:cs="Arial"/>
        </w:rPr>
        <w:t xml:space="preserve">igmas que nos rodeiam há séculos, fizeram com que a </w:t>
      </w:r>
      <w:r>
        <w:rPr>
          <w:rFonts w:ascii="Arial" w:hAnsi="Arial" w:cs="Arial"/>
        </w:rPr>
        <w:t xml:space="preserve">maioria das relações paternas </w:t>
      </w:r>
      <w:r w:rsidRPr="00FB5F24">
        <w:rPr>
          <w:rFonts w:ascii="Arial" w:hAnsi="Arial" w:cs="Arial"/>
        </w:rPr>
        <w:t>tivessem distantes, sendo raras as relações de afeto</w:t>
      </w:r>
      <w:r>
        <w:rPr>
          <w:rFonts w:ascii="Arial" w:hAnsi="Arial" w:cs="Arial"/>
        </w:rPr>
        <w:t xml:space="preserve">. </w:t>
      </w:r>
      <w:r w:rsidRPr="00305255">
        <w:rPr>
          <w:rFonts w:ascii="Arial" w:hAnsi="Arial" w:cs="Arial"/>
        </w:rPr>
        <w:t xml:space="preserve">Na sociedade ocidental, fica evidente que “os homens não são os </w:t>
      </w:r>
      <w:r w:rsidRPr="00305255">
        <w:rPr>
          <w:rFonts w:ascii="Arial" w:hAnsi="Arial" w:cs="Arial"/>
        </w:rPr>
        <w:lastRenderedPageBreak/>
        <w:t>atores principais dos processos reprodutivos, embora ocupem uma posição privilegiada de poder no exercício da sexualidade, em detrimento das mulheres”. No entanto, nas últimas décadas, o envolvimento do homem com a gestação e com o cuidado dos(as) filhos(as) vem aumentando gradualmente</w:t>
      </w:r>
      <w:r w:rsidR="00755A4E">
        <w:rPr>
          <w:rFonts w:ascii="Arial" w:hAnsi="Arial" w:cs="Arial"/>
        </w:rPr>
        <w:t xml:space="preserve"> (BENAZZI, LIMA e SOUSA, 2011; PESAMOSCA, FONSECA e GOMES, 2008)</w:t>
      </w:r>
      <w:r>
        <w:rPr>
          <w:rFonts w:ascii="Arial" w:hAnsi="Arial" w:cs="Arial"/>
        </w:rPr>
        <w:t xml:space="preserve">. </w:t>
      </w:r>
    </w:p>
    <w:p w14:paraId="3F154F17" w14:textId="77777777" w:rsidR="0016206E" w:rsidRDefault="003C1953" w:rsidP="0033250A">
      <w:pPr>
        <w:ind w:firstLine="708"/>
        <w:jc w:val="both"/>
        <w:rPr>
          <w:rFonts w:ascii="Arial" w:eastAsia="Times New Roman" w:hAnsi="Arial" w:cs="Arial"/>
          <w:szCs w:val="24"/>
          <w:lang w:eastAsia="pt-BR"/>
        </w:rPr>
      </w:pPr>
      <w:r w:rsidRPr="00C971F5">
        <w:rPr>
          <w:rFonts w:ascii="Arial" w:hAnsi="Arial" w:cs="Arial"/>
        </w:rPr>
        <w:t>Nos últimos anos, inúmeros fatores vêm contribuindo para a mudança de comportamento do pai e das relações familiares; um destes fatores foi a inserção da mulher no mercado de trabalho, atribuição que só aumentou a responsabilidade feminina, pois, no que se refere</w:t>
      </w:r>
      <w:r w:rsidRPr="00305255">
        <w:rPr>
          <w:rFonts w:ascii="Arial" w:hAnsi="Arial" w:cs="Arial"/>
        </w:rPr>
        <w:t xml:space="preserve"> ao cuidado da casa, têm se mantido, mesmo exercendo uma atividade profissional remunerada, não deixaram suas funções de dona de casa, principalmente </w:t>
      </w:r>
      <w:r>
        <w:rPr>
          <w:rFonts w:ascii="Arial" w:hAnsi="Arial" w:cs="Arial"/>
        </w:rPr>
        <w:t>quando</w:t>
      </w:r>
      <w:r w:rsidRPr="00305255">
        <w:rPr>
          <w:rFonts w:ascii="Arial" w:hAnsi="Arial" w:cs="Arial"/>
        </w:rPr>
        <w:t xml:space="preserve"> relacionadas ao</w:t>
      </w:r>
      <w:r>
        <w:rPr>
          <w:rFonts w:ascii="Arial" w:hAnsi="Arial" w:cs="Arial"/>
        </w:rPr>
        <w:t>s</w:t>
      </w:r>
      <w:r w:rsidRPr="00305255">
        <w:rPr>
          <w:rFonts w:ascii="Arial" w:hAnsi="Arial" w:cs="Arial"/>
        </w:rPr>
        <w:t xml:space="preserve"> cuidado</w:t>
      </w:r>
      <w:r>
        <w:rPr>
          <w:rFonts w:ascii="Arial" w:hAnsi="Arial" w:cs="Arial"/>
        </w:rPr>
        <w:t>s</w:t>
      </w:r>
      <w:r w:rsidRPr="00305255">
        <w:rPr>
          <w:rFonts w:ascii="Arial" w:hAnsi="Arial" w:cs="Arial"/>
        </w:rPr>
        <w:t xml:space="preserve"> das crianças. Assim, a mulher, ao conqu</w:t>
      </w:r>
      <w:r>
        <w:rPr>
          <w:rFonts w:ascii="Arial" w:hAnsi="Arial" w:cs="Arial"/>
        </w:rPr>
        <w:t>istar mais espaço social</w:t>
      </w:r>
      <w:r w:rsidRPr="00305255">
        <w:rPr>
          <w:rFonts w:ascii="Arial" w:hAnsi="Arial" w:cs="Arial"/>
        </w:rPr>
        <w:t>, acabou aumentando sua carga de responsabilidades, pois as atividades domésticas somaram-se às públicas</w:t>
      </w:r>
      <w:r w:rsidR="00506D33" w:rsidRPr="00A0666C">
        <w:rPr>
          <w:rFonts w:ascii="Arial" w:hAnsi="Arial" w:cs="Arial"/>
        </w:rPr>
        <w:t xml:space="preserve">. </w:t>
      </w:r>
      <w:proofErr w:type="gramStart"/>
      <w:r w:rsidR="00506D33" w:rsidRPr="00A0666C">
        <w:rPr>
          <w:rFonts w:ascii="Arial" w:hAnsi="Arial" w:cs="Arial"/>
        </w:rPr>
        <w:t>Esse envolvimento das mulheres no campo profissional vêm</w:t>
      </w:r>
      <w:proofErr w:type="gramEnd"/>
      <w:r w:rsidR="00506D33" w:rsidRPr="00A0666C">
        <w:rPr>
          <w:rFonts w:ascii="Arial" w:hAnsi="Arial" w:cs="Arial"/>
        </w:rPr>
        <w:t xml:space="preserve"> abrindo espaços para a participação dos pais nos cuidados com seus filhos. Desta forma, os pais estariam mais ativos em sua parentalidade, exercendo influências diretas sobre o desenvolvimento de seus filhos</w:t>
      </w:r>
      <w:r w:rsidRPr="00A0666C">
        <w:rPr>
          <w:rFonts w:ascii="Arial" w:hAnsi="Arial" w:cs="Arial"/>
        </w:rPr>
        <w:t xml:space="preserve"> </w:t>
      </w:r>
      <w:r w:rsidRPr="00305255">
        <w:rPr>
          <w:rFonts w:ascii="Arial" w:hAnsi="Arial" w:cs="Arial"/>
        </w:rPr>
        <w:t>(</w:t>
      </w:r>
      <w:r>
        <w:rPr>
          <w:rFonts w:ascii="Arial" w:hAnsi="Arial" w:cs="Arial"/>
        </w:rPr>
        <w:t>TARNOWSKI, PRÓSPERO e ELSEN, 2005</w:t>
      </w:r>
      <w:r w:rsidR="00A417C6">
        <w:rPr>
          <w:rFonts w:ascii="Arial" w:hAnsi="Arial" w:cs="Arial"/>
        </w:rPr>
        <w:t>; PI</w:t>
      </w:r>
      <w:r w:rsidR="00506D33">
        <w:rPr>
          <w:rFonts w:ascii="Arial" w:hAnsi="Arial" w:cs="Arial"/>
        </w:rPr>
        <w:t>CCININI</w:t>
      </w:r>
      <w:r w:rsidR="000518A8">
        <w:rPr>
          <w:rFonts w:ascii="Arial" w:hAnsi="Arial" w:cs="Arial"/>
        </w:rPr>
        <w:t xml:space="preserve"> et al</w:t>
      </w:r>
      <w:r w:rsidR="00506D33">
        <w:rPr>
          <w:rFonts w:ascii="Arial" w:hAnsi="Arial" w:cs="Arial"/>
        </w:rPr>
        <w:t>, 2004</w:t>
      </w:r>
      <w:r>
        <w:rPr>
          <w:rFonts w:ascii="Arial" w:hAnsi="Arial" w:cs="Arial"/>
        </w:rPr>
        <w:t>)</w:t>
      </w:r>
      <w:r w:rsidRPr="00FB5F24">
        <w:rPr>
          <w:rFonts w:ascii="Arial" w:hAnsi="Arial" w:cs="Arial"/>
        </w:rPr>
        <w:t>.</w:t>
      </w:r>
      <w:r w:rsidR="0016206E">
        <w:rPr>
          <w:rFonts w:ascii="Arial" w:eastAsia="Times New Roman" w:hAnsi="Arial" w:cs="Arial"/>
          <w:szCs w:val="24"/>
          <w:lang w:eastAsia="pt-BR"/>
        </w:rPr>
        <w:t xml:space="preserve"> </w:t>
      </w:r>
    </w:p>
    <w:p w14:paraId="2F88038B" w14:textId="77777777" w:rsidR="003D54A3" w:rsidRDefault="00A541FF" w:rsidP="005C6FEE">
      <w:pPr>
        <w:shd w:val="clear" w:color="auto" w:fill="FFFFFF"/>
        <w:ind w:firstLine="708"/>
        <w:jc w:val="both"/>
        <w:rPr>
          <w:rFonts w:ascii="Arial" w:eastAsia="Times New Roman" w:hAnsi="Arial" w:cs="Arial"/>
          <w:szCs w:val="24"/>
          <w:lang w:eastAsia="pt-BR"/>
        </w:rPr>
      </w:pPr>
      <w:r w:rsidRPr="003D54A3">
        <w:rPr>
          <w:rFonts w:ascii="Arial" w:hAnsi="Arial" w:cs="Arial"/>
          <w:szCs w:val="24"/>
        </w:rPr>
        <w:t>Quando ressaltamos o</w:t>
      </w:r>
      <w:r w:rsidR="000518A8" w:rsidRPr="003D54A3">
        <w:rPr>
          <w:rFonts w:ascii="Arial" w:hAnsi="Arial" w:cs="Arial"/>
          <w:szCs w:val="24"/>
        </w:rPr>
        <w:t xml:space="preserve"> envolvimento paterno </w:t>
      </w:r>
      <w:r w:rsidRPr="003D54A3">
        <w:rPr>
          <w:rFonts w:ascii="Arial" w:hAnsi="Arial" w:cs="Arial"/>
          <w:szCs w:val="24"/>
        </w:rPr>
        <w:t xml:space="preserve">no período gravídico, não se refere apenas ao acompanhamento em </w:t>
      </w:r>
      <w:r w:rsidR="00C72A11" w:rsidRPr="003D54A3">
        <w:rPr>
          <w:rFonts w:ascii="Arial" w:hAnsi="Arial" w:cs="Arial"/>
          <w:szCs w:val="24"/>
        </w:rPr>
        <w:t xml:space="preserve">consultas e </w:t>
      </w:r>
      <w:r w:rsidRPr="003D54A3">
        <w:rPr>
          <w:rFonts w:ascii="Arial" w:hAnsi="Arial" w:cs="Arial"/>
          <w:szCs w:val="24"/>
        </w:rPr>
        <w:t>exames obstétricos</w:t>
      </w:r>
      <w:r w:rsidR="00C72A11" w:rsidRPr="003D54A3">
        <w:rPr>
          <w:rFonts w:ascii="Arial" w:hAnsi="Arial" w:cs="Arial"/>
          <w:szCs w:val="24"/>
        </w:rPr>
        <w:t xml:space="preserve">, </w:t>
      </w:r>
      <w:r w:rsidR="000518A8" w:rsidRPr="003D54A3">
        <w:rPr>
          <w:rFonts w:ascii="Arial" w:hAnsi="Arial" w:cs="Arial"/>
          <w:szCs w:val="24"/>
        </w:rPr>
        <w:t xml:space="preserve">mas também a um envolvimento </w:t>
      </w:r>
      <w:r w:rsidRPr="003D54A3">
        <w:rPr>
          <w:rFonts w:ascii="Arial" w:hAnsi="Arial" w:cs="Arial"/>
          <w:szCs w:val="24"/>
        </w:rPr>
        <w:t>afetivo</w:t>
      </w:r>
      <w:r w:rsidR="000518A8" w:rsidRPr="003D54A3">
        <w:rPr>
          <w:rFonts w:ascii="Arial" w:hAnsi="Arial" w:cs="Arial"/>
          <w:szCs w:val="24"/>
        </w:rPr>
        <w:t xml:space="preserve">, sendo que </w:t>
      </w:r>
      <w:r w:rsidR="006D05C8" w:rsidRPr="003D54A3">
        <w:rPr>
          <w:rFonts w:ascii="Arial" w:hAnsi="Arial" w:cs="Arial"/>
          <w:szCs w:val="24"/>
        </w:rPr>
        <w:t>estas vertentes</w:t>
      </w:r>
      <w:r w:rsidR="000518A8" w:rsidRPr="003D54A3">
        <w:rPr>
          <w:rFonts w:ascii="Arial" w:hAnsi="Arial" w:cs="Arial"/>
          <w:szCs w:val="24"/>
        </w:rPr>
        <w:t xml:space="preserve"> não est</w:t>
      </w:r>
      <w:r w:rsidR="006D05C8" w:rsidRPr="003D54A3">
        <w:rPr>
          <w:rFonts w:ascii="Arial" w:hAnsi="Arial" w:cs="Arial"/>
          <w:szCs w:val="24"/>
        </w:rPr>
        <w:t>ão necessariamente relacionada</w:t>
      </w:r>
      <w:r w:rsidR="00C72A11" w:rsidRPr="003D54A3">
        <w:rPr>
          <w:rFonts w:ascii="Arial" w:hAnsi="Arial" w:cs="Arial"/>
          <w:szCs w:val="24"/>
        </w:rPr>
        <w:t xml:space="preserve">s. </w:t>
      </w:r>
      <w:r w:rsidR="006D05C8" w:rsidRPr="003D54A3">
        <w:rPr>
          <w:rFonts w:ascii="Arial" w:hAnsi="Arial" w:cs="Arial"/>
          <w:szCs w:val="24"/>
        </w:rPr>
        <w:t>Sendo assim</w:t>
      </w:r>
      <w:r w:rsidR="000518A8" w:rsidRPr="003D54A3">
        <w:rPr>
          <w:rFonts w:ascii="Arial" w:hAnsi="Arial" w:cs="Arial"/>
          <w:szCs w:val="24"/>
        </w:rPr>
        <w:t xml:space="preserve">, entende-se que o </w:t>
      </w:r>
      <w:r w:rsidR="006D05C8" w:rsidRPr="003D54A3">
        <w:rPr>
          <w:rFonts w:ascii="Arial" w:hAnsi="Arial" w:cs="Arial"/>
          <w:szCs w:val="24"/>
        </w:rPr>
        <w:t>comprometimento</w:t>
      </w:r>
      <w:r w:rsidR="000518A8" w:rsidRPr="003D54A3">
        <w:rPr>
          <w:rFonts w:ascii="Arial" w:hAnsi="Arial" w:cs="Arial"/>
          <w:szCs w:val="24"/>
        </w:rPr>
        <w:t xml:space="preserve"> do pai na </w:t>
      </w:r>
      <w:r w:rsidR="006D05C8" w:rsidRPr="003D54A3">
        <w:rPr>
          <w:rFonts w:ascii="Arial" w:hAnsi="Arial" w:cs="Arial"/>
          <w:szCs w:val="24"/>
        </w:rPr>
        <w:t>gravidez</w:t>
      </w:r>
      <w:r w:rsidR="000518A8" w:rsidRPr="003D54A3">
        <w:rPr>
          <w:rFonts w:ascii="Arial" w:hAnsi="Arial" w:cs="Arial"/>
          <w:szCs w:val="24"/>
        </w:rPr>
        <w:t xml:space="preserve"> pode ser compreendido </w:t>
      </w:r>
      <w:r w:rsidR="006D05C8" w:rsidRPr="003D54A3">
        <w:rPr>
          <w:rFonts w:ascii="Arial" w:hAnsi="Arial" w:cs="Arial"/>
          <w:szCs w:val="24"/>
        </w:rPr>
        <w:t>por meio</w:t>
      </w:r>
      <w:r w:rsidR="000518A8" w:rsidRPr="003D54A3">
        <w:rPr>
          <w:rFonts w:ascii="Arial" w:hAnsi="Arial" w:cs="Arial"/>
          <w:szCs w:val="24"/>
        </w:rPr>
        <w:t xml:space="preserve"> da sua participação em atividades </w:t>
      </w:r>
      <w:r w:rsidR="006D05C8" w:rsidRPr="003D54A3">
        <w:rPr>
          <w:rFonts w:ascii="Arial" w:hAnsi="Arial" w:cs="Arial"/>
          <w:szCs w:val="24"/>
        </w:rPr>
        <w:t>relacionadas</w:t>
      </w:r>
      <w:r w:rsidR="000518A8" w:rsidRPr="003D54A3">
        <w:rPr>
          <w:rFonts w:ascii="Arial" w:hAnsi="Arial" w:cs="Arial"/>
          <w:szCs w:val="24"/>
        </w:rPr>
        <w:t xml:space="preserve"> às gestantes e aos preparativos para </w:t>
      </w:r>
      <w:r w:rsidR="006D05C8" w:rsidRPr="003D54A3">
        <w:rPr>
          <w:rFonts w:ascii="Arial" w:hAnsi="Arial" w:cs="Arial"/>
          <w:szCs w:val="24"/>
        </w:rPr>
        <w:t>à espera da chegada</w:t>
      </w:r>
      <w:r w:rsidR="000518A8" w:rsidRPr="003D54A3">
        <w:rPr>
          <w:rFonts w:ascii="Arial" w:hAnsi="Arial" w:cs="Arial"/>
          <w:szCs w:val="24"/>
        </w:rPr>
        <w:t xml:space="preserve"> do bebê, do apoio emocional </w:t>
      </w:r>
      <w:r w:rsidR="006D05C8" w:rsidRPr="003D54A3">
        <w:rPr>
          <w:rFonts w:ascii="Arial" w:hAnsi="Arial" w:cs="Arial"/>
          <w:szCs w:val="24"/>
        </w:rPr>
        <w:t>ofertado</w:t>
      </w:r>
      <w:r w:rsidR="000518A8" w:rsidRPr="003D54A3">
        <w:rPr>
          <w:rFonts w:ascii="Arial" w:hAnsi="Arial" w:cs="Arial"/>
          <w:szCs w:val="24"/>
        </w:rPr>
        <w:t xml:space="preserve"> à mãe, da busca de contato com o bebê, bem como das </w:t>
      </w:r>
      <w:r w:rsidR="006D05C8" w:rsidRPr="003D54A3">
        <w:rPr>
          <w:rFonts w:ascii="Arial" w:hAnsi="Arial" w:cs="Arial"/>
          <w:szCs w:val="24"/>
        </w:rPr>
        <w:t>aflições</w:t>
      </w:r>
      <w:r w:rsidR="000518A8" w:rsidRPr="003D54A3">
        <w:rPr>
          <w:rFonts w:ascii="Arial" w:hAnsi="Arial" w:cs="Arial"/>
          <w:szCs w:val="24"/>
        </w:rPr>
        <w:t xml:space="preserve"> e </w:t>
      </w:r>
      <w:r w:rsidR="006D05C8" w:rsidRPr="003D54A3">
        <w:rPr>
          <w:rFonts w:ascii="Arial" w:hAnsi="Arial" w:cs="Arial"/>
          <w:szCs w:val="24"/>
        </w:rPr>
        <w:t>dos anseios</w:t>
      </w:r>
      <w:r w:rsidR="000518A8" w:rsidRPr="003D54A3">
        <w:rPr>
          <w:rFonts w:ascii="Arial" w:hAnsi="Arial" w:cs="Arial"/>
          <w:szCs w:val="24"/>
        </w:rPr>
        <w:t xml:space="preserve"> destes pais. </w:t>
      </w:r>
      <w:r w:rsidR="00211E36" w:rsidRPr="003D54A3">
        <w:rPr>
          <w:rFonts w:ascii="Arial" w:hAnsi="Arial" w:cs="Arial"/>
          <w:szCs w:val="24"/>
        </w:rPr>
        <w:t>D</w:t>
      </w:r>
      <w:r w:rsidR="000518A8" w:rsidRPr="003D54A3">
        <w:rPr>
          <w:rFonts w:ascii="Arial" w:eastAsia="Times New Roman" w:hAnsi="Arial" w:cs="Arial"/>
          <w:szCs w:val="24"/>
          <w:lang w:eastAsia="pt-BR"/>
        </w:rPr>
        <w:t xml:space="preserve">e maneira geral, </w:t>
      </w:r>
      <w:r w:rsidR="003D54A3" w:rsidRPr="003D54A3">
        <w:rPr>
          <w:rFonts w:ascii="Arial" w:eastAsia="Times New Roman" w:hAnsi="Arial" w:cs="Arial"/>
          <w:szCs w:val="24"/>
          <w:lang w:eastAsia="pt-BR"/>
        </w:rPr>
        <w:t xml:space="preserve">a primeira gestação é tida como um fenômeno estressante para o pai. </w:t>
      </w:r>
      <w:r w:rsidR="000518A8" w:rsidRPr="003D54A3">
        <w:rPr>
          <w:rFonts w:ascii="Arial" w:eastAsia="Times New Roman" w:hAnsi="Arial" w:cs="Arial"/>
          <w:szCs w:val="24"/>
          <w:lang w:eastAsia="pt-BR"/>
        </w:rPr>
        <w:t xml:space="preserve">Como ocorre com a gestante, esse é um momento </w:t>
      </w:r>
      <w:r w:rsidR="003D54A3" w:rsidRPr="003D54A3">
        <w:rPr>
          <w:rFonts w:ascii="Arial" w:eastAsia="Times New Roman" w:hAnsi="Arial" w:cs="Arial"/>
          <w:szCs w:val="24"/>
          <w:lang w:eastAsia="pt-BR"/>
        </w:rPr>
        <w:t>onde</w:t>
      </w:r>
      <w:r w:rsidR="000518A8" w:rsidRPr="003D54A3">
        <w:rPr>
          <w:rFonts w:ascii="Arial" w:eastAsia="Times New Roman" w:hAnsi="Arial" w:cs="Arial"/>
          <w:szCs w:val="24"/>
          <w:lang w:eastAsia="pt-BR"/>
        </w:rPr>
        <w:t xml:space="preserve"> ele também revive seus desejos e fantasias infantis, o que pode </w:t>
      </w:r>
      <w:r w:rsidR="003D54A3" w:rsidRPr="003D54A3">
        <w:rPr>
          <w:rFonts w:ascii="Arial" w:eastAsia="Times New Roman" w:hAnsi="Arial" w:cs="Arial"/>
          <w:szCs w:val="24"/>
          <w:lang w:eastAsia="pt-BR"/>
        </w:rPr>
        <w:t>levá-lo a</w:t>
      </w:r>
      <w:r w:rsidR="000518A8" w:rsidRPr="003D54A3">
        <w:rPr>
          <w:rFonts w:ascii="Arial" w:eastAsia="Times New Roman" w:hAnsi="Arial" w:cs="Arial"/>
          <w:szCs w:val="24"/>
          <w:lang w:eastAsia="pt-BR"/>
        </w:rPr>
        <w:t xml:space="preserve"> conflitos </w:t>
      </w:r>
      <w:r w:rsidR="003D54A3" w:rsidRPr="003D54A3">
        <w:rPr>
          <w:rFonts w:ascii="Arial" w:eastAsia="Times New Roman" w:hAnsi="Arial" w:cs="Arial"/>
          <w:szCs w:val="24"/>
          <w:lang w:eastAsia="pt-BR"/>
        </w:rPr>
        <w:t>internos sobre a</w:t>
      </w:r>
      <w:r w:rsidR="000518A8" w:rsidRPr="003D54A3">
        <w:rPr>
          <w:rFonts w:ascii="Arial" w:eastAsia="Times New Roman" w:hAnsi="Arial" w:cs="Arial"/>
          <w:szCs w:val="24"/>
          <w:lang w:eastAsia="pt-BR"/>
        </w:rPr>
        <w:t xml:space="preserve"> própria </w:t>
      </w:r>
      <w:r w:rsidR="003D54A3" w:rsidRPr="003D54A3">
        <w:rPr>
          <w:rFonts w:ascii="Arial" w:eastAsia="Times New Roman" w:hAnsi="Arial" w:cs="Arial"/>
          <w:szCs w:val="24"/>
          <w:lang w:eastAsia="pt-BR"/>
        </w:rPr>
        <w:t>paternidade</w:t>
      </w:r>
      <w:r w:rsidR="00755A4E">
        <w:rPr>
          <w:rFonts w:ascii="Arial" w:eastAsia="Times New Roman" w:hAnsi="Arial" w:cs="Arial"/>
          <w:szCs w:val="24"/>
          <w:lang w:eastAsia="pt-BR"/>
        </w:rPr>
        <w:t xml:space="preserve"> </w:t>
      </w:r>
      <w:r w:rsidR="00A417C6">
        <w:rPr>
          <w:rFonts w:ascii="Arial" w:hAnsi="Arial" w:cs="Arial"/>
          <w:szCs w:val="24"/>
        </w:rPr>
        <w:t>(PI</w:t>
      </w:r>
      <w:r w:rsidR="00755A4E" w:rsidRPr="003D54A3">
        <w:rPr>
          <w:rFonts w:ascii="Arial" w:hAnsi="Arial" w:cs="Arial"/>
          <w:szCs w:val="24"/>
        </w:rPr>
        <w:t>CCININI et al, 2004)</w:t>
      </w:r>
      <w:r w:rsidR="003D54A3" w:rsidRPr="003D54A3">
        <w:rPr>
          <w:rFonts w:ascii="Arial" w:eastAsia="Times New Roman" w:hAnsi="Arial" w:cs="Arial"/>
          <w:szCs w:val="24"/>
          <w:lang w:eastAsia="pt-BR"/>
        </w:rPr>
        <w:t xml:space="preserve">. </w:t>
      </w:r>
      <w:r w:rsidR="003D54A3">
        <w:rPr>
          <w:rFonts w:ascii="Arial" w:eastAsia="Times New Roman" w:hAnsi="Arial" w:cs="Arial"/>
          <w:szCs w:val="24"/>
          <w:lang w:eastAsia="pt-BR"/>
        </w:rPr>
        <w:t xml:space="preserve"> </w:t>
      </w:r>
    </w:p>
    <w:p w14:paraId="0FFCAB57" w14:textId="77777777" w:rsidR="001F1DB8" w:rsidRPr="00AD513F" w:rsidRDefault="003D54A3" w:rsidP="003D54A3">
      <w:pPr>
        <w:shd w:val="clear" w:color="auto" w:fill="FFFFFF"/>
        <w:ind w:firstLine="708"/>
        <w:jc w:val="both"/>
        <w:rPr>
          <w:rFonts w:ascii="Arial" w:eastAsia="Times New Roman" w:hAnsi="Arial" w:cs="Arial"/>
          <w:szCs w:val="26"/>
          <w:lang w:eastAsia="pt-BR"/>
        </w:rPr>
      </w:pPr>
      <w:r w:rsidRPr="005360E6">
        <w:rPr>
          <w:rFonts w:ascii="Arial" w:eastAsia="Times New Roman" w:hAnsi="Arial" w:cs="Arial"/>
          <w:szCs w:val="24"/>
          <w:lang w:eastAsia="pt-BR"/>
        </w:rPr>
        <w:t>Desejos reprodutivos mal sucedidos no imaginário enquanto era criança</w:t>
      </w:r>
      <w:r w:rsidR="000518A8" w:rsidRPr="005360E6">
        <w:rPr>
          <w:rFonts w:ascii="Arial" w:eastAsia="Times New Roman" w:hAnsi="Arial" w:cs="Arial"/>
          <w:szCs w:val="24"/>
          <w:lang w:eastAsia="pt-BR"/>
        </w:rPr>
        <w:t xml:space="preserve">, inveja da mulher </w:t>
      </w:r>
      <w:r w:rsidRPr="005360E6">
        <w:rPr>
          <w:rFonts w:ascii="Arial" w:eastAsia="Times New Roman" w:hAnsi="Arial" w:cs="Arial"/>
          <w:szCs w:val="24"/>
          <w:lang w:eastAsia="pt-BR"/>
        </w:rPr>
        <w:t>por gerar e carregar dentro de si o bebê</w:t>
      </w:r>
      <w:r w:rsidR="000518A8" w:rsidRPr="005360E6">
        <w:rPr>
          <w:rFonts w:ascii="Arial" w:eastAsia="Times New Roman" w:hAnsi="Arial" w:cs="Arial"/>
          <w:szCs w:val="24"/>
          <w:lang w:eastAsia="pt-BR"/>
        </w:rPr>
        <w:t>, rea</w:t>
      </w:r>
      <w:r w:rsidRPr="005360E6">
        <w:rPr>
          <w:rFonts w:ascii="Arial" w:eastAsia="Times New Roman" w:hAnsi="Arial" w:cs="Arial"/>
          <w:szCs w:val="24"/>
          <w:lang w:eastAsia="pt-BR"/>
        </w:rPr>
        <w:t>tivação da rivalidade fraterna</w:t>
      </w:r>
      <w:r w:rsidR="000518A8" w:rsidRPr="005360E6">
        <w:rPr>
          <w:rFonts w:ascii="Arial" w:eastAsia="Times New Roman" w:hAnsi="Arial" w:cs="Arial"/>
          <w:szCs w:val="24"/>
          <w:lang w:eastAsia="pt-BR"/>
        </w:rPr>
        <w:t xml:space="preserve">, dificuldade em perceber as necessidades da esposa, medos de assumir responsabilidades familiares e domésticas, ansiedade </w:t>
      </w:r>
      <w:r w:rsidRPr="005360E6">
        <w:rPr>
          <w:rFonts w:ascii="Arial" w:eastAsia="Times New Roman" w:hAnsi="Arial" w:cs="Arial"/>
          <w:szCs w:val="24"/>
          <w:lang w:eastAsia="pt-BR"/>
        </w:rPr>
        <w:t>e aflitos financeiros</w:t>
      </w:r>
      <w:r w:rsidR="000518A8" w:rsidRPr="005360E6">
        <w:rPr>
          <w:rFonts w:ascii="Arial" w:eastAsia="Times New Roman" w:hAnsi="Arial" w:cs="Arial"/>
          <w:szCs w:val="24"/>
          <w:lang w:eastAsia="pt-BR"/>
        </w:rPr>
        <w:t xml:space="preserve"> (KROB; </w:t>
      </w:r>
      <w:r w:rsidR="000518A8" w:rsidRPr="005360E6">
        <w:rPr>
          <w:rFonts w:ascii="Arial" w:eastAsia="Times New Roman" w:hAnsi="Arial" w:cs="Arial"/>
          <w:szCs w:val="24"/>
          <w:lang w:eastAsia="pt-BR"/>
        </w:rPr>
        <w:lastRenderedPageBreak/>
        <w:t>PICCININI; SILVA, 2009</w:t>
      </w:r>
      <w:r w:rsidR="000518A8" w:rsidRPr="00AD513F">
        <w:rPr>
          <w:rFonts w:ascii="Arial" w:eastAsia="Times New Roman" w:hAnsi="Arial" w:cs="Arial"/>
          <w:szCs w:val="24"/>
          <w:lang w:eastAsia="pt-BR"/>
        </w:rPr>
        <w:t>).</w:t>
      </w:r>
      <w:r w:rsidR="001F1DB8" w:rsidRPr="00AD513F">
        <w:rPr>
          <w:rFonts w:ascii="Arial" w:eastAsia="Times New Roman" w:hAnsi="Arial" w:cs="Arial"/>
          <w:szCs w:val="24"/>
          <w:lang w:eastAsia="pt-BR"/>
        </w:rPr>
        <w:t xml:space="preserve"> </w:t>
      </w:r>
      <w:r w:rsidR="00AD513F">
        <w:rPr>
          <w:rFonts w:ascii="Arial" w:eastAsia="Times New Roman" w:hAnsi="Arial" w:cs="Arial"/>
          <w:szCs w:val="24"/>
          <w:lang w:eastAsia="pt-BR"/>
        </w:rPr>
        <w:t>Alguns e</w:t>
      </w:r>
      <w:r w:rsidR="001F1DB8" w:rsidRPr="00AD513F">
        <w:rPr>
          <w:rFonts w:ascii="Arial" w:eastAsia="Times New Roman" w:hAnsi="Arial" w:cs="Arial"/>
          <w:szCs w:val="26"/>
          <w:lang w:eastAsia="pt-BR"/>
        </w:rPr>
        <w:t xml:space="preserve">studos apontam para uma nova </w:t>
      </w:r>
      <w:r w:rsidR="00AD513F">
        <w:rPr>
          <w:rFonts w:ascii="Arial" w:eastAsia="Times New Roman" w:hAnsi="Arial" w:cs="Arial"/>
          <w:szCs w:val="26"/>
          <w:lang w:eastAsia="pt-BR"/>
        </w:rPr>
        <w:t>era da</w:t>
      </w:r>
      <w:r w:rsidR="001F1DB8" w:rsidRPr="00AD513F">
        <w:rPr>
          <w:rFonts w:ascii="Arial" w:eastAsia="Times New Roman" w:hAnsi="Arial" w:cs="Arial"/>
          <w:szCs w:val="26"/>
          <w:lang w:eastAsia="pt-BR"/>
        </w:rPr>
        <w:t xml:space="preserve"> paternidade, na qual a relação precoce </w:t>
      </w:r>
      <w:r w:rsidR="00676181">
        <w:rPr>
          <w:rFonts w:ascii="Arial" w:eastAsia="Times New Roman" w:hAnsi="Arial" w:cs="Arial"/>
          <w:szCs w:val="26"/>
          <w:lang w:eastAsia="pt-BR"/>
        </w:rPr>
        <w:t>do binômio pai-bebê</w:t>
      </w:r>
      <w:r w:rsidR="001F1DB8" w:rsidRPr="00AD513F">
        <w:rPr>
          <w:rFonts w:ascii="Arial" w:eastAsia="Times New Roman" w:hAnsi="Arial" w:cs="Arial"/>
          <w:szCs w:val="26"/>
          <w:lang w:eastAsia="pt-BR"/>
        </w:rPr>
        <w:t xml:space="preserve"> vem sendo estimulada e considerada fundamental para</w:t>
      </w:r>
      <w:r w:rsidR="00676181">
        <w:rPr>
          <w:rFonts w:ascii="Arial" w:eastAsia="Times New Roman" w:hAnsi="Arial" w:cs="Arial"/>
          <w:szCs w:val="26"/>
          <w:lang w:eastAsia="pt-BR"/>
        </w:rPr>
        <w:t xml:space="preserve"> preservação do bem-estar do casal, bem como do apoio afetivo à sua companheira, favorecendo n</w:t>
      </w:r>
      <w:r w:rsidR="001F1DB8" w:rsidRPr="00AD513F">
        <w:rPr>
          <w:rFonts w:ascii="Arial" w:eastAsia="Times New Roman" w:hAnsi="Arial" w:cs="Arial"/>
          <w:szCs w:val="26"/>
          <w:lang w:eastAsia="pt-BR"/>
        </w:rPr>
        <w:t>o dese</w:t>
      </w:r>
      <w:r w:rsidR="00676181">
        <w:rPr>
          <w:rFonts w:ascii="Arial" w:eastAsia="Times New Roman" w:hAnsi="Arial" w:cs="Arial"/>
          <w:szCs w:val="26"/>
          <w:lang w:eastAsia="pt-BR"/>
        </w:rPr>
        <w:t>nvolvimento da criança</w:t>
      </w:r>
      <w:r w:rsidR="005360E6" w:rsidRPr="00AD513F">
        <w:rPr>
          <w:rFonts w:ascii="Arial" w:eastAsia="Times New Roman" w:hAnsi="Arial" w:cs="Arial"/>
          <w:szCs w:val="26"/>
          <w:lang w:eastAsia="pt-BR"/>
        </w:rPr>
        <w:t xml:space="preserve">. </w:t>
      </w:r>
      <w:r w:rsidR="001F1DB8" w:rsidRPr="00AD513F">
        <w:rPr>
          <w:rFonts w:ascii="Arial" w:eastAsia="Times New Roman" w:hAnsi="Arial" w:cs="Arial"/>
          <w:szCs w:val="26"/>
          <w:lang w:eastAsia="pt-BR"/>
        </w:rPr>
        <w:t>Assim, o padrão tradicional de participação paterna, onde os pais eram, no máximo, auxiliares das esposas no</w:t>
      </w:r>
      <w:r w:rsidR="005360E6" w:rsidRPr="00AD513F">
        <w:rPr>
          <w:rFonts w:ascii="Arial" w:eastAsia="Times New Roman" w:hAnsi="Arial" w:cs="Arial"/>
          <w:szCs w:val="26"/>
          <w:lang w:eastAsia="pt-BR"/>
        </w:rPr>
        <w:t xml:space="preserve">s cuidados dos filhos, tem </w:t>
      </w:r>
      <w:r w:rsidR="005670B2">
        <w:rPr>
          <w:rFonts w:ascii="Arial" w:eastAsia="Times New Roman" w:hAnsi="Arial" w:cs="Arial"/>
          <w:szCs w:val="26"/>
          <w:lang w:eastAsia="pt-BR"/>
        </w:rPr>
        <w:t xml:space="preserve">gerado conflitos dando origem </w:t>
      </w:r>
      <w:r w:rsidR="005360E6" w:rsidRPr="00AD513F">
        <w:rPr>
          <w:rFonts w:ascii="Arial" w:eastAsia="Times New Roman" w:hAnsi="Arial" w:cs="Arial"/>
          <w:szCs w:val="26"/>
          <w:lang w:eastAsia="pt-BR"/>
        </w:rPr>
        <w:t xml:space="preserve">a </w:t>
      </w:r>
      <w:r w:rsidR="005670B2">
        <w:rPr>
          <w:rFonts w:ascii="Arial" w:eastAsia="Times New Roman" w:hAnsi="Arial" w:cs="Arial"/>
          <w:szCs w:val="26"/>
          <w:lang w:eastAsia="pt-BR"/>
        </w:rPr>
        <w:t>novo</w:t>
      </w:r>
      <w:r w:rsidR="001F1DB8" w:rsidRPr="00AD513F">
        <w:rPr>
          <w:rFonts w:ascii="Arial" w:eastAsia="Times New Roman" w:hAnsi="Arial" w:cs="Arial"/>
          <w:szCs w:val="26"/>
          <w:lang w:eastAsia="pt-BR"/>
        </w:rPr>
        <w:t>s  ideais  culturais,  como  a  divisão  de  responsabilidades entre  pai  e  mãe  e  a  intensa  participação  paterna  na  rotina  dos  bebês  e crianças</w:t>
      </w:r>
      <w:r w:rsidR="00AD513F" w:rsidRPr="00AD513F">
        <w:rPr>
          <w:rFonts w:ascii="Arial" w:eastAsia="Times New Roman" w:hAnsi="Arial" w:cs="Arial"/>
          <w:szCs w:val="26"/>
          <w:lang w:eastAsia="pt-BR"/>
        </w:rPr>
        <w:t>, refletindo positivamente na integralidade do cuidado de sua parceira e seu filho</w:t>
      </w:r>
      <w:r w:rsidR="001F1DB8" w:rsidRPr="00AD513F">
        <w:rPr>
          <w:rFonts w:ascii="Arial" w:eastAsia="Times New Roman" w:hAnsi="Arial" w:cs="Arial"/>
          <w:szCs w:val="26"/>
          <w:lang w:eastAsia="pt-BR"/>
        </w:rPr>
        <w:t xml:space="preserve"> (CABRERA, 2000).</w:t>
      </w:r>
    </w:p>
    <w:p w14:paraId="6B45D2CA" w14:textId="77777777" w:rsidR="00AF27E7" w:rsidRDefault="00AF27E7" w:rsidP="0033250A">
      <w:pPr>
        <w:ind w:firstLine="708"/>
        <w:jc w:val="both"/>
        <w:rPr>
          <w:rFonts w:ascii="Arial" w:eastAsia="Times New Roman" w:hAnsi="Arial" w:cs="Arial"/>
          <w:szCs w:val="24"/>
          <w:lang w:eastAsia="pt-BR"/>
        </w:rPr>
      </w:pPr>
      <w:r>
        <w:rPr>
          <w:rFonts w:ascii="Arial" w:eastAsia="Times New Roman" w:hAnsi="Arial" w:cs="Arial"/>
          <w:szCs w:val="24"/>
          <w:lang w:eastAsia="pt-BR"/>
        </w:rPr>
        <w:t xml:space="preserve">Segundo </w:t>
      </w:r>
      <w:proofErr w:type="spellStart"/>
      <w:r>
        <w:rPr>
          <w:rFonts w:ascii="Arial" w:eastAsia="Times New Roman" w:hAnsi="Arial" w:cs="Arial"/>
          <w:szCs w:val="24"/>
          <w:lang w:eastAsia="pt-BR"/>
        </w:rPr>
        <w:t>B</w:t>
      </w:r>
      <w:r w:rsidR="005C6FEE">
        <w:rPr>
          <w:rFonts w:ascii="Arial" w:eastAsia="Times New Roman" w:hAnsi="Arial" w:cs="Arial"/>
          <w:szCs w:val="24"/>
          <w:lang w:eastAsia="pt-BR"/>
        </w:rPr>
        <w:t>oaretto</w:t>
      </w:r>
      <w:proofErr w:type="spellEnd"/>
      <w:r>
        <w:rPr>
          <w:rFonts w:ascii="Arial" w:eastAsia="Times New Roman" w:hAnsi="Arial" w:cs="Arial"/>
          <w:szCs w:val="24"/>
          <w:lang w:eastAsia="pt-BR"/>
        </w:rPr>
        <w:t xml:space="preserve"> (2003), </w:t>
      </w:r>
      <w:proofErr w:type="spellStart"/>
      <w:r>
        <w:rPr>
          <w:rFonts w:ascii="Arial" w:eastAsia="Times New Roman" w:hAnsi="Arial" w:cs="Arial"/>
          <w:szCs w:val="24"/>
          <w:lang w:eastAsia="pt-BR"/>
        </w:rPr>
        <w:t>Z</w:t>
      </w:r>
      <w:r w:rsidR="005C6FEE">
        <w:rPr>
          <w:rFonts w:ascii="Arial" w:eastAsia="Times New Roman" w:hAnsi="Arial" w:cs="Arial"/>
          <w:szCs w:val="24"/>
          <w:lang w:eastAsia="pt-BR"/>
        </w:rPr>
        <w:t>ampieri</w:t>
      </w:r>
      <w:proofErr w:type="spellEnd"/>
      <w:r>
        <w:rPr>
          <w:rFonts w:ascii="Arial" w:eastAsia="Times New Roman" w:hAnsi="Arial" w:cs="Arial"/>
          <w:szCs w:val="24"/>
          <w:lang w:eastAsia="pt-BR"/>
        </w:rPr>
        <w:t xml:space="preserve"> et al (2009), </w:t>
      </w:r>
      <w:proofErr w:type="spellStart"/>
      <w:r>
        <w:rPr>
          <w:rFonts w:ascii="Arial" w:eastAsia="Times New Roman" w:hAnsi="Arial" w:cs="Arial"/>
          <w:szCs w:val="24"/>
          <w:lang w:eastAsia="pt-BR"/>
        </w:rPr>
        <w:t>R</w:t>
      </w:r>
      <w:r w:rsidR="005C6FEE">
        <w:rPr>
          <w:rFonts w:ascii="Arial" w:eastAsia="Times New Roman" w:hAnsi="Arial" w:cs="Arial"/>
          <w:szCs w:val="24"/>
          <w:lang w:eastAsia="pt-BR"/>
        </w:rPr>
        <w:t>eberte</w:t>
      </w:r>
      <w:proofErr w:type="spellEnd"/>
      <w:r>
        <w:rPr>
          <w:rFonts w:ascii="Arial" w:eastAsia="Times New Roman" w:hAnsi="Arial" w:cs="Arial"/>
          <w:szCs w:val="24"/>
          <w:lang w:eastAsia="pt-BR"/>
        </w:rPr>
        <w:t xml:space="preserve"> e </w:t>
      </w:r>
      <w:proofErr w:type="spellStart"/>
      <w:r>
        <w:rPr>
          <w:rFonts w:ascii="Arial" w:eastAsia="Times New Roman" w:hAnsi="Arial" w:cs="Arial"/>
          <w:szCs w:val="24"/>
          <w:lang w:eastAsia="pt-BR"/>
        </w:rPr>
        <w:t>H</w:t>
      </w:r>
      <w:r w:rsidR="005C6FEE">
        <w:rPr>
          <w:rFonts w:ascii="Arial" w:eastAsia="Times New Roman" w:hAnsi="Arial" w:cs="Arial"/>
          <w:szCs w:val="24"/>
          <w:lang w:eastAsia="pt-BR"/>
        </w:rPr>
        <w:t>oga</w:t>
      </w:r>
      <w:proofErr w:type="spellEnd"/>
      <w:r>
        <w:rPr>
          <w:rFonts w:ascii="Arial" w:eastAsia="Times New Roman" w:hAnsi="Arial" w:cs="Arial"/>
          <w:szCs w:val="24"/>
          <w:lang w:eastAsia="pt-BR"/>
        </w:rPr>
        <w:t xml:space="preserve"> (2010), a percepção sobre a dificuldade com que os casais lidam nesse período da vida reforça a existência de uma lacuna na atuação dos profissionais de saúde, especialmente da equipe de enfermagem, em relação às necessidades das gestantes, refletindo no despreparo dos pais para o enfrentamento do período gravídico-puerperal.</w:t>
      </w:r>
    </w:p>
    <w:p w14:paraId="70B47356" w14:textId="77777777" w:rsidR="00BB561A" w:rsidRDefault="00BB561A" w:rsidP="00BB561A">
      <w:pPr>
        <w:ind w:firstLine="708"/>
        <w:jc w:val="both"/>
        <w:rPr>
          <w:rFonts w:ascii="Arial" w:eastAsia="Times New Roman" w:hAnsi="Arial" w:cs="Arial"/>
          <w:szCs w:val="24"/>
          <w:lang w:eastAsia="pt-BR"/>
        </w:rPr>
      </w:pPr>
      <w:r>
        <w:rPr>
          <w:rFonts w:ascii="Arial" w:eastAsia="Times New Roman" w:hAnsi="Arial" w:cs="Arial"/>
          <w:szCs w:val="24"/>
          <w:lang w:eastAsia="pt-BR"/>
        </w:rPr>
        <w:t>As atividades educativas precisam ser estimuladas de modo que profissionais da saúde proporcionem um espaço de discussão sem preconceitos e numa linguagem de fácil compreensão, guiada pelas necessidades dos profissionais de saúde e dos usuários. Conforme lembram estudiosos da prática educativa em saúde, para o desenvolvimento dessas ações educativas dialógicas, participativas e potencialmente transformadoras da realidade em saúde, a articulação dos diferentes saberes é fundamental</w:t>
      </w:r>
      <w:r w:rsidR="00755A4E">
        <w:rPr>
          <w:rFonts w:ascii="Arial" w:eastAsia="Times New Roman" w:hAnsi="Arial" w:cs="Arial"/>
          <w:szCs w:val="24"/>
          <w:lang w:eastAsia="pt-BR"/>
        </w:rPr>
        <w:t xml:space="preserve"> (COSTA, 2001; LEONELLO,</w:t>
      </w:r>
      <w:r w:rsidR="0068475D">
        <w:rPr>
          <w:rFonts w:ascii="Arial" w:eastAsia="Times New Roman" w:hAnsi="Arial" w:cs="Arial"/>
          <w:szCs w:val="24"/>
          <w:lang w:eastAsia="pt-BR"/>
        </w:rPr>
        <w:t xml:space="preserve"> OLIVEIRA,</w:t>
      </w:r>
      <w:r w:rsidR="00755A4E">
        <w:rPr>
          <w:rFonts w:ascii="Arial" w:eastAsia="Times New Roman" w:hAnsi="Arial" w:cs="Arial"/>
          <w:szCs w:val="24"/>
          <w:lang w:eastAsia="pt-BR"/>
        </w:rPr>
        <w:t xml:space="preserve"> 2009)</w:t>
      </w:r>
      <w:r>
        <w:rPr>
          <w:rFonts w:ascii="Arial" w:eastAsia="Times New Roman" w:hAnsi="Arial" w:cs="Arial"/>
          <w:szCs w:val="24"/>
          <w:lang w:eastAsia="pt-BR"/>
        </w:rPr>
        <w:t>.</w:t>
      </w:r>
    </w:p>
    <w:p w14:paraId="55B99012" w14:textId="77777777" w:rsidR="00BB561A" w:rsidRPr="00461D9C" w:rsidRDefault="00BB561A" w:rsidP="001F5117">
      <w:pPr>
        <w:ind w:firstLine="708"/>
        <w:jc w:val="both"/>
        <w:rPr>
          <w:rFonts w:ascii="Arial" w:hAnsi="Arial" w:cs="Arial"/>
        </w:rPr>
      </w:pPr>
      <w:r>
        <w:rPr>
          <w:rFonts w:ascii="Arial" w:hAnsi="Arial" w:cs="Arial"/>
        </w:rPr>
        <w:t>Compreendendo</w:t>
      </w:r>
      <w:r w:rsidRPr="00461D9C">
        <w:rPr>
          <w:rFonts w:ascii="Arial" w:hAnsi="Arial" w:cs="Arial"/>
        </w:rPr>
        <w:t xml:space="preserve"> </w:t>
      </w:r>
      <w:r>
        <w:rPr>
          <w:rFonts w:ascii="Arial" w:hAnsi="Arial" w:cs="Arial"/>
        </w:rPr>
        <w:t xml:space="preserve">que a participação do cônjuge no cuidado necessário durante todo o processo gravídico-puerperal sucede quando esse se apresenta inteirado das alterações corporais da mulher nos seus aspectos gerais, locais, principalmente psicológico e emocional; surge o pressuposto de que essa participação é facilitada quando atividades sistemáticas de educação em saúde nesse período são desenvolvidas na rotina dos serviços e os homens são convidados a participar. Nessa perspectiva, atualmente, apresenta-se como um desafio incentivar os homens a se prepararem para vivenciar a gestação, o parto e o pós-parto juntamente à sua mulher com o apoio de profissionais de saúde, de modo a inseri-los em ações educativas que problematizem as dificuldades que serão </w:t>
      </w:r>
      <w:r>
        <w:rPr>
          <w:rFonts w:ascii="Arial" w:hAnsi="Arial" w:cs="Arial"/>
        </w:rPr>
        <w:lastRenderedPageBreak/>
        <w:t>enfrentadas e os aproximem dos serviços de saúde e das realidades da maternidade/paternidade (</w:t>
      </w:r>
      <w:r w:rsidR="001F5117">
        <w:rPr>
          <w:rFonts w:ascii="Arial" w:hAnsi="Arial" w:cs="Arial"/>
        </w:rPr>
        <w:t>COSTA, 2001; LEONELLO,</w:t>
      </w:r>
      <w:r w:rsidR="0068475D">
        <w:rPr>
          <w:rFonts w:ascii="Arial" w:hAnsi="Arial" w:cs="Arial"/>
        </w:rPr>
        <w:t xml:space="preserve"> OLIVEIRA,</w:t>
      </w:r>
      <w:r w:rsidR="001F5117">
        <w:rPr>
          <w:rFonts w:ascii="Arial" w:hAnsi="Arial" w:cs="Arial"/>
        </w:rPr>
        <w:t xml:space="preserve"> 2009</w:t>
      </w:r>
      <w:r>
        <w:rPr>
          <w:rFonts w:ascii="Arial" w:hAnsi="Arial" w:cs="Arial"/>
        </w:rPr>
        <w:t>).</w:t>
      </w:r>
    </w:p>
    <w:p w14:paraId="4AD8D6AF" w14:textId="77777777" w:rsidR="002A35BD" w:rsidRDefault="002A35BD" w:rsidP="002A35BD">
      <w:pPr>
        <w:shd w:val="clear" w:color="auto" w:fill="FFFFFF"/>
        <w:ind w:firstLine="708"/>
        <w:jc w:val="both"/>
        <w:rPr>
          <w:rFonts w:ascii="Arial" w:eastAsia="Times New Roman" w:hAnsi="Arial" w:cs="Arial"/>
          <w:szCs w:val="24"/>
          <w:lang w:eastAsia="pt-BR"/>
        </w:rPr>
      </w:pPr>
      <w:r w:rsidRPr="006A2E58">
        <w:rPr>
          <w:rFonts w:ascii="Arial" w:eastAsia="Times New Roman" w:hAnsi="Arial" w:cs="Arial"/>
          <w:szCs w:val="24"/>
          <w:lang w:eastAsia="pt-BR"/>
        </w:rPr>
        <w:t>Portanto, a participação paterna durante a gestação representa proteção e cuidado para a gestante, ambos sentirão fortes</w:t>
      </w:r>
      <w:r>
        <w:rPr>
          <w:rFonts w:ascii="Arial" w:eastAsia="Times New Roman" w:hAnsi="Arial" w:cs="Arial"/>
          <w:szCs w:val="24"/>
          <w:lang w:eastAsia="pt-BR"/>
        </w:rPr>
        <w:t xml:space="preserve"> </w:t>
      </w:r>
      <w:r w:rsidRPr="006A2E58">
        <w:rPr>
          <w:rFonts w:ascii="Arial" w:eastAsia="Times New Roman" w:hAnsi="Arial" w:cs="Arial"/>
          <w:szCs w:val="24"/>
          <w:lang w:eastAsia="pt-BR"/>
        </w:rPr>
        <w:t>ao estabelecer laços de apoio, pois, o relacionamento se estrutura melhor quando o homem e a mulher partilham os momentos da gravidez e do parto</w:t>
      </w:r>
      <w:r>
        <w:rPr>
          <w:rFonts w:ascii="Arial" w:eastAsia="Times New Roman" w:hAnsi="Arial" w:cs="Arial"/>
          <w:szCs w:val="24"/>
          <w:lang w:eastAsia="pt-BR"/>
        </w:rPr>
        <w:t>, favorecendo u</w:t>
      </w:r>
      <w:r w:rsidRPr="00A91D3F">
        <w:rPr>
          <w:rFonts w:ascii="Arial" w:eastAsia="Times New Roman" w:hAnsi="Arial" w:cs="Arial"/>
          <w:szCs w:val="24"/>
          <w:lang w:eastAsia="pt-BR"/>
        </w:rPr>
        <w:t xml:space="preserve">ma assistência </w:t>
      </w:r>
      <w:r>
        <w:rPr>
          <w:rFonts w:ascii="Arial" w:eastAsia="Times New Roman" w:hAnsi="Arial" w:cs="Arial"/>
          <w:szCs w:val="24"/>
          <w:lang w:eastAsia="pt-BR"/>
        </w:rPr>
        <w:t>integral</w:t>
      </w:r>
      <w:r w:rsidRPr="00A91D3F">
        <w:rPr>
          <w:rFonts w:ascii="Arial" w:eastAsia="Times New Roman" w:hAnsi="Arial" w:cs="Arial"/>
          <w:szCs w:val="24"/>
          <w:lang w:eastAsia="pt-BR"/>
        </w:rPr>
        <w:t xml:space="preserve"> </w:t>
      </w:r>
      <w:r>
        <w:rPr>
          <w:rFonts w:ascii="Arial" w:eastAsia="Times New Roman" w:hAnsi="Arial" w:cs="Arial"/>
          <w:szCs w:val="24"/>
          <w:lang w:eastAsia="pt-BR"/>
        </w:rPr>
        <w:t xml:space="preserve">e </w:t>
      </w:r>
      <w:r w:rsidRPr="00A91D3F">
        <w:rPr>
          <w:rFonts w:ascii="Arial" w:eastAsia="Times New Roman" w:hAnsi="Arial" w:cs="Arial"/>
          <w:szCs w:val="24"/>
          <w:lang w:eastAsia="pt-BR"/>
        </w:rPr>
        <w:t>proporciona</w:t>
      </w:r>
      <w:r>
        <w:rPr>
          <w:rFonts w:ascii="Arial" w:eastAsia="Times New Roman" w:hAnsi="Arial" w:cs="Arial"/>
          <w:szCs w:val="24"/>
          <w:lang w:eastAsia="pt-BR"/>
        </w:rPr>
        <w:t>ndo</w:t>
      </w:r>
      <w:r w:rsidRPr="00A91D3F">
        <w:rPr>
          <w:rFonts w:ascii="Arial" w:eastAsia="Times New Roman" w:hAnsi="Arial" w:cs="Arial"/>
          <w:szCs w:val="24"/>
          <w:lang w:eastAsia="pt-BR"/>
        </w:rPr>
        <w:t xml:space="preserve"> tanto a prev</w:t>
      </w:r>
      <w:r>
        <w:rPr>
          <w:rFonts w:ascii="Arial" w:eastAsia="Times New Roman" w:hAnsi="Arial" w:cs="Arial"/>
          <w:szCs w:val="24"/>
          <w:lang w:eastAsia="pt-BR"/>
        </w:rPr>
        <w:t xml:space="preserve">enção de possíveis morbidades como a </w:t>
      </w:r>
      <w:r w:rsidRPr="00A91D3F">
        <w:rPr>
          <w:rFonts w:ascii="Arial" w:eastAsia="Times New Roman" w:hAnsi="Arial" w:cs="Arial"/>
          <w:szCs w:val="24"/>
          <w:lang w:eastAsia="pt-BR"/>
        </w:rPr>
        <w:t xml:space="preserve">diminuição da mortalidade. Além disso, proporciona o fortalecimento do vinculo tanto com a parceira como com seu filho, trazendo mais segurança para a gestante que se encontra em um momento de fragilidade física e emocional e possibilitando uma gestação mais tranquila e saudável, com uma criança que certamente estará mais envolvida com a figura paterna </w:t>
      </w:r>
      <w:r>
        <w:rPr>
          <w:rFonts w:ascii="Arial" w:eastAsia="Times New Roman" w:hAnsi="Arial" w:cs="Arial"/>
          <w:szCs w:val="24"/>
          <w:lang w:eastAsia="pt-BR"/>
        </w:rPr>
        <w:t>(REBERTE; HOGA, 2010; BOARETTO, 2003).</w:t>
      </w:r>
      <w:r w:rsidRPr="00A91D3F">
        <w:rPr>
          <w:rFonts w:ascii="Arial" w:eastAsia="Times New Roman" w:hAnsi="Arial" w:cs="Arial"/>
          <w:szCs w:val="24"/>
          <w:lang w:eastAsia="pt-BR"/>
        </w:rPr>
        <w:t xml:space="preserve"> </w:t>
      </w:r>
    </w:p>
    <w:p w14:paraId="7BB0D0BC" w14:textId="77777777" w:rsidR="00BB561A" w:rsidRDefault="00BB561A" w:rsidP="00BB561A">
      <w:pPr>
        <w:ind w:firstLine="708"/>
        <w:jc w:val="both"/>
        <w:rPr>
          <w:rFonts w:ascii="Arial" w:eastAsia="Times New Roman" w:hAnsi="Arial" w:cs="Arial"/>
          <w:szCs w:val="24"/>
          <w:lang w:eastAsia="pt-BR"/>
        </w:rPr>
      </w:pPr>
    </w:p>
    <w:p w14:paraId="4944C258" w14:textId="77777777" w:rsidR="00495A46" w:rsidRDefault="00495A46" w:rsidP="00495A46">
      <w:pPr>
        <w:ind w:firstLine="0"/>
        <w:jc w:val="both"/>
        <w:rPr>
          <w:rFonts w:ascii="Arial" w:eastAsia="Times New Roman" w:hAnsi="Arial" w:cs="Arial"/>
          <w:szCs w:val="24"/>
          <w:lang w:eastAsia="pt-BR"/>
        </w:rPr>
      </w:pPr>
    </w:p>
    <w:p w14:paraId="6DE08228" w14:textId="77777777" w:rsidR="00853BCA" w:rsidRDefault="00853BCA" w:rsidP="00D665B3">
      <w:pPr>
        <w:jc w:val="both"/>
        <w:rPr>
          <w:rFonts w:ascii="Arial" w:eastAsia="Times New Roman" w:hAnsi="Arial" w:cs="Arial"/>
          <w:szCs w:val="24"/>
          <w:lang w:eastAsia="pt-BR"/>
        </w:rPr>
      </w:pPr>
    </w:p>
    <w:p w14:paraId="58EE30B7" w14:textId="77777777" w:rsidR="00853BCA" w:rsidRDefault="00853BCA" w:rsidP="00D665B3">
      <w:pPr>
        <w:jc w:val="both"/>
        <w:rPr>
          <w:rFonts w:ascii="Arial" w:eastAsia="Times New Roman" w:hAnsi="Arial" w:cs="Arial"/>
          <w:szCs w:val="24"/>
          <w:lang w:eastAsia="pt-BR"/>
        </w:rPr>
      </w:pPr>
    </w:p>
    <w:p w14:paraId="44CFC3CE" w14:textId="77777777" w:rsidR="00853BCA" w:rsidRDefault="00853BCA" w:rsidP="00D665B3">
      <w:pPr>
        <w:jc w:val="both"/>
        <w:rPr>
          <w:rFonts w:ascii="Arial" w:eastAsia="Times New Roman" w:hAnsi="Arial" w:cs="Arial"/>
          <w:szCs w:val="24"/>
          <w:lang w:eastAsia="pt-BR"/>
        </w:rPr>
      </w:pPr>
    </w:p>
    <w:p w14:paraId="7197A22E" w14:textId="77777777" w:rsidR="00853BCA" w:rsidRDefault="00853BCA" w:rsidP="00D665B3">
      <w:pPr>
        <w:jc w:val="both"/>
        <w:rPr>
          <w:rFonts w:ascii="Arial" w:eastAsia="Times New Roman" w:hAnsi="Arial" w:cs="Arial"/>
          <w:szCs w:val="24"/>
          <w:lang w:eastAsia="pt-BR"/>
        </w:rPr>
      </w:pPr>
    </w:p>
    <w:p w14:paraId="6135B193" w14:textId="77777777" w:rsidR="00853BCA" w:rsidRDefault="00853BCA" w:rsidP="00D665B3">
      <w:pPr>
        <w:jc w:val="both"/>
        <w:rPr>
          <w:rFonts w:ascii="Arial" w:eastAsia="Times New Roman" w:hAnsi="Arial" w:cs="Arial"/>
          <w:szCs w:val="24"/>
          <w:lang w:eastAsia="pt-BR"/>
        </w:rPr>
      </w:pPr>
    </w:p>
    <w:p w14:paraId="63EA3FC6" w14:textId="77777777" w:rsidR="00853BCA" w:rsidRDefault="00853BCA" w:rsidP="00D665B3">
      <w:pPr>
        <w:jc w:val="both"/>
        <w:rPr>
          <w:rFonts w:ascii="Arial" w:eastAsia="Times New Roman" w:hAnsi="Arial" w:cs="Arial"/>
          <w:szCs w:val="24"/>
          <w:lang w:eastAsia="pt-BR"/>
        </w:rPr>
      </w:pPr>
    </w:p>
    <w:p w14:paraId="2C9D73EF" w14:textId="77777777" w:rsidR="00853BCA" w:rsidRDefault="00853BCA" w:rsidP="00D665B3">
      <w:pPr>
        <w:jc w:val="both"/>
        <w:rPr>
          <w:rFonts w:ascii="Arial" w:eastAsia="Times New Roman" w:hAnsi="Arial" w:cs="Arial"/>
          <w:szCs w:val="24"/>
          <w:lang w:eastAsia="pt-BR"/>
        </w:rPr>
      </w:pPr>
    </w:p>
    <w:p w14:paraId="2F756BF8" w14:textId="77777777" w:rsidR="00853BCA" w:rsidRDefault="00853BCA" w:rsidP="00D665B3">
      <w:pPr>
        <w:jc w:val="both"/>
        <w:rPr>
          <w:rFonts w:ascii="Arial" w:eastAsia="Times New Roman" w:hAnsi="Arial" w:cs="Arial"/>
          <w:szCs w:val="24"/>
          <w:lang w:eastAsia="pt-BR"/>
        </w:rPr>
      </w:pPr>
    </w:p>
    <w:p w14:paraId="46BBE242" w14:textId="77777777" w:rsidR="00853BCA" w:rsidRDefault="00853BCA" w:rsidP="00D665B3">
      <w:pPr>
        <w:jc w:val="both"/>
        <w:rPr>
          <w:rFonts w:ascii="Arial" w:eastAsia="Times New Roman" w:hAnsi="Arial" w:cs="Arial"/>
          <w:szCs w:val="24"/>
          <w:lang w:eastAsia="pt-BR"/>
        </w:rPr>
      </w:pPr>
    </w:p>
    <w:p w14:paraId="30E3DDA9" w14:textId="77777777" w:rsidR="00853BCA" w:rsidRDefault="00853BCA" w:rsidP="00D665B3">
      <w:pPr>
        <w:jc w:val="both"/>
        <w:rPr>
          <w:rFonts w:ascii="Arial" w:eastAsia="Times New Roman" w:hAnsi="Arial" w:cs="Arial"/>
          <w:szCs w:val="24"/>
          <w:lang w:eastAsia="pt-BR"/>
        </w:rPr>
      </w:pPr>
    </w:p>
    <w:p w14:paraId="30BB7483" w14:textId="77777777" w:rsidR="0033250A" w:rsidRDefault="0033250A" w:rsidP="00990A9C">
      <w:pPr>
        <w:ind w:firstLine="0"/>
        <w:jc w:val="both"/>
        <w:rPr>
          <w:rFonts w:ascii="Arial" w:eastAsia="Times New Roman" w:hAnsi="Arial" w:cs="Arial"/>
          <w:szCs w:val="24"/>
          <w:lang w:eastAsia="pt-BR"/>
        </w:rPr>
      </w:pPr>
    </w:p>
    <w:p w14:paraId="22719072" w14:textId="77777777" w:rsidR="002A35BD" w:rsidRDefault="002A35BD" w:rsidP="0070374B">
      <w:pPr>
        <w:ind w:firstLine="0"/>
        <w:rPr>
          <w:rFonts w:ascii="Arial" w:eastAsia="Times New Roman" w:hAnsi="Arial" w:cs="Arial"/>
          <w:szCs w:val="24"/>
          <w:lang w:eastAsia="pt-BR"/>
        </w:rPr>
      </w:pPr>
    </w:p>
    <w:p w14:paraId="79BF2A7F" w14:textId="77777777" w:rsidR="0070374B" w:rsidRDefault="0070374B" w:rsidP="0070374B">
      <w:pPr>
        <w:ind w:firstLine="0"/>
        <w:rPr>
          <w:rFonts w:ascii="Arial" w:eastAsia="Times New Roman" w:hAnsi="Arial" w:cs="Arial"/>
          <w:szCs w:val="24"/>
          <w:lang w:eastAsia="pt-BR"/>
        </w:rPr>
      </w:pPr>
    </w:p>
    <w:p w14:paraId="35CE361C" w14:textId="77777777" w:rsidR="00106EE0" w:rsidRDefault="00106EE0" w:rsidP="00D2647A">
      <w:pPr>
        <w:jc w:val="center"/>
        <w:rPr>
          <w:rFonts w:ascii="Arial" w:eastAsia="Times New Roman" w:hAnsi="Arial" w:cs="Arial"/>
          <w:szCs w:val="24"/>
          <w:lang w:eastAsia="pt-BR"/>
        </w:rPr>
      </w:pPr>
    </w:p>
    <w:p w14:paraId="42FEA045" w14:textId="77777777" w:rsidR="002A35BD" w:rsidRDefault="002A35BD" w:rsidP="00824395">
      <w:pPr>
        <w:ind w:firstLine="0"/>
        <w:rPr>
          <w:rFonts w:ascii="Arial" w:eastAsia="Times New Roman" w:hAnsi="Arial" w:cs="Arial"/>
          <w:b/>
          <w:szCs w:val="24"/>
          <w:lang w:eastAsia="pt-BR"/>
        </w:rPr>
      </w:pPr>
      <w:r>
        <w:rPr>
          <w:rFonts w:ascii="Arial" w:eastAsia="Times New Roman" w:hAnsi="Arial" w:cs="Arial"/>
          <w:b/>
          <w:szCs w:val="24"/>
          <w:lang w:eastAsia="pt-BR"/>
        </w:rPr>
        <w:lastRenderedPageBreak/>
        <w:t>4 CONSIDERAÇÕES FINAIS</w:t>
      </w:r>
    </w:p>
    <w:p w14:paraId="3D575793" w14:textId="77777777" w:rsidR="00106EE0" w:rsidRDefault="00106EE0" w:rsidP="00824395">
      <w:pPr>
        <w:ind w:firstLine="0"/>
        <w:rPr>
          <w:rFonts w:ascii="Arial" w:eastAsia="Times New Roman" w:hAnsi="Arial" w:cs="Arial"/>
          <w:b/>
          <w:szCs w:val="24"/>
          <w:lang w:eastAsia="pt-BR"/>
        </w:rPr>
      </w:pPr>
    </w:p>
    <w:p w14:paraId="5AC77A71" w14:textId="77777777" w:rsidR="00824395" w:rsidRDefault="00824395" w:rsidP="00824395">
      <w:pPr>
        <w:jc w:val="both"/>
        <w:rPr>
          <w:rFonts w:ascii="Arial" w:eastAsia="Times New Roman" w:hAnsi="Arial" w:cs="Arial"/>
          <w:szCs w:val="24"/>
          <w:lang w:eastAsia="pt-BR"/>
        </w:rPr>
      </w:pPr>
      <w:r>
        <w:rPr>
          <w:rFonts w:ascii="Arial" w:eastAsia="Times New Roman" w:hAnsi="Arial" w:cs="Arial"/>
          <w:szCs w:val="24"/>
          <w:lang w:eastAsia="pt-BR"/>
        </w:rPr>
        <w:t xml:space="preserve">Os </w:t>
      </w:r>
      <w:r w:rsidRPr="00824395">
        <w:rPr>
          <w:rFonts w:ascii="Arial" w:eastAsia="Times New Roman" w:hAnsi="Arial" w:cs="Arial"/>
          <w:szCs w:val="24"/>
          <w:lang w:eastAsia="pt-BR"/>
        </w:rPr>
        <w:t xml:space="preserve">homens assumem </w:t>
      </w:r>
      <w:r>
        <w:rPr>
          <w:rFonts w:ascii="Arial" w:eastAsia="Times New Roman" w:hAnsi="Arial" w:cs="Arial"/>
          <w:szCs w:val="24"/>
          <w:lang w:eastAsia="pt-BR"/>
        </w:rPr>
        <w:t>o papel de coadjuvante</w:t>
      </w:r>
      <w:r w:rsidRPr="00824395">
        <w:rPr>
          <w:rFonts w:ascii="Arial" w:eastAsia="Times New Roman" w:hAnsi="Arial" w:cs="Arial"/>
          <w:szCs w:val="24"/>
          <w:lang w:eastAsia="pt-BR"/>
        </w:rPr>
        <w:t xml:space="preserve"> durante a gravidez e </w:t>
      </w:r>
      <w:r>
        <w:rPr>
          <w:rFonts w:ascii="Arial" w:eastAsia="Times New Roman" w:hAnsi="Arial" w:cs="Arial"/>
          <w:szCs w:val="24"/>
          <w:lang w:eastAsia="pt-BR"/>
        </w:rPr>
        <w:t xml:space="preserve">por vezes </w:t>
      </w:r>
      <w:r w:rsidRPr="00824395">
        <w:rPr>
          <w:rFonts w:ascii="Arial" w:eastAsia="Times New Roman" w:hAnsi="Arial" w:cs="Arial"/>
          <w:szCs w:val="24"/>
          <w:lang w:eastAsia="pt-BR"/>
        </w:rPr>
        <w:t>tentam envolver-se no</w:t>
      </w:r>
      <w:r>
        <w:rPr>
          <w:rFonts w:ascii="Arial" w:eastAsia="Times New Roman" w:hAnsi="Arial" w:cs="Arial"/>
          <w:szCs w:val="24"/>
          <w:lang w:eastAsia="pt-BR"/>
        </w:rPr>
        <w:t xml:space="preserve"> </w:t>
      </w:r>
      <w:r w:rsidRPr="00824395">
        <w:rPr>
          <w:rFonts w:ascii="Arial" w:eastAsia="Times New Roman" w:hAnsi="Arial" w:cs="Arial"/>
          <w:szCs w:val="24"/>
          <w:lang w:eastAsia="pt-BR"/>
        </w:rPr>
        <w:t xml:space="preserve">processo gravídico, mas encontram obstáculos </w:t>
      </w:r>
      <w:r>
        <w:rPr>
          <w:rFonts w:ascii="Arial" w:eastAsia="Times New Roman" w:hAnsi="Arial" w:cs="Arial"/>
          <w:szCs w:val="24"/>
          <w:lang w:eastAsia="pt-BR"/>
        </w:rPr>
        <w:t>que podem fazê-los repensar sobre seu papel. Durante as consultas de</w:t>
      </w:r>
      <w:r w:rsidRPr="00824395">
        <w:rPr>
          <w:rFonts w:ascii="Arial" w:eastAsia="Times New Roman" w:hAnsi="Arial" w:cs="Arial"/>
          <w:szCs w:val="24"/>
          <w:lang w:eastAsia="pt-BR"/>
        </w:rPr>
        <w:t xml:space="preserve"> pré-natal, os horários e a exclusão pelos profissionais de saúde são</w:t>
      </w:r>
      <w:r>
        <w:rPr>
          <w:rFonts w:ascii="Arial" w:eastAsia="Times New Roman" w:hAnsi="Arial" w:cs="Arial"/>
          <w:szCs w:val="24"/>
          <w:lang w:eastAsia="pt-BR"/>
        </w:rPr>
        <w:t xml:space="preserve"> </w:t>
      </w:r>
      <w:r w:rsidRPr="00824395">
        <w:rPr>
          <w:rFonts w:ascii="Arial" w:eastAsia="Times New Roman" w:hAnsi="Arial" w:cs="Arial"/>
          <w:szCs w:val="24"/>
          <w:lang w:eastAsia="pt-BR"/>
        </w:rPr>
        <w:t xml:space="preserve">fatores inibidores da transição, dificultando um envolvimento mais profundo na </w:t>
      </w:r>
      <w:r>
        <w:rPr>
          <w:rFonts w:ascii="Arial" w:eastAsia="Times New Roman" w:hAnsi="Arial" w:cs="Arial"/>
          <w:szCs w:val="24"/>
          <w:lang w:eastAsia="pt-BR"/>
        </w:rPr>
        <w:t xml:space="preserve">paternidade, </w:t>
      </w:r>
      <w:r w:rsidRPr="00824395">
        <w:rPr>
          <w:rFonts w:ascii="Arial" w:eastAsia="Times New Roman" w:hAnsi="Arial" w:cs="Arial"/>
          <w:szCs w:val="24"/>
          <w:lang w:eastAsia="pt-BR"/>
        </w:rPr>
        <w:t>pode</w:t>
      </w:r>
      <w:r>
        <w:rPr>
          <w:rFonts w:ascii="Arial" w:eastAsia="Times New Roman" w:hAnsi="Arial" w:cs="Arial"/>
          <w:szCs w:val="24"/>
          <w:lang w:eastAsia="pt-BR"/>
        </w:rPr>
        <w:t>ndo</w:t>
      </w:r>
      <w:r w:rsidRPr="00824395">
        <w:rPr>
          <w:rFonts w:ascii="Arial" w:eastAsia="Times New Roman" w:hAnsi="Arial" w:cs="Arial"/>
          <w:szCs w:val="24"/>
          <w:lang w:eastAsia="pt-BR"/>
        </w:rPr>
        <w:t xml:space="preserve"> comprometer a </w:t>
      </w:r>
      <w:r>
        <w:rPr>
          <w:rFonts w:ascii="Arial" w:eastAsia="Times New Roman" w:hAnsi="Arial" w:cs="Arial"/>
          <w:szCs w:val="24"/>
          <w:lang w:eastAsia="pt-BR"/>
        </w:rPr>
        <w:t>efetivação</w:t>
      </w:r>
      <w:r w:rsidRPr="00824395">
        <w:rPr>
          <w:rFonts w:ascii="Arial" w:eastAsia="Times New Roman" w:hAnsi="Arial" w:cs="Arial"/>
          <w:szCs w:val="24"/>
          <w:lang w:eastAsia="pt-BR"/>
        </w:rPr>
        <w:t xml:space="preserve"> do processo de transição.</w:t>
      </w:r>
    </w:p>
    <w:p w14:paraId="31B12B4D" w14:textId="77777777" w:rsidR="00824395" w:rsidRDefault="00824395" w:rsidP="00824395">
      <w:pPr>
        <w:jc w:val="both"/>
        <w:rPr>
          <w:rFonts w:ascii="Arial" w:eastAsia="Times New Roman" w:hAnsi="Arial" w:cs="Arial"/>
          <w:szCs w:val="24"/>
          <w:lang w:eastAsia="pt-BR"/>
        </w:rPr>
      </w:pPr>
      <w:r>
        <w:rPr>
          <w:rFonts w:ascii="Arial" w:eastAsia="Times New Roman" w:hAnsi="Arial" w:cs="Arial"/>
          <w:szCs w:val="24"/>
          <w:lang w:eastAsia="pt-BR"/>
        </w:rPr>
        <w:t>Vale ressaltar que o pai é também</w:t>
      </w:r>
      <w:r w:rsidRPr="00824395">
        <w:rPr>
          <w:rFonts w:ascii="Arial" w:eastAsia="Times New Roman" w:hAnsi="Arial" w:cs="Arial"/>
          <w:szCs w:val="24"/>
          <w:lang w:eastAsia="pt-BR"/>
        </w:rPr>
        <w:t xml:space="preserve"> integrante da fase gestacional e pós-parto e como tal devem ser incluídos. Nesse sentido, aproveitar os homens para ensinar-lhes quanto aos cuidados que se deve ter com o recém-nascido é a melhor forma de serem apresentados à paternidade e aproveitar o momento para retirar dúvidas e trazer soluções a possíveis intercorrências que poss</w:t>
      </w:r>
      <w:r>
        <w:rPr>
          <w:rFonts w:ascii="Arial" w:eastAsia="Times New Roman" w:hAnsi="Arial" w:cs="Arial"/>
          <w:szCs w:val="24"/>
          <w:lang w:eastAsia="pt-BR"/>
        </w:rPr>
        <w:t>am ocorrer durante esse período, além de aproximá-lo dos demais serviços de saúde, fazendo com que esse pai cuide também da própria saúde.</w:t>
      </w:r>
    </w:p>
    <w:p w14:paraId="74D6F22D" w14:textId="77777777" w:rsidR="00824395" w:rsidRDefault="00824395" w:rsidP="00824395">
      <w:pPr>
        <w:jc w:val="both"/>
        <w:rPr>
          <w:rFonts w:ascii="Arial" w:eastAsia="Times New Roman" w:hAnsi="Arial" w:cs="Arial"/>
          <w:szCs w:val="24"/>
          <w:lang w:eastAsia="pt-BR"/>
        </w:rPr>
      </w:pPr>
      <w:r w:rsidRPr="00824395">
        <w:rPr>
          <w:rFonts w:ascii="Arial" w:eastAsia="Times New Roman" w:hAnsi="Arial" w:cs="Arial"/>
          <w:szCs w:val="24"/>
          <w:lang w:eastAsia="pt-BR"/>
        </w:rPr>
        <w:t>Com o intuito de contribuir para um maior envolvimento paterno no processo gestacional e considerando a importância dos profissionais de saúde como facilitadores d</w:t>
      </w:r>
      <w:r>
        <w:rPr>
          <w:rFonts w:ascii="Arial" w:eastAsia="Times New Roman" w:hAnsi="Arial" w:cs="Arial"/>
          <w:szCs w:val="24"/>
          <w:lang w:eastAsia="pt-BR"/>
        </w:rPr>
        <w:t xml:space="preserve">esta participação, recomenda-se </w:t>
      </w:r>
      <w:r w:rsidRPr="00824395">
        <w:rPr>
          <w:rFonts w:ascii="Arial" w:eastAsia="Times New Roman" w:hAnsi="Arial" w:cs="Arial"/>
          <w:szCs w:val="24"/>
          <w:lang w:eastAsia="pt-BR"/>
        </w:rPr>
        <w:t xml:space="preserve">uma maior divulgação sobre o tema com o objetivo de esclarecer as diferenças concernentes às questões de gênero, enfatizando a necessidade da inserção do </w:t>
      </w:r>
      <w:r>
        <w:rPr>
          <w:rFonts w:ascii="Arial" w:eastAsia="Times New Roman" w:hAnsi="Arial" w:cs="Arial"/>
          <w:szCs w:val="24"/>
          <w:lang w:eastAsia="pt-BR"/>
        </w:rPr>
        <w:t>companheiro</w:t>
      </w:r>
      <w:r w:rsidRPr="00824395">
        <w:rPr>
          <w:rFonts w:ascii="Arial" w:eastAsia="Times New Roman" w:hAnsi="Arial" w:cs="Arial"/>
          <w:szCs w:val="24"/>
          <w:lang w:eastAsia="pt-BR"/>
        </w:rPr>
        <w:t xml:space="preserve"> na gravidez, afastando a </w:t>
      </w:r>
      <w:proofErr w:type="spellStart"/>
      <w:r w:rsidRPr="00824395">
        <w:rPr>
          <w:rFonts w:ascii="Arial" w:eastAsia="Times New Roman" w:hAnsi="Arial" w:cs="Arial"/>
          <w:szCs w:val="24"/>
          <w:lang w:eastAsia="pt-BR"/>
        </w:rPr>
        <w:t>idéia</w:t>
      </w:r>
      <w:proofErr w:type="spellEnd"/>
      <w:r w:rsidRPr="00824395">
        <w:rPr>
          <w:rFonts w:ascii="Arial" w:eastAsia="Times New Roman" w:hAnsi="Arial" w:cs="Arial"/>
          <w:szCs w:val="24"/>
          <w:lang w:eastAsia="pt-BR"/>
        </w:rPr>
        <w:t xml:space="preserve"> do homem como exclusivamente provedor das necessidades materiais, além de fazer com que este se sinta parte integrante do processo gravídico. </w:t>
      </w:r>
    </w:p>
    <w:p w14:paraId="751593F1" w14:textId="77777777" w:rsidR="00824395" w:rsidRDefault="00824395" w:rsidP="00824395">
      <w:pPr>
        <w:jc w:val="both"/>
        <w:rPr>
          <w:rFonts w:ascii="Arial" w:eastAsia="Times New Roman" w:hAnsi="Arial" w:cs="Arial"/>
          <w:szCs w:val="24"/>
          <w:lang w:eastAsia="pt-BR"/>
        </w:rPr>
      </w:pPr>
      <w:r w:rsidRPr="00824395">
        <w:rPr>
          <w:rFonts w:ascii="Arial" w:eastAsia="Times New Roman" w:hAnsi="Arial" w:cs="Arial"/>
          <w:szCs w:val="24"/>
          <w:lang w:eastAsia="pt-BR"/>
        </w:rPr>
        <w:t>Trazer o homem para próximo do serviço de promoção à saúde mostrou que sua inclusão é benéfica quando o assunto é cuidado, caracterizando-se como um dos recursos menos aproveitados pelos profissionais, mas que, entretanto poderia contribuir de forma significativa quando explorados.</w:t>
      </w:r>
    </w:p>
    <w:p w14:paraId="57D97E75" w14:textId="77777777" w:rsidR="002A35BD" w:rsidRPr="002A35BD" w:rsidRDefault="00824395" w:rsidP="00824395">
      <w:pPr>
        <w:jc w:val="both"/>
        <w:rPr>
          <w:rFonts w:ascii="Arial" w:eastAsia="Times New Roman" w:hAnsi="Arial" w:cs="Arial"/>
          <w:szCs w:val="24"/>
          <w:lang w:eastAsia="pt-BR"/>
        </w:rPr>
      </w:pPr>
      <w:r w:rsidRPr="00824395">
        <w:rPr>
          <w:rFonts w:ascii="Arial" w:eastAsia="Times New Roman" w:hAnsi="Arial" w:cs="Arial"/>
          <w:szCs w:val="24"/>
          <w:lang w:eastAsia="pt-BR"/>
        </w:rPr>
        <w:t xml:space="preserve">Desta forma, considera-se a importância de orientar o </w:t>
      </w:r>
      <w:r w:rsidR="00714482">
        <w:rPr>
          <w:rFonts w:ascii="Arial" w:eastAsia="Times New Roman" w:hAnsi="Arial" w:cs="Arial"/>
          <w:szCs w:val="24"/>
          <w:lang w:eastAsia="pt-BR"/>
        </w:rPr>
        <w:t>parceiro</w:t>
      </w:r>
      <w:r w:rsidRPr="00824395">
        <w:rPr>
          <w:rFonts w:ascii="Arial" w:eastAsia="Times New Roman" w:hAnsi="Arial" w:cs="Arial"/>
          <w:szCs w:val="24"/>
          <w:lang w:eastAsia="pt-BR"/>
        </w:rPr>
        <w:t xml:space="preserve"> quanto ao seu direito de acompanhar a gestante/companheira nas consultas pré-natal, no momento do parto e pós-parto, favorecendo um maior vínculo dessa paternidade, proporcionando ao homem/pai condições de entender as mudanças que acontecem nesse período atreladas ao seu papel na sociedade e na família.</w:t>
      </w:r>
    </w:p>
    <w:p w14:paraId="4DD53CB9" w14:textId="77777777" w:rsidR="0068475D" w:rsidRDefault="0068475D" w:rsidP="00AB262C">
      <w:pPr>
        <w:ind w:firstLine="0"/>
        <w:rPr>
          <w:rFonts w:ascii="Arial" w:eastAsia="Times New Roman" w:hAnsi="Arial" w:cs="Arial"/>
          <w:b/>
          <w:szCs w:val="24"/>
          <w:lang w:eastAsia="pt-BR"/>
        </w:rPr>
      </w:pPr>
    </w:p>
    <w:p w14:paraId="08876678" w14:textId="77777777" w:rsidR="00D2647A" w:rsidRDefault="00D2647A" w:rsidP="00D2647A">
      <w:pPr>
        <w:jc w:val="center"/>
        <w:rPr>
          <w:rFonts w:ascii="Arial" w:eastAsia="Times New Roman" w:hAnsi="Arial" w:cs="Arial"/>
          <w:b/>
          <w:szCs w:val="24"/>
          <w:lang w:eastAsia="pt-BR"/>
        </w:rPr>
      </w:pPr>
      <w:r w:rsidRPr="00D2647A">
        <w:rPr>
          <w:rFonts w:ascii="Arial" w:eastAsia="Times New Roman" w:hAnsi="Arial" w:cs="Arial"/>
          <w:b/>
          <w:szCs w:val="24"/>
          <w:lang w:eastAsia="pt-BR"/>
        </w:rPr>
        <w:lastRenderedPageBreak/>
        <w:t>REFERÊNCIAS</w:t>
      </w:r>
    </w:p>
    <w:p w14:paraId="4D72B43A" w14:textId="77777777" w:rsidR="000603B0" w:rsidRPr="00D2647A" w:rsidRDefault="000603B0" w:rsidP="00D2647A">
      <w:pPr>
        <w:jc w:val="center"/>
        <w:rPr>
          <w:rFonts w:ascii="Arial" w:eastAsia="Times New Roman" w:hAnsi="Arial" w:cs="Arial"/>
          <w:b/>
          <w:szCs w:val="24"/>
          <w:lang w:eastAsia="pt-BR"/>
        </w:rPr>
      </w:pPr>
    </w:p>
    <w:p w14:paraId="4478FC79" w14:textId="77777777" w:rsidR="00762164" w:rsidRPr="00FC431E" w:rsidRDefault="00762164" w:rsidP="00762164">
      <w:pPr>
        <w:spacing w:line="240" w:lineRule="auto"/>
        <w:ind w:firstLine="0"/>
        <w:rPr>
          <w:rFonts w:ascii="Arial" w:hAnsi="Arial" w:cs="Arial"/>
          <w:sz w:val="22"/>
        </w:rPr>
      </w:pPr>
      <w:r w:rsidRPr="00CF7EE5">
        <w:rPr>
          <w:rFonts w:ascii="Arial" w:hAnsi="Arial" w:cs="Arial"/>
          <w:sz w:val="22"/>
        </w:rPr>
        <w:t xml:space="preserve">ACOLHIMENTO. Dicionário online </w:t>
      </w:r>
      <w:proofErr w:type="spellStart"/>
      <w:r w:rsidRPr="00CF7EE5">
        <w:rPr>
          <w:rFonts w:ascii="Arial" w:hAnsi="Arial" w:cs="Arial"/>
          <w:sz w:val="22"/>
        </w:rPr>
        <w:t>Dicio</w:t>
      </w:r>
      <w:proofErr w:type="spellEnd"/>
      <w:r w:rsidRPr="00CF7EE5">
        <w:rPr>
          <w:rFonts w:ascii="Arial" w:hAnsi="Arial" w:cs="Arial"/>
          <w:sz w:val="22"/>
        </w:rPr>
        <w:t xml:space="preserve">, 08 mar. 2009. Disponível em: </w:t>
      </w:r>
      <w:hyperlink r:id="rId16" w:history="1">
        <w:r w:rsidRPr="00FC431E">
          <w:rPr>
            <w:rStyle w:val="Hyperlink"/>
            <w:rFonts w:ascii="Arial" w:hAnsi="Arial" w:cs="Arial"/>
            <w:color w:val="auto"/>
            <w:sz w:val="22"/>
          </w:rPr>
          <w:t>https://www.dicio.com.br/acolhimento/</w:t>
        </w:r>
      </w:hyperlink>
    </w:p>
    <w:p w14:paraId="707A7AE8" w14:textId="77777777" w:rsidR="00762164" w:rsidRDefault="00C74E75"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BALANCHO, Leonor Segurado </w:t>
      </w:r>
      <w:proofErr w:type="spellStart"/>
      <w:r>
        <w:rPr>
          <w:rFonts w:ascii="Arial" w:hAnsi="Arial" w:cs="Arial"/>
          <w:color w:val="222222"/>
          <w:sz w:val="22"/>
          <w:shd w:val="clear" w:color="auto" w:fill="FFFFFF"/>
        </w:rPr>
        <w:t>Falé</w:t>
      </w:r>
      <w:proofErr w:type="spellEnd"/>
      <w:r>
        <w:rPr>
          <w:rFonts w:ascii="Arial" w:hAnsi="Arial" w:cs="Arial"/>
          <w:color w:val="222222"/>
          <w:sz w:val="22"/>
          <w:shd w:val="clear" w:color="auto" w:fill="FFFFFF"/>
        </w:rPr>
        <w:t>. Ser pai: Transformações intergeracionais na paternidade. </w:t>
      </w:r>
      <w:r>
        <w:rPr>
          <w:rFonts w:ascii="Arial" w:hAnsi="Arial" w:cs="Arial"/>
          <w:b/>
          <w:bCs/>
          <w:color w:val="222222"/>
          <w:sz w:val="22"/>
          <w:shd w:val="clear" w:color="auto" w:fill="FFFFFF"/>
        </w:rPr>
        <w:t>Análise Psicológica</w:t>
      </w:r>
      <w:r>
        <w:rPr>
          <w:rFonts w:ascii="Arial" w:hAnsi="Arial" w:cs="Arial"/>
          <w:color w:val="222222"/>
          <w:sz w:val="22"/>
          <w:shd w:val="clear" w:color="auto" w:fill="FFFFFF"/>
        </w:rPr>
        <w:t>, v. 22, n. 2, p. 377-386, 2004.</w:t>
      </w:r>
    </w:p>
    <w:p w14:paraId="25CA0507" w14:textId="77777777" w:rsidR="00F16238" w:rsidRDefault="00F16238"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BENAZZI, Aline </w:t>
      </w:r>
      <w:proofErr w:type="spellStart"/>
      <w:r>
        <w:rPr>
          <w:rFonts w:ascii="Arial" w:hAnsi="Arial" w:cs="Arial"/>
          <w:color w:val="222222"/>
          <w:sz w:val="22"/>
          <w:shd w:val="clear" w:color="auto" w:fill="FFFFFF"/>
        </w:rPr>
        <w:t>Sampieri</w:t>
      </w:r>
      <w:proofErr w:type="spellEnd"/>
      <w:r>
        <w:rPr>
          <w:rFonts w:ascii="Arial" w:hAnsi="Arial" w:cs="Arial"/>
          <w:color w:val="222222"/>
          <w:sz w:val="22"/>
          <w:shd w:val="clear" w:color="auto" w:fill="FFFFFF"/>
        </w:rPr>
        <w:t xml:space="preserve"> </w:t>
      </w:r>
      <w:proofErr w:type="spellStart"/>
      <w:r>
        <w:rPr>
          <w:rFonts w:ascii="Arial" w:hAnsi="Arial" w:cs="Arial"/>
          <w:color w:val="222222"/>
          <w:sz w:val="22"/>
          <w:shd w:val="clear" w:color="auto" w:fill="FFFFFF"/>
        </w:rPr>
        <w:t>Tonello</w:t>
      </w:r>
      <w:proofErr w:type="spellEnd"/>
      <w:r>
        <w:rPr>
          <w:rFonts w:ascii="Arial" w:hAnsi="Arial" w:cs="Arial"/>
          <w:color w:val="222222"/>
          <w:sz w:val="22"/>
          <w:shd w:val="clear" w:color="auto" w:fill="FFFFFF"/>
        </w:rPr>
        <w:t>; LIMA, Alice Bianca Santana; SOUSA, Anderson Pereira. Pré-natal masculino: um novo olhar sobre a presença do homem. </w:t>
      </w:r>
      <w:r>
        <w:rPr>
          <w:rFonts w:ascii="Arial" w:hAnsi="Arial" w:cs="Arial"/>
          <w:b/>
          <w:bCs/>
          <w:color w:val="222222"/>
          <w:sz w:val="22"/>
          <w:shd w:val="clear" w:color="auto" w:fill="FFFFFF"/>
        </w:rPr>
        <w:t>Revista de Políticas Públicas</w:t>
      </w:r>
      <w:r>
        <w:rPr>
          <w:rFonts w:ascii="Arial" w:hAnsi="Arial" w:cs="Arial"/>
          <w:color w:val="222222"/>
          <w:sz w:val="22"/>
          <w:shd w:val="clear" w:color="auto" w:fill="FFFFFF"/>
        </w:rPr>
        <w:t>, v. 15, n. 2, p. 327-333, 2012.</w:t>
      </w:r>
    </w:p>
    <w:p w14:paraId="522FA300" w14:textId="77777777" w:rsidR="00A520E9" w:rsidRDefault="00A520E9" w:rsidP="008F60A7">
      <w:pPr>
        <w:spacing w:line="240" w:lineRule="auto"/>
        <w:ind w:firstLine="0"/>
        <w:rPr>
          <w:rFonts w:ascii="Arial" w:hAnsi="Arial" w:cs="Arial"/>
          <w:sz w:val="22"/>
        </w:rPr>
      </w:pPr>
      <w:r>
        <w:rPr>
          <w:rFonts w:ascii="Arial" w:hAnsi="Arial" w:cs="Arial"/>
          <w:sz w:val="22"/>
        </w:rPr>
        <w:t xml:space="preserve">BOARETTO, Maria Cristina. Avaliação da política de humanização ao parto e nascimento no município do Rio de Janeiro. Dissertação (Mestrado)- Fundação Oswaldo Cruz, Escola Nacional de Saúde Pública, Rio de Janeiro, 2003. </w:t>
      </w:r>
    </w:p>
    <w:p w14:paraId="088D1F74" w14:textId="77777777" w:rsidR="005348AE" w:rsidRDefault="005348AE" w:rsidP="008F60A7">
      <w:pPr>
        <w:spacing w:line="240" w:lineRule="auto"/>
        <w:ind w:firstLine="0"/>
        <w:rPr>
          <w:rFonts w:ascii="Arial" w:hAnsi="Arial" w:cs="Arial"/>
          <w:sz w:val="22"/>
        </w:rPr>
      </w:pPr>
      <w:r>
        <w:rPr>
          <w:rFonts w:ascii="Arial" w:hAnsi="Arial" w:cs="Arial"/>
          <w:sz w:val="22"/>
        </w:rPr>
        <w:t>BRASIL. Lei Nº 11.108, de 07 de abril de 2005. Altera a lei Nº 8.080, de 19 de setembro de 1990, para garantir às parturientes o direito à presença do acompanhante durante o trabalho de parto, parto e pós-parto imediato, no âmbito do Sistema Único de Saúde- SUS. Diário oficial da União, Poder Executivo, Brasília, DF, 2005.</w:t>
      </w:r>
    </w:p>
    <w:p w14:paraId="28FC608F" w14:textId="77777777" w:rsidR="00607AD2" w:rsidRDefault="00607AD2" w:rsidP="008F60A7">
      <w:pPr>
        <w:spacing w:line="240" w:lineRule="auto"/>
        <w:ind w:firstLine="0"/>
        <w:rPr>
          <w:rFonts w:ascii="Arial" w:hAnsi="Arial" w:cs="Arial"/>
          <w:sz w:val="22"/>
        </w:rPr>
      </w:pPr>
      <w:r>
        <w:rPr>
          <w:rFonts w:ascii="Arial" w:hAnsi="Arial" w:cs="Arial"/>
          <w:sz w:val="22"/>
        </w:rPr>
        <w:t>BRASIL. Ministério da Saúde. Secretaria de Atenção à Saúde. Departamento de Ações Programáticas Estratégicas. Área Técnica de Saúde da Mulher. Pré-Natal e Puerpério: atenção qualificada e humanizada- manual técnico. Ministério da Saúde. Secretaria de Atenção à Saúde, Departamento de Ações Programáticas Estratégicas. Brasília: Ministério da Saúde, 2006.</w:t>
      </w:r>
    </w:p>
    <w:p w14:paraId="7511295C" w14:textId="77777777" w:rsidR="00762164" w:rsidRDefault="00762164" w:rsidP="008F60A7">
      <w:pPr>
        <w:spacing w:line="240" w:lineRule="auto"/>
        <w:ind w:firstLine="0"/>
        <w:rPr>
          <w:rFonts w:ascii="Arial" w:hAnsi="Arial" w:cs="Arial"/>
          <w:sz w:val="22"/>
        </w:rPr>
      </w:pPr>
      <w:r w:rsidRPr="00CF7EE5">
        <w:rPr>
          <w:rFonts w:ascii="Arial" w:hAnsi="Arial" w:cs="Arial"/>
          <w:sz w:val="22"/>
        </w:rPr>
        <w:t>BRASIL. MINISTÉRIO DA SAÚDE. Saúde da Mulher. ASSISTÊNCIA PRÉ-NATAL: Manual técnico. 2000.</w:t>
      </w:r>
    </w:p>
    <w:p w14:paraId="2E6C9F57" w14:textId="77777777" w:rsidR="007A44DF" w:rsidRDefault="007A44DF"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CABRERA, Natasha et al. Paternidade no vigésimo primeiro século. </w:t>
      </w:r>
      <w:r>
        <w:rPr>
          <w:rFonts w:ascii="Arial" w:hAnsi="Arial" w:cs="Arial"/>
          <w:b/>
          <w:bCs/>
          <w:color w:val="222222"/>
          <w:sz w:val="22"/>
          <w:shd w:val="clear" w:color="auto" w:fill="FFFFFF"/>
        </w:rPr>
        <w:t>Desenvolvimento infantil</w:t>
      </w:r>
      <w:r>
        <w:rPr>
          <w:rFonts w:ascii="Arial" w:hAnsi="Arial" w:cs="Arial"/>
          <w:color w:val="222222"/>
          <w:sz w:val="22"/>
          <w:shd w:val="clear" w:color="auto" w:fill="FFFFFF"/>
        </w:rPr>
        <w:t> , v. 71, n. 1, p. 127-136, 2000.</w:t>
      </w:r>
    </w:p>
    <w:p w14:paraId="18299C42" w14:textId="77777777" w:rsidR="00387B2D" w:rsidRDefault="00387B2D"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COSTA, Maria Cristina Guimarães da. Puerpério: a ambivalência das estratégias para o cuidado. 2001. Dissertação (Mestrado)- Escola de Enfermagem de Ribeirão Preto, Universidade de São Paulo, Ribeirão Preto, 2001.</w:t>
      </w:r>
    </w:p>
    <w:p w14:paraId="0F5C46AD" w14:textId="77777777" w:rsidR="009D408C" w:rsidRPr="00762164" w:rsidRDefault="009D408C" w:rsidP="008F60A7">
      <w:pPr>
        <w:spacing w:line="240" w:lineRule="auto"/>
        <w:ind w:firstLine="0"/>
        <w:rPr>
          <w:rFonts w:ascii="Arial" w:hAnsi="Arial" w:cs="Arial"/>
          <w:sz w:val="22"/>
        </w:rPr>
      </w:pPr>
      <w:r>
        <w:rPr>
          <w:rFonts w:ascii="Arial" w:hAnsi="Arial" w:cs="Arial"/>
          <w:color w:val="222222"/>
          <w:sz w:val="22"/>
          <w:shd w:val="clear" w:color="auto" w:fill="FFFFFF"/>
        </w:rPr>
        <w:t xml:space="preserve">CROSSETTI, Maria da Graça Oliveira. Revisão integrativa de pesquisa na enfermagem: o rigor </w:t>
      </w:r>
      <w:proofErr w:type="gramStart"/>
      <w:r>
        <w:rPr>
          <w:rFonts w:ascii="Arial" w:hAnsi="Arial" w:cs="Arial"/>
          <w:color w:val="222222"/>
          <w:sz w:val="22"/>
          <w:shd w:val="clear" w:color="auto" w:fill="FFFFFF"/>
        </w:rPr>
        <w:t>cientifico</w:t>
      </w:r>
      <w:proofErr w:type="gramEnd"/>
      <w:r>
        <w:rPr>
          <w:rFonts w:ascii="Arial" w:hAnsi="Arial" w:cs="Arial"/>
          <w:color w:val="222222"/>
          <w:sz w:val="22"/>
          <w:shd w:val="clear" w:color="auto" w:fill="FFFFFF"/>
        </w:rPr>
        <w:t xml:space="preserve"> que lhe é exigido. </w:t>
      </w:r>
      <w:r>
        <w:rPr>
          <w:rFonts w:ascii="Arial" w:hAnsi="Arial" w:cs="Arial"/>
          <w:b/>
          <w:bCs/>
          <w:color w:val="222222"/>
          <w:sz w:val="22"/>
          <w:shd w:val="clear" w:color="auto" w:fill="FFFFFF"/>
        </w:rPr>
        <w:t>Revista gaúcha de enfermagem. Porto Alegre. Vol. 33, n. 2 (jun. 2012), p. 8-13</w:t>
      </w:r>
      <w:r>
        <w:rPr>
          <w:rFonts w:ascii="Arial" w:hAnsi="Arial" w:cs="Arial"/>
          <w:color w:val="222222"/>
          <w:sz w:val="22"/>
          <w:shd w:val="clear" w:color="auto" w:fill="FFFFFF"/>
        </w:rPr>
        <w:t>, 2012.</w:t>
      </w:r>
    </w:p>
    <w:p w14:paraId="62102540" w14:textId="77777777" w:rsidR="00F74DE7" w:rsidRDefault="00F74DE7"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FERREIRA, </w:t>
      </w:r>
      <w:proofErr w:type="spellStart"/>
      <w:r>
        <w:rPr>
          <w:rFonts w:ascii="Arial" w:hAnsi="Arial" w:cs="Arial"/>
          <w:color w:val="222222"/>
          <w:sz w:val="22"/>
          <w:shd w:val="clear" w:color="auto" w:fill="FFFFFF"/>
        </w:rPr>
        <w:t>Taíse</w:t>
      </w:r>
      <w:proofErr w:type="spellEnd"/>
      <w:r>
        <w:rPr>
          <w:rFonts w:ascii="Arial" w:hAnsi="Arial" w:cs="Arial"/>
          <w:color w:val="222222"/>
          <w:sz w:val="22"/>
          <w:shd w:val="clear" w:color="auto" w:fill="FFFFFF"/>
        </w:rPr>
        <w:t xml:space="preserve"> Neves et al. A importância da participação paterna durante o pré-natal: percepção da gestante e do pai no município de Cáceres–MT. </w:t>
      </w:r>
      <w:r>
        <w:rPr>
          <w:rFonts w:ascii="Arial" w:hAnsi="Arial" w:cs="Arial"/>
          <w:b/>
          <w:bCs/>
          <w:color w:val="222222"/>
          <w:sz w:val="22"/>
          <w:shd w:val="clear" w:color="auto" w:fill="FFFFFF"/>
        </w:rPr>
        <w:t>Revista Eletrônica Gestão &amp; Saúde</w:t>
      </w:r>
      <w:r>
        <w:rPr>
          <w:rFonts w:ascii="Arial" w:hAnsi="Arial" w:cs="Arial"/>
          <w:color w:val="222222"/>
          <w:sz w:val="22"/>
          <w:shd w:val="clear" w:color="auto" w:fill="FFFFFF"/>
        </w:rPr>
        <w:t>, v. 5, n. 2, p. 337-45, 2014.</w:t>
      </w:r>
    </w:p>
    <w:p w14:paraId="2071F041" w14:textId="77777777" w:rsidR="00D0719D" w:rsidRDefault="00D0719D"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FIGUEIREDO, Márcio Grei Alves Vidal; MARQUES, Alessandro Cristaldo. Pré-natal: experiências vivenciadas pelo pai. </w:t>
      </w:r>
      <w:proofErr w:type="spellStart"/>
      <w:r>
        <w:rPr>
          <w:rFonts w:ascii="Arial" w:hAnsi="Arial" w:cs="Arial"/>
          <w:b/>
          <w:bCs/>
          <w:color w:val="222222"/>
          <w:sz w:val="22"/>
          <w:shd w:val="clear" w:color="auto" w:fill="FFFFFF"/>
        </w:rPr>
        <w:t>Cogitare</w:t>
      </w:r>
      <w:proofErr w:type="spellEnd"/>
      <w:r>
        <w:rPr>
          <w:rFonts w:ascii="Arial" w:hAnsi="Arial" w:cs="Arial"/>
          <w:b/>
          <w:bCs/>
          <w:color w:val="222222"/>
          <w:sz w:val="22"/>
          <w:shd w:val="clear" w:color="auto" w:fill="FFFFFF"/>
        </w:rPr>
        <w:t xml:space="preserve"> enfermagem</w:t>
      </w:r>
      <w:r>
        <w:rPr>
          <w:rFonts w:ascii="Arial" w:hAnsi="Arial" w:cs="Arial"/>
          <w:color w:val="222222"/>
          <w:sz w:val="22"/>
          <w:shd w:val="clear" w:color="auto" w:fill="FFFFFF"/>
        </w:rPr>
        <w:t>, v. 16, n. 4, 2011.</w:t>
      </w:r>
    </w:p>
    <w:p w14:paraId="4E1AA596" w14:textId="77777777" w:rsidR="003D6176" w:rsidRDefault="003D6176"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KROB, Adriane Diehl; PICCININI, Cesar Augusto; DA ROSA SILVA, Milena. A transição para a paternidade: da gestação ao segundo mês de vida do bebê. </w:t>
      </w:r>
      <w:r>
        <w:rPr>
          <w:rFonts w:ascii="Arial" w:hAnsi="Arial" w:cs="Arial"/>
          <w:b/>
          <w:bCs/>
          <w:color w:val="222222"/>
          <w:sz w:val="22"/>
          <w:shd w:val="clear" w:color="auto" w:fill="FFFFFF"/>
        </w:rPr>
        <w:t xml:space="preserve">Psicologia </w:t>
      </w:r>
      <w:proofErr w:type="spellStart"/>
      <w:r>
        <w:rPr>
          <w:rFonts w:ascii="Arial" w:hAnsi="Arial" w:cs="Arial"/>
          <w:b/>
          <w:bCs/>
          <w:color w:val="222222"/>
          <w:sz w:val="22"/>
          <w:shd w:val="clear" w:color="auto" w:fill="FFFFFF"/>
        </w:rPr>
        <w:t>UsP</w:t>
      </w:r>
      <w:proofErr w:type="spellEnd"/>
      <w:r>
        <w:rPr>
          <w:rFonts w:ascii="Arial" w:hAnsi="Arial" w:cs="Arial"/>
          <w:color w:val="222222"/>
          <w:sz w:val="22"/>
          <w:shd w:val="clear" w:color="auto" w:fill="FFFFFF"/>
        </w:rPr>
        <w:t>, v. 20, n. 2, p. 269-291, 2009.</w:t>
      </w:r>
    </w:p>
    <w:p w14:paraId="6F4F3944" w14:textId="77777777" w:rsidR="00581871" w:rsidRDefault="00581871"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LEONELLO, Valeria Marli; OLIVEIRA, Maria Amélia de Campos. Construindo o diálogo entre saberes para ressignificar a ação educativa em saúde. </w:t>
      </w:r>
      <w:r w:rsidRPr="00581871">
        <w:rPr>
          <w:rFonts w:ascii="Arial" w:hAnsi="Arial" w:cs="Arial"/>
          <w:b/>
          <w:color w:val="222222"/>
          <w:sz w:val="22"/>
          <w:shd w:val="clear" w:color="auto" w:fill="FFFFFF"/>
        </w:rPr>
        <w:t>Acta Paulista de Enfermagem</w:t>
      </w:r>
      <w:r>
        <w:rPr>
          <w:rFonts w:ascii="Arial" w:hAnsi="Arial" w:cs="Arial"/>
          <w:color w:val="222222"/>
          <w:sz w:val="22"/>
          <w:shd w:val="clear" w:color="auto" w:fill="FFFFFF"/>
        </w:rPr>
        <w:t>.</w:t>
      </w:r>
      <w:r w:rsidR="005F4412">
        <w:rPr>
          <w:rFonts w:ascii="Arial" w:hAnsi="Arial" w:cs="Arial"/>
          <w:color w:val="222222"/>
          <w:sz w:val="22"/>
          <w:shd w:val="clear" w:color="auto" w:fill="FFFFFF"/>
        </w:rPr>
        <w:t xml:space="preserve"> V. 22, p. 916-920,</w:t>
      </w:r>
      <w:r>
        <w:rPr>
          <w:rFonts w:ascii="Arial" w:hAnsi="Arial" w:cs="Arial"/>
          <w:color w:val="222222"/>
          <w:sz w:val="22"/>
          <w:shd w:val="clear" w:color="auto" w:fill="FFFFFF"/>
        </w:rPr>
        <w:t xml:space="preserve"> 2009.</w:t>
      </w:r>
    </w:p>
    <w:p w14:paraId="4D54D45F" w14:textId="77777777" w:rsidR="00F74DE7" w:rsidRDefault="00F74DE7"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HENZ, Gabriela Sofia; MEDEIROS, Cássia Regina </w:t>
      </w:r>
      <w:proofErr w:type="spellStart"/>
      <w:r>
        <w:rPr>
          <w:rFonts w:ascii="Arial" w:hAnsi="Arial" w:cs="Arial"/>
          <w:color w:val="222222"/>
          <w:sz w:val="22"/>
          <w:shd w:val="clear" w:color="auto" w:fill="FFFFFF"/>
        </w:rPr>
        <w:t>Gotler</w:t>
      </w:r>
      <w:proofErr w:type="spellEnd"/>
      <w:r>
        <w:rPr>
          <w:rFonts w:ascii="Arial" w:hAnsi="Arial" w:cs="Arial"/>
          <w:color w:val="222222"/>
          <w:sz w:val="22"/>
          <w:shd w:val="clear" w:color="auto" w:fill="FFFFFF"/>
        </w:rPr>
        <w:t>; SALVADORI, Morgana. A inclusão paterna durante o pré-natal. </w:t>
      </w:r>
      <w:r>
        <w:rPr>
          <w:rFonts w:ascii="Arial" w:hAnsi="Arial" w:cs="Arial"/>
          <w:b/>
          <w:bCs/>
          <w:color w:val="222222"/>
          <w:sz w:val="22"/>
          <w:shd w:val="clear" w:color="auto" w:fill="FFFFFF"/>
        </w:rPr>
        <w:t>Revista de Enfermagem e Atenção à Saúde</w:t>
      </w:r>
      <w:r>
        <w:rPr>
          <w:rFonts w:ascii="Arial" w:hAnsi="Arial" w:cs="Arial"/>
          <w:color w:val="222222"/>
          <w:sz w:val="22"/>
          <w:shd w:val="clear" w:color="auto" w:fill="FFFFFF"/>
        </w:rPr>
        <w:t>, v. 6, n. 1, 2017.</w:t>
      </w:r>
    </w:p>
    <w:p w14:paraId="4A64254A" w14:textId="77777777" w:rsidR="00D0719D" w:rsidRDefault="00D0719D"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lastRenderedPageBreak/>
        <w:t xml:space="preserve">OLIVEIRA, </w:t>
      </w:r>
      <w:proofErr w:type="spellStart"/>
      <w:r>
        <w:rPr>
          <w:rFonts w:ascii="Arial" w:hAnsi="Arial" w:cs="Arial"/>
          <w:color w:val="222222"/>
          <w:sz w:val="22"/>
          <w:shd w:val="clear" w:color="auto" w:fill="FFFFFF"/>
        </w:rPr>
        <w:t>Sheyla</w:t>
      </w:r>
      <w:proofErr w:type="spellEnd"/>
      <w:r>
        <w:rPr>
          <w:rFonts w:ascii="Arial" w:hAnsi="Arial" w:cs="Arial"/>
          <w:color w:val="222222"/>
          <w:sz w:val="22"/>
          <w:shd w:val="clear" w:color="auto" w:fill="FFFFFF"/>
        </w:rPr>
        <w:t xml:space="preserve"> Costa et al. A participação do homem/pai no acompanhamento da assistência pré-natal. </w:t>
      </w:r>
      <w:proofErr w:type="spellStart"/>
      <w:r>
        <w:rPr>
          <w:rFonts w:ascii="Arial" w:hAnsi="Arial" w:cs="Arial"/>
          <w:b/>
          <w:bCs/>
          <w:color w:val="222222"/>
          <w:sz w:val="22"/>
          <w:shd w:val="clear" w:color="auto" w:fill="FFFFFF"/>
        </w:rPr>
        <w:t>Cogitare</w:t>
      </w:r>
      <w:proofErr w:type="spellEnd"/>
      <w:r>
        <w:rPr>
          <w:rFonts w:ascii="Arial" w:hAnsi="Arial" w:cs="Arial"/>
          <w:b/>
          <w:bCs/>
          <w:color w:val="222222"/>
          <w:sz w:val="22"/>
          <w:shd w:val="clear" w:color="auto" w:fill="FFFFFF"/>
        </w:rPr>
        <w:t xml:space="preserve"> Enfermagem</w:t>
      </w:r>
      <w:r>
        <w:rPr>
          <w:rFonts w:ascii="Arial" w:hAnsi="Arial" w:cs="Arial"/>
          <w:color w:val="222222"/>
          <w:sz w:val="22"/>
          <w:shd w:val="clear" w:color="auto" w:fill="FFFFFF"/>
        </w:rPr>
        <w:t>, v. 14, n. 1, 2009.</w:t>
      </w:r>
    </w:p>
    <w:p w14:paraId="7EF76D7B" w14:textId="77777777" w:rsidR="00F16238" w:rsidRDefault="00F16238"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PESAMOSCA, Lucélia </w:t>
      </w:r>
      <w:proofErr w:type="spellStart"/>
      <w:r>
        <w:rPr>
          <w:rFonts w:ascii="Arial" w:hAnsi="Arial" w:cs="Arial"/>
          <w:color w:val="222222"/>
          <w:sz w:val="22"/>
          <w:shd w:val="clear" w:color="auto" w:fill="FFFFFF"/>
        </w:rPr>
        <w:t>Garlet</w:t>
      </w:r>
      <w:proofErr w:type="spellEnd"/>
      <w:r>
        <w:rPr>
          <w:rFonts w:ascii="Arial" w:hAnsi="Arial" w:cs="Arial"/>
          <w:color w:val="222222"/>
          <w:sz w:val="22"/>
          <w:shd w:val="clear" w:color="auto" w:fill="FFFFFF"/>
        </w:rPr>
        <w:t>; FONSECA, Adriana Dora da; GOMES, Vera Lúcia de Oliveira. Percepção de gestantes acerca da importância do envolvimento paterno nas consultas pré-natal: um olhar de gênero. </w:t>
      </w:r>
      <w:r>
        <w:rPr>
          <w:rFonts w:ascii="Arial" w:hAnsi="Arial" w:cs="Arial"/>
          <w:b/>
          <w:bCs/>
          <w:color w:val="222222"/>
          <w:sz w:val="22"/>
          <w:shd w:val="clear" w:color="auto" w:fill="FFFFFF"/>
        </w:rPr>
        <w:t>Revista Mineira de Enfermagem</w:t>
      </w:r>
      <w:r>
        <w:rPr>
          <w:rFonts w:ascii="Arial" w:hAnsi="Arial" w:cs="Arial"/>
          <w:color w:val="222222"/>
          <w:sz w:val="22"/>
          <w:shd w:val="clear" w:color="auto" w:fill="FFFFFF"/>
        </w:rPr>
        <w:t>, v. 12, n. 2, p. 182-188, 2008.</w:t>
      </w:r>
    </w:p>
    <w:p w14:paraId="75301392" w14:textId="77777777" w:rsidR="007664AE" w:rsidRDefault="007664AE"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PICCININI, Cesar Augusto et al. O envolvimento paterno durante a gestação. </w:t>
      </w:r>
      <w:r>
        <w:rPr>
          <w:rFonts w:ascii="Arial" w:hAnsi="Arial" w:cs="Arial"/>
          <w:b/>
          <w:bCs/>
          <w:color w:val="222222"/>
          <w:sz w:val="22"/>
          <w:shd w:val="clear" w:color="auto" w:fill="FFFFFF"/>
        </w:rPr>
        <w:t>Psicologia: reflexão e crítica. Porto Alegre. Vol. 17, n. 3 (2004), p. 303-314.</w:t>
      </w:r>
      <w:r>
        <w:rPr>
          <w:rFonts w:ascii="Arial" w:hAnsi="Arial" w:cs="Arial"/>
          <w:color w:val="222222"/>
          <w:sz w:val="22"/>
          <w:shd w:val="clear" w:color="auto" w:fill="FFFFFF"/>
        </w:rPr>
        <w:t>, 2004.</w:t>
      </w:r>
    </w:p>
    <w:p w14:paraId="506BCD09" w14:textId="77777777" w:rsidR="00250D56" w:rsidRDefault="00250D56"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REBERTE, Luciana </w:t>
      </w:r>
      <w:proofErr w:type="spellStart"/>
      <w:r>
        <w:rPr>
          <w:rFonts w:ascii="Arial" w:hAnsi="Arial" w:cs="Arial"/>
          <w:color w:val="222222"/>
          <w:sz w:val="22"/>
          <w:shd w:val="clear" w:color="auto" w:fill="FFFFFF"/>
        </w:rPr>
        <w:t>Magnoni</w:t>
      </w:r>
      <w:proofErr w:type="spellEnd"/>
      <w:r>
        <w:rPr>
          <w:rFonts w:ascii="Arial" w:hAnsi="Arial" w:cs="Arial"/>
          <w:color w:val="222222"/>
          <w:sz w:val="22"/>
          <w:shd w:val="clear" w:color="auto" w:fill="FFFFFF"/>
        </w:rPr>
        <w:t xml:space="preserve">; HOGA, Luiza </w:t>
      </w:r>
      <w:proofErr w:type="spellStart"/>
      <w:r>
        <w:rPr>
          <w:rFonts w:ascii="Arial" w:hAnsi="Arial" w:cs="Arial"/>
          <w:color w:val="222222"/>
          <w:sz w:val="22"/>
          <w:shd w:val="clear" w:color="auto" w:fill="FFFFFF"/>
        </w:rPr>
        <w:t>Akiko</w:t>
      </w:r>
      <w:proofErr w:type="spellEnd"/>
      <w:r>
        <w:rPr>
          <w:rFonts w:ascii="Arial" w:hAnsi="Arial" w:cs="Arial"/>
          <w:color w:val="222222"/>
          <w:sz w:val="22"/>
          <w:shd w:val="clear" w:color="auto" w:fill="FFFFFF"/>
        </w:rPr>
        <w:t xml:space="preserve"> </w:t>
      </w:r>
      <w:proofErr w:type="spellStart"/>
      <w:r>
        <w:rPr>
          <w:rFonts w:ascii="Arial" w:hAnsi="Arial" w:cs="Arial"/>
          <w:color w:val="222222"/>
          <w:sz w:val="22"/>
          <w:shd w:val="clear" w:color="auto" w:fill="FFFFFF"/>
        </w:rPr>
        <w:t>Komura</w:t>
      </w:r>
      <w:proofErr w:type="spellEnd"/>
      <w:r>
        <w:rPr>
          <w:rFonts w:ascii="Arial" w:hAnsi="Arial" w:cs="Arial"/>
          <w:color w:val="222222"/>
          <w:sz w:val="22"/>
          <w:shd w:val="clear" w:color="auto" w:fill="FFFFFF"/>
        </w:rPr>
        <w:t xml:space="preserve">. A experiência de pais participantes de um grupo de educação para saúde a no pré-natal. </w:t>
      </w:r>
      <w:proofErr w:type="spellStart"/>
      <w:r w:rsidRPr="00250D56">
        <w:rPr>
          <w:rFonts w:ascii="Arial" w:hAnsi="Arial" w:cs="Arial"/>
          <w:b/>
          <w:color w:val="222222"/>
          <w:sz w:val="22"/>
          <w:shd w:val="clear" w:color="auto" w:fill="FFFFFF"/>
        </w:rPr>
        <w:t>Ciencia</w:t>
      </w:r>
      <w:proofErr w:type="spellEnd"/>
      <w:r w:rsidRPr="00250D56">
        <w:rPr>
          <w:rFonts w:ascii="Arial" w:hAnsi="Arial" w:cs="Arial"/>
          <w:b/>
          <w:color w:val="222222"/>
          <w:sz w:val="22"/>
          <w:shd w:val="clear" w:color="auto" w:fill="FFFFFF"/>
        </w:rPr>
        <w:t xml:space="preserve"> y </w:t>
      </w:r>
      <w:proofErr w:type="spellStart"/>
      <w:r w:rsidRPr="00250D56">
        <w:rPr>
          <w:rFonts w:ascii="Arial" w:hAnsi="Arial" w:cs="Arial"/>
          <w:b/>
          <w:color w:val="222222"/>
          <w:sz w:val="22"/>
          <w:shd w:val="clear" w:color="auto" w:fill="FFFFFF"/>
        </w:rPr>
        <w:t>Enfermeria</w:t>
      </w:r>
      <w:proofErr w:type="spellEnd"/>
      <w:r>
        <w:rPr>
          <w:rFonts w:ascii="Arial" w:hAnsi="Arial" w:cs="Arial"/>
          <w:color w:val="222222"/>
          <w:sz w:val="22"/>
          <w:shd w:val="clear" w:color="auto" w:fill="FFFFFF"/>
        </w:rPr>
        <w:t xml:space="preserve">, </w:t>
      </w:r>
      <w:proofErr w:type="spellStart"/>
      <w:r>
        <w:rPr>
          <w:rFonts w:ascii="Arial" w:hAnsi="Arial" w:cs="Arial"/>
          <w:color w:val="222222"/>
          <w:sz w:val="22"/>
          <w:shd w:val="clear" w:color="auto" w:fill="FFFFFF"/>
        </w:rPr>
        <w:t>Concepcion</w:t>
      </w:r>
      <w:proofErr w:type="spellEnd"/>
      <w:r>
        <w:rPr>
          <w:rFonts w:ascii="Arial" w:hAnsi="Arial" w:cs="Arial"/>
          <w:color w:val="222222"/>
          <w:sz w:val="22"/>
          <w:shd w:val="clear" w:color="auto" w:fill="FFFFFF"/>
        </w:rPr>
        <w:t>, v. 16, n. 1, p. 105-114, 2010.</w:t>
      </w:r>
    </w:p>
    <w:p w14:paraId="52A5BBFE" w14:textId="77777777" w:rsidR="00D0719D" w:rsidRDefault="00D0719D" w:rsidP="008F60A7">
      <w:pPr>
        <w:spacing w:line="240" w:lineRule="auto"/>
        <w:ind w:firstLine="0"/>
        <w:rPr>
          <w:rFonts w:ascii="Arial" w:hAnsi="Arial" w:cs="Arial"/>
          <w:color w:val="222222"/>
          <w:sz w:val="22"/>
          <w:shd w:val="clear" w:color="auto" w:fill="FFFFFF"/>
        </w:rPr>
      </w:pPr>
      <w:r w:rsidRPr="00CF7EE5">
        <w:rPr>
          <w:rFonts w:ascii="Arial" w:hAnsi="Arial" w:cs="Arial"/>
          <w:color w:val="222222"/>
          <w:sz w:val="22"/>
          <w:shd w:val="clear" w:color="auto" w:fill="FFFFFF"/>
        </w:rPr>
        <w:t xml:space="preserve">SANTOS, </w:t>
      </w:r>
      <w:proofErr w:type="spellStart"/>
      <w:r w:rsidRPr="00CF7EE5">
        <w:rPr>
          <w:rFonts w:ascii="Arial" w:hAnsi="Arial" w:cs="Arial"/>
          <w:color w:val="222222"/>
          <w:sz w:val="22"/>
          <w:shd w:val="clear" w:color="auto" w:fill="FFFFFF"/>
        </w:rPr>
        <w:t>Aliny</w:t>
      </w:r>
      <w:proofErr w:type="spellEnd"/>
      <w:r>
        <w:rPr>
          <w:rFonts w:ascii="Arial" w:hAnsi="Arial" w:cs="Arial"/>
          <w:color w:val="222222"/>
          <w:sz w:val="22"/>
          <w:shd w:val="clear" w:color="auto" w:fill="FFFFFF"/>
        </w:rPr>
        <w:t xml:space="preserve"> Lima</w:t>
      </w:r>
      <w:r w:rsidRPr="00CF7EE5">
        <w:rPr>
          <w:rFonts w:ascii="Arial" w:hAnsi="Arial" w:cs="Arial"/>
          <w:color w:val="222222"/>
          <w:sz w:val="22"/>
          <w:shd w:val="clear" w:color="auto" w:fill="FFFFFF"/>
        </w:rPr>
        <w:t xml:space="preserve">; RADOVANOVIC, </w:t>
      </w:r>
      <w:proofErr w:type="spellStart"/>
      <w:r w:rsidRPr="00CF7EE5">
        <w:rPr>
          <w:rFonts w:ascii="Arial" w:hAnsi="Arial" w:cs="Arial"/>
          <w:color w:val="222222"/>
          <w:sz w:val="22"/>
          <w:shd w:val="clear" w:color="auto" w:fill="FFFFFF"/>
        </w:rPr>
        <w:t>Cremilde</w:t>
      </w:r>
      <w:proofErr w:type="spellEnd"/>
      <w:r w:rsidRPr="00CF7EE5">
        <w:rPr>
          <w:rFonts w:ascii="Arial" w:hAnsi="Arial" w:cs="Arial"/>
          <w:color w:val="222222"/>
          <w:sz w:val="22"/>
          <w:shd w:val="clear" w:color="auto" w:fill="FFFFFF"/>
        </w:rPr>
        <w:t xml:space="preserve"> Aparecida</w:t>
      </w:r>
      <w:r>
        <w:rPr>
          <w:rFonts w:ascii="Arial" w:hAnsi="Arial" w:cs="Arial"/>
          <w:color w:val="222222"/>
          <w:sz w:val="22"/>
          <w:shd w:val="clear" w:color="auto" w:fill="FFFFFF"/>
        </w:rPr>
        <w:t xml:space="preserve"> Trindade</w:t>
      </w:r>
      <w:r w:rsidRPr="00CF7EE5">
        <w:rPr>
          <w:rFonts w:ascii="Arial" w:hAnsi="Arial" w:cs="Arial"/>
          <w:color w:val="222222"/>
          <w:sz w:val="22"/>
          <w:shd w:val="clear" w:color="auto" w:fill="FFFFFF"/>
        </w:rPr>
        <w:t>; MARCON, Sonia</w:t>
      </w:r>
      <w:r>
        <w:rPr>
          <w:rFonts w:ascii="Arial" w:hAnsi="Arial" w:cs="Arial"/>
          <w:color w:val="222222"/>
          <w:sz w:val="22"/>
          <w:shd w:val="clear" w:color="auto" w:fill="FFFFFF"/>
        </w:rPr>
        <w:t xml:space="preserve"> Silva</w:t>
      </w:r>
      <w:r w:rsidRPr="00CF7EE5">
        <w:rPr>
          <w:rFonts w:ascii="Arial" w:hAnsi="Arial" w:cs="Arial"/>
          <w:color w:val="222222"/>
          <w:sz w:val="22"/>
          <w:shd w:val="clear" w:color="auto" w:fill="FFFFFF"/>
        </w:rPr>
        <w:t>. Assistência pré-natal: satisfação e expectativas. </w:t>
      </w:r>
      <w:r w:rsidRPr="00CF7EE5">
        <w:rPr>
          <w:rFonts w:ascii="Arial" w:hAnsi="Arial" w:cs="Arial"/>
          <w:b/>
          <w:bCs/>
          <w:color w:val="222222"/>
          <w:sz w:val="22"/>
          <w:shd w:val="clear" w:color="auto" w:fill="FFFFFF"/>
        </w:rPr>
        <w:t>Revista da Rede de Enfermagem do Nordeste</w:t>
      </w:r>
      <w:r w:rsidRPr="00CF7EE5">
        <w:rPr>
          <w:rFonts w:ascii="Arial" w:hAnsi="Arial" w:cs="Arial"/>
          <w:color w:val="222222"/>
          <w:sz w:val="22"/>
          <w:shd w:val="clear" w:color="auto" w:fill="FFFFFF"/>
        </w:rPr>
        <w:t>, v. 11, 2010.</w:t>
      </w:r>
    </w:p>
    <w:p w14:paraId="3B29E46D" w14:textId="77777777" w:rsidR="00497DB0" w:rsidRDefault="00497DB0"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SILVA, Flávio César Bezerra; </w:t>
      </w:r>
      <w:r w:rsidRPr="00497DB0">
        <w:rPr>
          <w:rFonts w:ascii="Arial" w:hAnsi="Arial" w:cs="Arial"/>
          <w:color w:val="222222"/>
          <w:sz w:val="22"/>
          <w:shd w:val="clear" w:color="auto" w:fill="FFFFFF"/>
        </w:rPr>
        <w:t xml:space="preserve">BRITO, </w:t>
      </w:r>
      <w:proofErr w:type="spellStart"/>
      <w:r w:rsidRPr="00497DB0">
        <w:rPr>
          <w:rFonts w:ascii="Arial" w:hAnsi="Arial" w:cs="Arial"/>
          <w:color w:val="222222"/>
          <w:sz w:val="22"/>
          <w:shd w:val="clear" w:color="auto" w:fill="FFFFFF"/>
        </w:rPr>
        <w:t>Rosineide</w:t>
      </w:r>
      <w:proofErr w:type="spellEnd"/>
      <w:r w:rsidRPr="00497DB0">
        <w:rPr>
          <w:rFonts w:ascii="Arial" w:hAnsi="Arial" w:cs="Arial"/>
          <w:color w:val="222222"/>
          <w:sz w:val="22"/>
          <w:shd w:val="clear" w:color="auto" w:fill="FFFFFF"/>
        </w:rPr>
        <w:t xml:space="preserve"> Santana. Percepção de gestantes acerca das atitudes do companheiro diante da sua ausência no pré-natal. Revista da Rede de Enfermagem do Nordeste, v. 11, n. 3, p. 95-102, 2010.</w:t>
      </w:r>
    </w:p>
    <w:p w14:paraId="512D0BAE" w14:textId="77777777" w:rsidR="001D274F" w:rsidRDefault="001D274F" w:rsidP="008F60A7">
      <w:pPr>
        <w:spacing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TARNOWSKI, Karina da Silva; PRÓSPERO, Elisete </w:t>
      </w:r>
      <w:proofErr w:type="spellStart"/>
      <w:r>
        <w:rPr>
          <w:rFonts w:ascii="Arial" w:hAnsi="Arial" w:cs="Arial"/>
          <w:color w:val="222222"/>
          <w:sz w:val="22"/>
          <w:shd w:val="clear" w:color="auto" w:fill="FFFFFF"/>
        </w:rPr>
        <w:t>Navas</w:t>
      </w:r>
      <w:proofErr w:type="spellEnd"/>
      <w:r>
        <w:rPr>
          <w:rFonts w:ascii="Arial" w:hAnsi="Arial" w:cs="Arial"/>
          <w:color w:val="222222"/>
          <w:sz w:val="22"/>
          <w:shd w:val="clear" w:color="auto" w:fill="FFFFFF"/>
        </w:rPr>
        <w:t xml:space="preserve"> Sanches; ELSEN, Ingrid. A participação paterna no processo de humanização do nascimento: uma questão a ser repensada. </w:t>
      </w:r>
      <w:r>
        <w:rPr>
          <w:rFonts w:ascii="Arial" w:hAnsi="Arial" w:cs="Arial"/>
          <w:b/>
          <w:bCs/>
          <w:color w:val="222222"/>
          <w:sz w:val="22"/>
          <w:shd w:val="clear" w:color="auto" w:fill="FFFFFF"/>
        </w:rPr>
        <w:t>Texto &amp; Contexto Enfermagem</w:t>
      </w:r>
      <w:r>
        <w:rPr>
          <w:rFonts w:ascii="Arial" w:hAnsi="Arial" w:cs="Arial"/>
          <w:color w:val="222222"/>
          <w:sz w:val="22"/>
          <w:shd w:val="clear" w:color="auto" w:fill="FFFFFF"/>
        </w:rPr>
        <w:t>, v. 14, 2005.</w:t>
      </w:r>
    </w:p>
    <w:p w14:paraId="4825E322" w14:textId="77777777" w:rsidR="001D274F" w:rsidRDefault="001D274F" w:rsidP="001D274F">
      <w:pPr>
        <w:tabs>
          <w:tab w:val="left" w:pos="3855"/>
        </w:tabs>
        <w:spacing w:after="0" w:line="240" w:lineRule="auto"/>
        <w:ind w:firstLine="0"/>
        <w:rPr>
          <w:rFonts w:ascii="Arial" w:hAnsi="Arial" w:cs="Arial"/>
          <w:color w:val="222222"/>
          <w:sz w:val="22"/>
          <w:shd w:val="clear" w:color="auto" w:fill="FFFFFF"/>
        </w:rPr>
      </w:pPr>
      <w:r>
        <w:rPr>
          <w:rFonts w:ascii="Arial" w:hAnsi="Arial" w:cs="Arial"/>
          <w:color w:val="222222"/>
          <w:sz w:val="22"/>
          <w:shd w:val="clear" w:color="auto" w:fill="FFFFFF"/>
        </w:rPr>
        <w:t xml:space="preserve">ZAMPIERI, Maria de Fátima Mota et al. Grupo de gestante e/ou casais grávidos e a inserção do acompanhante/pai no processo de nascimento. </w:t>
      </w:r>
      <w:r w:rsidRPr="00952CDF">
        <w:rPr>
          <w:rFonts w:ascii="Arial" w:hAnsi="Arial" w:cs="Arial"/>
          <w:b/>
          <w:color w:val="222222"/>
          <w:sz w:val="22"/>
          <w:shd w:val="clear" w:color="auto" w:fill="FFFFFF"/>
        </w:rPr>
        <w:t>EXTENSIO: Revista Eletrônica de Extensão</w:t>
      </w:r>
      <w:r>
        <w:rPr>
          <w:rFonts w:ascii="Arial" w:hAnsi="Arial" w:cs="Arial"/>
          <w:color w:val="222222"/>
          <w:sz w:val="22"/>
          <w:shd w:val="clear" w:color="auto" w:fill="FFFFFF"/>
        </w:rPr>
        <w:t>, Ano 6, n. 7, jul. 2009.</w:t>
      </w:r>
    </w:p>
    <w:p w14:paraId="70876FC8" w14:textId="77777777" w:rsidR="001D274F" w:rsidRDefault="001D274F" w:rsidP="001D274F">
      <w:pPr>
        <w:spacing w:before="240" w:line="240" w:lineRule="auto"/>
        <w:ind w:firstLine="0"/>
        <w:rPr>
          <w:rFonts w:ascii="Arial" w:hAnsi="Arial" w:cs="Arial"/>
          <w:color w:val="222222"/>
          <w:sz w:val="22"/>
          <w:shd w:val="clear" w:color="auto" w:fill="FFFFFF"/>
        </w:rPr>
      </w:pPr>
    </w:p>
    <w:p w14:paraId="16D84318" w14:textId="77777777" w:rsidR="001D274F" w:rsidRDefault="001D274F" w:rsidP="001D274F">
      <w:pPr>
        <w:spacing w:before="240" w:line="240" w:lineRule="auto"/>
        <w:ind w:firstLine="0"/>
        <w:rPr>
          <w:rFonts w:ascii="Arial" w:hAnsi="Arial" w:cs="Arial"/>
          <w:color w:val="222222"/>
          <w:sz w:val="22"/>
          <w:shd w:val="clear" w:color="auto" w:fill="FFFFFF"/>
        </w:rPr>
      </w:pPr>
    </w:p>
    <w:p w14:paraId="0192B7E1" w14:textId="77777777" w:rsidR="001D274F" w:rsidRDefault="001D274F" w:rsidP="001D274F">
      <w:pPr>
        <w:spacing w:before="240" w:line="240" w:lineRule="auto"/>
        <w:ind w:firstLine="0"/>
        <w:rPr>
          <w:rFonts w:ascii="Arial" w:hAnsi="Arial" w:cs="Arial"/>
          <w:color w:val="222222"/>
          <w:sz w:val="22"/>
          <w:shd w:val="clear" w:color="auto" w:fill="FFFFFF"/>
        </w:rPr>
      </w:pPr>
    </w:p>
    <w:p w14:paraId="74A4E324" w14:textId="77777777" w:rsidR="00E6709C" w:rsidRDefault="00E6709C" w:rsidP="00952CDF">
      <w:pPr>
        <w:tabs>
          <w:tab w:val="left" w:pos="3855"/>
        </w:tabs>
        <w:spacing w:before="240" w:after="0" w:line="240" w:lineRule="auto"/>
        <w:ind w:firstLine="0"/>
        <w:rPr>
          <w:rFonts w:ascii="Arial" w:hAnsi="Arial" w:cs="Arial"/>
          <w:color w:val="222222"/>
          <w:sz w:val="22"/>
          <w:shd w:val="clear" w:color="auto" w:fill="FFFFFF"/>
        </w:rPr>
      </w:pPr>
    </w:p>
    <w:p w14:paraId="74AAC2F4" w14:textId="77777777" w:rsidR="00E6709C" w:rsidRPr="007E50BD" w:rsidRDefault="00E6709C" w:rsidP="00BD1C51">
      <w:pPr>
        <w:tabs>
          <w:tab w:val="left" w:pos="3855"/>
        </w:tabs>
        <w:spacing w:after="0"/>
        <w:ind w:firstLine="0"/>
        <w:jc w:val="both"/>
        <w:rPr>
          <w:rFonts w:ascii="Arial" w:hAnsi="Arial" w:cs="Arial"/>
          <w:sz w:val="22"/>
        </w:rPr>
      </w:pPr>
    </w:p>
    <w:sectPr w:rsidR="00E6709C" w:rsidRPr="007E50BD" w:rsidSect="003477B3">
      <w:headerReference w:type="default" r:id="rId17"/>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82CB6" w14:textId="77777777" w:rsidR="005D0DFD" w:rsidRDefault="005D0DFD" w:rsidP="00680FEE">
      <w:pPr>
        <w:spacing w:after="0" w:line="240" w:lineRule="auto"/>
      </w:pPr>
      <w:r>
        <w:separator/>
      </w:r>
    </w:p>
  </w:endnote>
  <w:endnote w:type="continuationSeparator" w:id="0">
    <w:p w14:paraId="1F92F430" w14:textId="77777777" w:rsidR="005D0DFD" w:rsidRDefault="005D0DFD" w:rsidP="0068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0D131" w14:textId="77777777" w:rsidR="005D0DFD" w:rsidRDefault="005D0DFD" w:rsidP="00680FEE">
      <w:pPr>
        <w:spacing w:after="0" w:line="240" w:lineRule="auto"/>
      </w:pPr>
      <w:r>
        <w:separator/>
      </w:r>
    </w:p>
  </w:footnote>
  <w:footnote w:type="continuationSeparator" w:id="0">
    <w:p w14:paraId="15426636" w14:textId="77777777" w:rsidR="005D0DFD" w:rsidRDefault="005D0DFD" w:rsidP="0068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909935"/>
      <w:docPartObj>
        <w:docPartGallery w:val="Page Numbers (Top of Page)"/>
        <w:docPartUnique/>
      </w:docPartObj>
    </w:sdtPr>
    <w:sdtEndPr/>
    <w:sdtContent>
      <w:p w14:paraId="148D2EFD" w14:textId="77777777" w:rsidR="003477B3" w:rsidRDefault="003477B3">
        <w:pPr>
          <w:pStyle w:val="Cabealho"/>
          <w:jc w:val="right"/>
        </w:pPr>
        <w:r>
          <w:fldChar w:fldCharType="begin"/>
        </w:r>
        <w:r>
          <w:instrText>PAGE   \* MERGEFORMAT</w:instrText>
        </w:r>
        <w:r>
          <w:fldChar w:fldCharType="separate"/>
        </w:r>
        <w:r w:rsidR="0070374B">
          <w:rPr>
            <w:noProof/>
          </w:rPr>
          <w:t>21</w:t>
        </w:r>
        <w:r>
          <w:fldChar w:fldCharType="end"/>
        </w:r>
      </w:p>
    </w:sdtContent>
  </w:sdt>
  <w:p w14:paraId="07505DE1" w14:textId="77777777" w:rsidR="003477B3" w:rsidRDefault="003477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513"/>
    <w:multiLevelType w:val="hybridMultilevel"/>
    <w:tmpl w:val="DD4EB2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76089C"/>
    <w:multiLevelType w:val="hybridMultilevel"/>
    <w:tmpl w:val="6DF493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1068A3"/>
    <w:multiLevelType w:val="hybridMultilevel"/>
    <w:tmpl w:val="1D886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681BF8"/>
    <w:multiLevelType w:val="hybridMultilevel"/>
    <w:tmpl w:val="C4A47A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2F6175"/>
    <w:multiLevelType w:val="hybridMultilevel"/>
    <w:tmpl w:val="6CB26E8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474B3E"/>
    <w:multiLevelType w:val="hybridMultilevel"/>
    <w:tmpl w:val="B91C18A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417327D3"/>
    <w:multiLevelType w:val="hybridMultilevel"/>
    <w:tmpl w:val="FDE293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5F102F3B"/>
    <w:multiLevelType w:val="hybridMultilevel"/>
    <w:tmpl w:val="7EF2A62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14993"/>
    <w:multiLevelType w:val="hybridMultilevel"/>
    <w:tmpl w:val="F80C6A9E"/>
    <w:lvl w:ilvl="0" w:tplc="229634E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0693B4E"/>
    <w:multiLevelType w:val="hybridMultilevel"/>
    <w:tmpl w:val="C21C23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4"/>
  </w:num>
  <w:num w:numId="7">
    <w:abstractNumId w:val="5"/>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7CF7"/>
    <w:rsid w:val="0000059A"/>
    <w:rsid w:val="000019B8"/>
    <w:rsid w:val="00002D46"/>
    <w:rsid w:val="00010699"/>
    <w:rsid w:val="0001153E"/>
    <w:rsid w:val="0001380C"/>
    <w:rsid w:val="00016567"/>
    <w:rsid w:val="00020C4A"/>
    <w:rsid w:val="000219F3"/>
    <w:rsid w:val="00030CB5"/>
    <w:rsid w:val="0003163E"/>
    <w:rsid w:val="000320F1"/>
    <w:rsid w:val="00033DBD"/>
    <w:rsid w:val="00034955"/>
    <w:rsid w:val="00036E0E"/>
    <w:rsid w:val="0003778E"/>
    <w:rsid w:val="00045281"/>
    <w:rsid w:val="000518A8"/>
    <w:rsid w:val="00057132"/>
    <w:rsid w:val="000603B0"/>
    <w:rsid w:val="000611B8"/>
    <w:rsid w:val="000614D9"/>
    <w:rsid w:val="00061B68"/>
    <w:rsid w:val="000875A1"/>
    <w:rsid w:val="0009217D"/>
    <w:rsid w:val="000A0583"/>
    <w:rsid w:val="000A0DCC"/>
    <w:rsid w:val="000A41AA"/>
    <w:rsid w:val="000A6E66"/>
    <w:rsid w:val="000C0998"/>
    <w:rsid w:val="000C15EC"/>
    <w:rsid w:val="000C58BD"/>
    <w:rsid w:val="000C730E"/>
    <w:rsid w:val="000D26F9"/>
    <w:rsid w:val="000D28A6"/>
    <w:rsid w:val="000D42E4"/>
    <w:rsid w:val="000D7228"/>
    <w:rsid w:val="000D7594"/>
    <w:rsid w:val="000E3B79"/>
    <w:rsid w:val="000E5C52"/>
    <w:rsid w:val="000F1C2D"/>
    <w:rsid w:val="000F4266"/>
    <w:rsid w:val="00104478"/>
    <w:rsid w:val="00105B78"/>
    <w:rsid w:val="00106EE0"/>
    <w:rsid w:val="00110713"/>
    <w:rsid w:val="0011689A"/>
    <w:rsid w:val="00125561"/>
    <w:rsid w:val="00126848"/>
    <w:rsid w:val="0013462D"/>
    <w:rsid w:val="00140739"/>
    <w:rsid w:val="00141E8C"/>
    <w:rsid w:val="00144D4A"/>
    <w:rsid w:val="001503C5"/>
    <w:rsid w:val="0015598F"/>
    <w:rsid w:val="0015787A"/>
    <w:rsid w:val="0016206E"/>
    <w:rsid w:val="00162ADA"/>
    <w:rsid w:val="00176212"/>
    <w:rsid w:val="0018389C"/>
    <w:rsid w:val="001A3298"/>
    <w:rsid w:val="001A4A55"/>
    <w:rsid w:val="001A60B5"/>
    <w:rsid w:val="001A67EB"/>
    <w:rsid w:val="001B674E"/>
    <w:rsid w:val="001C3642"/>
    <w:rsid w:val="001C6D71"/>
    <w:rsid w:val="001D0B8B"/>
    <w:rsid w:val="001D22A9"/>
    <w:rsid w:val="001D2394"/>
    <w:rsid w:val="001D274F"/>
    <w:rsid w:val="001D3A39"/>
    <w:rsid w:val="001D6447"/>
    <w:rsid w:val="001E00E3"/>
    <w:rsid w:val="001E465F"/>
    <w:rsid w:val="001F0EF4"/>
    <w:rsid w:val="001F1DB8"/>
    <w:rsid w:val="001F5117"/>
    <w:rsid w:val="001F79A3"/>
    <w:rsid w:val="00200F1E"/>
    <w:rsid w:val="00201814"/>
    <w:rsid w:val="00201D05"/>
    <w:rsid w:val="00204BF0"/>
    <w:rsid w:val="0020527E"/>
    <w:rsid w:val="0020784A"/>
    <w:rsid w:val="00211E36"/>
    <w:rsid w:val="00212605"/>
    <w:rsid w:val="00212D68"/>
    <w:rsid w:val="0021523A"/>
    <w:rsid w:val="00215B45"/>
    <w:rsid w:val="00220577"/>
    <w:rsid w:val="002209D2"/>
    <w:rsid w:val="00222D87"/>
    <w:rsid w:val="00226538"/>
    <w:rsid w:val="002378EE"/>
    <w:rsid w:val="0024076B"/>
    <w:rsid w:val="00241C18"/>
    <w:rsid w:val="00243AF7"/>
    <w:rsid w:val="00243DA7"/>
    <w:rsid w:val="0024482E"/>
    <w:rsid w:val="00246967"/>
    <w:rsid w:val="00247294"/>
    <w:rsid w:val="0025015A"/>
    <w:rsid w:val="00250D56"/>
    <w:rsid w:val="00251C5D"/>
    <w:rsid w:val="00262440"/>
    <w:rsid w:val="00266A1F"/>
    <w:rsid w:val="00267126"/>
    <w:rsid w:val="00271F50"/>
    <w:rsid w:val="002823F0"/>
    <w:rsid w:val="00290D74"/>
    <w:rsid w:val="00291769"/>
    <w:rsid w:val="002922E0"/>
    <w:rsid w:val="002953CA"/>
    <w:rsid w:val="002A0004"/>
    <w:rsid w:val="002A133A"/>
    <w:rsid w:val="002A2865"/>
    <w:rsid w:val="002A35BD"/>
    <w:rsid w:val="002A41F4"/>
    <w:rsid w:val="002B2949"/>
    <w:rsid w:val="002B2FB8"/>
    <w:rsid w:val="002B3C5D"/>
    <w:rsid w:val="002B4A06"/>
    <w:rsid w:val="002B5155"/>
    <w:rsid w:val="002B59EE"/>
    <w:rsid w:val="002B6563"/>
    <w:rsid w:val="002B7C12"/>
    <w:rsid w:val="002C1175"/>
    <w:rsid w:val="002C1BA2"/>
    <w:rsid w:val="002C4022"/>
    <w:rsid w:val="002C5CE4"/>
    <w:rsid w:val="002C727A"/>
    <w:rsid w:val="002C7CA4"/>
    <w:rsid w:val="002D34D3"/>
    <w:rsid w:val="002E0D3E"/>
    <w:rsid w:val="002E2D8B"/>
    <w:rsid w:val="002E621A"/>
    <w:rsid w:val="002F0960"/>
    <w:rsid w:val="002F29BD"/>
    <w:rsid w:val="0030154A"/>
    <w:rsid w:val="00305255"/>
    <w:rsid w:val="00307946"/>
    <w:rsid w:val="00307F82"/>
    <w:rsid w:val="00312483"/>
    <w:rsid w:val="003168E9"/>
    <w:rsid w:val="00327862"/>
    <w:rsid w:val="00327DAA"/>
    <w:rsid w:val="00331187"/>
    <w:rsid w:val="0033250A"/>
    <w:rsid w:val="003327F3"/>
    <w:rsid w:val="003333A6"/>
    <w:rsid w:val="0033453A"/>
    <w:rsid w:val="003345ED"/>
    <w:rsid w:val="00340123"/>
    <w:rsid w:val="00343711"/>
    <w:rsid w:val="00344C31"/>
    <w:rsid w:val="00345767"/>
    <w:rsid w:val="00346B73"/>
    <w:rsid w:val="003477B3"/>
    <w:rsid w:val="00351124"/>
    <w:rsid w:val="00351A1A"/>
    <w:rsid w:val="00354657"/>
    <w:rsid w:val="003558D7"/>
    <w:rsid w:val="003611FA"/>
    <w:rsid w:val="0036664F"/>
    <w:rsid w:val="00370E39"/>
    <w:rsid w:val="00372BEE"/>
    <w:rsid w:val="00372F4F"/>
    <w:rsid w:val="003734B5"/>
    <w:rsid w:val="00375A18"/>
    <w:rsid w:val="00375B17"/>
    <w:rsid w:val="00376764"/>
    <w:rsid w:val="00381166"/>
    <w:rsid w:val="00381614"/>
    <w:rsid w:val="00383790"/>
    <w:rsid w:val="003839BC"/>
    <w:rsid w:val="00386101"/>
    <w:rsid w:val="00387B2D"/>
    <w:rsid w:val="00393B1B"/>
    <w:rsid w:val="00394E63"/>
    <w:rsid w:val="00395870"/>
    <w:rsid w:val="003966AB"/>
    <w:rsid w:val="003A1309"/>
    <w:rsid w:val="003A1745"/>
    <w:rsid w:val="003A27F2"/>
    <w:rsid w:val="003A420E"/>
    <w:rsid w:val="003C1953"/>
    <w:rsid w:val="003C4C52"/>
    <w:rsid w:val="003C600B"/>
    <w:rsid w:val="003D1171"/>
    <w:rsid w:val="003D54A3"/>
    <w:rsid w:val="003D5A93"/>
    <w:rsid w:val="003D6176"/>
    <w:rsid w:val="003E6408"/>
    <w:rsid w:val="003E6457"/>
    <w:rsid w:val="003E6845"/>
    <w:rsid w:val="003F162E"/>
    <w:rsid w:val="003F3E81"/>
    <w:rsid w:val="00402FCB"/>
    <w:rsid w:val="00403BEF"/>
    <w:rsid w:val="0040485B"/>
    <w:rsid w:val="0040557C"/>
    <w:rsid w:val="004117DD"/>
    <w:rsid w:val="00411E1A"/>
    <w:rsid w:val="0041758F"/>
    <w:rsid w:val="00421634"/>
    <w:rsid w:val="00427970"/>
    <w:rsid w:val="00427E3A"/>
    <w:rsid w:val="004305A8"/>
    <w:rsid w:val="00431160"/>
    <w:rsid w:val="0044307F"/>
    <w:rsid w:val="004469A5"/>
    <w:rsid w:val="00447374"/>
    <w:rsid w:val="004473C3"/>
    <w:rsid w:val="0045420B"/>
    <w:rsid w:val="00461D9C"/>
    <w:rsid w:val="004623C2"/>
    <w:rsid w:val="00462992"/>
    <w:rsid w:val="00466959"/>
    <w:rsid w:val="00475E15"/>
    <w:rsid w:val="00476D73"/>
    <w:rsid w:val="00480029"/>
    <w:rsid w:val="00483745"/>
    <w:rsid w:val="0048582D"/>
    <w:rsid w:val="00486725"/>
    <w:rsid w:val="00486914"/>
    <w:rsid w:val="00491302"/>
    <w:rsid w:val="004946D4"/>
    <w:rsid w:val="0049576E"/>
    <w:rsid w:val="00495A46"/>
    <w:rsid w:val="00497DB0"/>
    <w:rsid w:val="004A0C21"/>
    <w:rsid w:val="004A2CEE"/>
    <w:rsid w:val="004B2BD7"/>
    <w:rsid w:val="004B7304"/>
    <w:rsid w:val="004D07FB"/>
    <w:rsid w:val="004D321C"/>
    <w:rsid w:val="004E0663"/>
    <w:rsid w:val="004E314E"/>
    <w:rsid w:val="004E52E7"/>
    <w:rsid w:val="004F413E"/>
    <w:rsid w:val="004F78A6"/>
    <w:rsid w:val="00502886"/>
    <w:rsid w:val="00503FEE"/>
    <w:rsid w:val="00506D33"/>
    <w:rsid w:val="005070BC"/>
    <w:rsid w:val="00510D94"/>
    <w:rsid w:val="0051462D"/>
    <w:rsid w:val="00515843"/>
    <w:rsid w:val="005216E8"/>
    <w:rsid w:val="005303B8"/>
    <w:rsid w:val="005305BA"/>
    <w:rsid w:val="005339E7"/>
    <w:rsid w:val="00533CA6"/>
    <w:rsid w:val="00533CC2"/>
    <w:rsid w:val="005348AE"/>
    <w:rsid w:val="005360E6"/>
    <w:rsid w:val="005371A5"/>
    <w:rsid w:val="00542860"/>
    <w:rsid w:val="005452F8"/>
    <w:rsid w:val="00545DE6"/>
    <w:rsid w:val="00546A4A"/>
    <w:rsid w:val="00553730"/>
    <w:rsid w:val="00554DED"/>
    <w:rsid w:val="00554E5A"/>
    <w:rsid w:val="00554EF0"/>
    <w:rsid w:val="0056035D"/>
    <w:rsid w:val="005612EE"/>
    <w:rsid w:val="00564542"/>
    <w:rsid w:val="005670B2"/>
    <w:rsid w:val="00570DE7"/>
    <w:rsid w:val="005753A4"/>
    <w:rsid w:val="005804A6"/>
    <w:rsid w:val="0058150E"/>
    <w:rsid w:val="00581871"/>
    <w:rsid w:val="00581B90"/>
    <w:rsid w:val="00581C7E"/>
    <w:rsid w:val="00586D44"/>
    <w:rsid w:val="00587CF7"/>
    <w:rsid w:val="0059062F"/>
    <w:rsid w:val="00591226"/>
    <w:rsid w:val="00592630"/>
    <w:rsid w:val="005947CC"/>
    <w:rsid w:val="00595736"/>
    <w:rsid w:val="005A2C75"/>
    <w:rsid w:val="005B30EA"/>
    <w:rsid w:val="005C0E1F"/>
    <w:rsid w:val="005C6FEE"/>
    <w:rsid w:val="005D0DFD"/>
    <w:rsid w:val="005D3100"/>
    <w:rsid w:val="005D36C1"/>
    <w:rsid w:val="005D3EC6"/>
    <w:rsid w:val="005D44A3"/>
    <w:rsid w:val="005E725D"/>
    <w:rsid w:val="005F4412"/>
    <w:rsid w:val="005F57BC"/>
    <w:rsid w:val="005F7F57"/>
    <w:rsid w:val="0060047C"/>
    <w:rsid w:val="0060378E"/>
    <w:rsid w:val="00607AD2"/>
    <w:rsid w:val="00612014"/>
    <w:rsid w:val="00612019"/>
    <w:rsid w:val="0061418B"/>
    <w:rsid w:val="00615250"/>
    <w:rsid w:val="00622C3A"/>
    <w:rsid w:val="006238EC"/>
    <w:rsid w:val="00626189"/>
    <w:rsid w:val="006305E6"/>
    <w:rsid w:val="006326C0"/>
    <w:rsid w:val="00633B2F"/>
    <w:rsid w:val="006354A2"/>
    <w:rsid w:val="0063551F"/>
    <w:rsid w:val="00646234"/>
    <w:rsid w:val="0064629B"/>
    <w:rsid w:val="00650B4A"/>
    <w:rsid w:val="00651297"/>
    <w:rsid w:val="0065147A"/>
    <w:rsid w:val="00660B47"/>
    <w:rsid w:val="006659BC"/>
    <w:rsid w:val="0066670C"/>
    <w:rsid w:val="00673A1E"/>
    <w:rsid w:val="00676181"/>
    <w:rsid w:val="00680FEE"/>
    <w:rsid w:val="00681626"/>
    <w:rsid w:val="0068221B"/>
    <w:rsid w:val="00683E19"/>
    <w:rsid w:val="0068475D"/>
    <w:rsid w:val="0068693D"/>
    <w:rsid w:val="00691B1B"/>
    <w:rsid w:val="00694788"/>
    <w:rsid w:val="00694F95"/>
    <w:rsid w:val="0069730D"/>
    <w:rsid w:val="00697939"/>
    <w:rsid w:val="006A03DA"/>
    <w:rsid w:val="006A1F6A"/>
    <w:rsid w:val="006A7044"/>
    <w:rsid w:val="006B395C"/>
    <w:rsid w:val="006B3BAF"/>
    <w:rsid w:val="006B7BE3"/>
    <w:rsid w:val="006C0921"/>
    <w:rsid w:val="006C4ABB"/>
    <w:rsid w:val="006C4CC3"/>
    <w:rsid w:val="006C6B3E"/>
    <w:rsid w:val="006C7454"/>
    <w:rsid w:val="006D05C8"/>
    <w:rsid w:val="006D0AD7"/>
    <w:rsid w:val="006D528F"/>
    <w:rsid w:val="006D5A3F"/>
    <w:rsid w:val="006D6F48"/>
    <w:rsid w:val="006E00F1"/>
    <w:rsid w:val="006E79DF"/>
    <w:rsid w:val="006F0B36"/>
    <w:rsid w:val="006F39C0"/>
    <w:rsid w:val="00701303"/>
    <w:rsid w:val="007027B8"/>
    <w:rsid w:val="00702F99"/>
    <w:rsid w:val="0070374B"/>
    <w:rsid w:val="00705372"/>
    <w:rsid w:val="0071197A"/>
    <w:rsid w:val="00711BEF"/>
    <w:rsid w:val="00714272"/>
    <w:rsid w:val="00714482"/>
    <w:rsid w:val="0071632F"/>
    <w:rsid w:val="00722DE0"/>
    <w:rsid w:val="00724DBF"/>
    <w:rsid w:val="0072730E"/>
    <w:rsid w:val="00734A36"/>
    <w:rsid w:val="00735373"/>
    <w:rsid w:val="00743151"/>
    <w:rsid w:val="00755A4E"/>
    <w:rsid w:val="00762164"/>
    <w:rsid w:val="00762B1D"/>
    <w:rsid w:val="007664AE"/>
    <w:rsid w:val="0077616B"/>
    <w:rsid w:val="00780309"/>
    <w:rsid w:val="00792325"/>
    <w:rsid w:val="00792D40"/>
    <w:rsid w:val="00794043"/>
    <w:rsid w:val="00795E54"/>
    <w:rsid w:val="00796776"/>
    <w:rsid w:val="007A05EF"/>
    <w:rsid w:val="007A258B"/>
    <w:rsid w:val="007A44DF"/>
    <w:rsid w:val="007A7BB0"/>
    <w:rsid w:val="007A7D67"/>
    <w:rsid w:val="007A7E84"/>
    <w:rsid w:val="007B06AF"/>
    <w:rsid w:val="007B1BB2"/>
    <w:rsid w:val="007C3912"/>
    <w:rsid w:val="007C78FB"/>
    <w:rsid w:val="007D1EFC"/>
    <w:rsid w:val="007D4D80"/>
    <w:rsid w:val="007D60E9"/>
    <w:rsid w:val="007D7BB1"/>
    <w:rsid w:val="007E36A5"/>
    <w:rsid w:val="007E50BD"/>
    <w:rsid w:val="007F0C31"/>
    <w:rsid w:val="007F1666"/>
    <w:rsid w:val="007F2730"/>
    <w:rsid w:val="007F34BE"/>
    <w:rsid w:val="007F5135"/>
    <w:rsid w:val="00804DDB"/>
    <w:rsid w:val="008108E5"/>
    <w:rsid w:val="0081148E"/>
    <w:rsid w:val="008152C3"/>
    <w:rsid w:val="008155FB"/>
    <w:rsid w:val="00824395"/>
    <w:rsid w:val="0083016F"/>
    <w:rsid w:val="00832400"/>
    <w:rsid w:val="00833EC6"/>
    <w:rsid w:val="00835BFE"/>
    <w:rsid w:val="00841495"/>
    <w:rsid w:val="008432D2"/>
    <w:rsid w:val="008433E7"/>
    <w:rsid w:val="00844399"/>
    <w:rsid w:val="00845530"/>
    <w:rsid w:val="008503F9"/>
    <w:rsid w:val="00853BCA"/>
    <w:rsid w:val="008553EB"/>
    <w:rsid w:val="008644F1"/>
    <w:rsid w:val="00864A43"/>
    <w:rsid w:val="008673E6"/>
    <w:rsid w:val="00872396"/>
    <w:rsid w:val="008734E0"/>
    <w:rsid w:val="00874774"/>
    <w:rsid w:val="00883D47"/>
    <w:rsid w:val="0089088F"/>
    <w:rsid w:val="00890B08"/>
    <w:rsid w:val="008949B4"/>
    <w:rsid w:val="008955A2"/>
    <w:rsid w:val="00897E6A"/>
    <w:rsid w:val="008A0D96"/>
    <w:rsid w:val="008A6153"/>
    <w:rsid w:val="008B49C0"/>
    <w:rsid w:val="008C0C78"/>
    <w:rsid w:val="008C1239"/>
    <w:rsid w:val="008C6766"/>
    <w:rsid w:val="008C6E51"/>
    <w:rsid w:val="008D00B5"/>
    <w:rsid w:val="008D42C3"/>
    <w:rsid w:val="008D7DAC"/>
    <w:rsid w:val="008E0EEF"/>
    <w:rsid w:val="008E1804"/>
    <w:rsid w:val="008E1EFA"/>
    <w:rsid w:val="008F1B3B"/>
    <w:rsid w:val="008F1EE0"/>
    <w:rsid w:val="008F39BC"/>
    <w:rsid w:val="008F60A7"/>
    <w:rsid w:val="008F688E"/>
    <w:rsid w:val="0090406B"/>
    <w:rsid w:val="009058F3"/>
    <w:rsid w:val="00912E9A"/>
    <w:rsid w:val="009140E2"/>
    <w:rsid w:val="00914C99"/>
    <w:rsid w:val="00920AD8"/>
    <w:rsid w:val="0092235B"/>
    <w:rsid w:val="009234C2"/>
    <w:rsid w:val="00925916"/>
    <w:rsid w:val="00933303"/>
    <w:rsid w:val="00937E26"/>
    <w:rsid w:val="00951C11"/>
    <w:rsid w:val="00952373"/>
    <w:rsid w:val="00952CDF"/>
    <w:rsid w:val="009547A3"/>
    <w:rsid w:val="00954D96"/>
    <w:rsid w:val="00955940"/>
    <w:rsid w:val="00960EFC"/>
    <w:rsid w:val="00965A41"/>
    <w:rsid w:val="009673AF"/>
    <w:rsid w:val="0096774E"/>
    <w:rsid w:val="00967B60"/>
    <w:rsid w:val="00972599"/>
    <w:rsid w:val="00980928"/>
    <w:rsid w:val="009813F2"/>
    <w:rsid w:val="00990A9C"/>
    <w:rsid w:val="00991791"/>
    <w:rsid w:val="00996060"/>
    <w:rsid w:val="009A292E"/>
    <w:rsid w:val="009A5C15"/>
    <w:rsid w:val="009A606D"/>
    <w:rsid w:val="009B42BB"/>
    <w:rsid w:val="009B7B8D"/>
    <w:rsid w:val="009C6053"/>
    <w:rsid w:val="009C6E06"/>
    <w:rsid w:val="009C7149"/>
    <w:rsid w:val="009D2ACC"/>
    <w:rsid w:val="009D408C"/>
    <w:rsid w:val="009D4D48"/>
    <w:rsid w:val="009D4D9C"/>
    <w:rsid w:val="009E20CF"/>
    <w:rsid w:val="009E7AA7"/>
    <w:rsid w:val="009F1919"/>
    <w:rsid w:val="009F6126"/>
    <w:rsid w:val="00A0666C"/>
    <w:rsid w:val="00A066E5"/>
    <w:rsid w:val="00A07904"/>
    <w:rsid w:val="00A10AE3"/>
    <w:rsid w:val="00A1638D"/>
    <w:rsid w:val="00A17110"/>
    <w:rsid w:val="00A315FA"/>
    <w:rsid w:val="00A417C6"/>
    <w:rsid w:val="00A50BF1"/>
    <w:rsid w:val="00A520E9"/>
    <w:rsid w:val="00A54061"/>
    <w:rsid w:val="00A541FF"/>
    <w:rsid w:val="00A54842"/>
    <w:rsid w:val="00A552ED"/>
    <w:rsid w:val="00A56318"/>
    <w:rsid w:val="00A56D68"/>
    <w:rsid w:val="00A64524"/>
    <w:rsid w:val="00A70325"/>
    <w:rsid w:val="00A73B10"/>
    <w:rsid w:val="00A81EAB"/>
    <w:rsid w:val="00A85CFC"/>
    <w:rsid w:val="00A918D8"/>
    <w:rsid w:val="00A922E9"/>
    <w:rsid w:val="00A96011"/>
    <w:rsid w:val="00A97CE1"/>
    <w:rsid w:val="00AA56D1"/>
    <w:rsid w:val="00AB262C"/>
    <w:rsid w:val="00AC024D"/>
    <w:rsid w:val="00AC6846"/>
    <w:rsid w:val="00AD31E1"/>
    <w:rsid w:val="00AD513F"/>
    <w:rsid w:val="00AD6DAC"/>
    <w:rsid w:val="00AD79E2"/>
    <w:rsid w:val="00AE0304"/>
    <w:rsid w:val="00AE24D6"/>
    <w:rsid w:val="00AE60FE"/>
    <w:rsid w:val="00AE694B"/>
    <w:rsid w:val="00AE6E4A"/>
    <w:rsid w:val="00AF27E7"/>
    <w:rsid w:val="00AF2960"/>
    <w:rsid w:val="00AF6205"/>
    <w:rsid w:val="00B01457"/>
    <w:rsid w:val="00B030EA"/>
    <w:rsid w:val="00B04DC8"/>
    <w:rsid w:val="00B06A98"/>
    <w:rsid w:val="00B133C7"/>
    <w:rsid w:val="00B17D5E"/>
    <w:rsid w:val="00B20279"/>
    <w:rsid w:val="00B206C2"/>
    <w:rsid w:val="00B21CE7"/>
    <w:rsid w:val="00B252E6"/>
    <w:rsid w:val="00B27F0B"/>
    <w:rsid w:val="00B3135E"/>
    <w:rsid w:val="00B409E9"/>
    <w:rsid w:val="00B4291D"/>
    <w:rsid w:val="00B43094"/>
    <w:rsid w:val="00B539F4"/>
    <w:rsid w:val="00B840EB"/>
    <w:rsid w:val="00B84E69"/>
    <w:rsid w:val="00B95069"/>
    <w:rsid w:val="00BA379E"/>
    <w:rsid w:val="00BB1526"/>
    <w:rsid w:val="00BB2FBE"/>
    <w:rsid w:val="00BB3F25"/>
    <w:rsid w:val="00BB4FD6"/>
    <w:rsid w:val="00BB561A"/>
    <w:rsid w:val="00BB5D43"/>
    <w:rsid w:val="00BC353D"/>
    <w:rsid w:val="00BC4F20"/>
    <w:rsid w:val="00BC72A7"/>
    <w:rsid w:val="00BD015B"/>
    <w:rsid w:val="00BD02CB"/>
    <w:rsid w:val="00BD1C51"/>
    <w:rsid w:val="00BE0E0A"/>
    <w:rsid w:val="00BE1715"/>
    <w:rsid w:val="00BE1A64"/>
    <w:rsid w:val="00BE61CB"/>
    <w:rsid w:val="00BF0FBF"/>
    <w:rsid w:val="00BF1607"/>
    <w:rsid w:val="00BF1FD2"/>
    <w:rsid w:val="00BF2C9E"/>
    <w:rsid w:val="00BF4F9A"/>
    <w:rsid w:val="00BF5BED"/>
    <w:rsid w:val="00BF5C1B"/>
    <w:rsid w:val="00BF7045"/>
    <w:rsid w:val="00C01FB5"/>
    <w:rsid w:val="00C1072D"/>
    <w:rsid w:val="00C116B6"/>
    <w:rsid w:val="00C125F4"/>
    <w:rsid w:val="00C14ACE"/>
    <w:rsid w:val="00C22E4F"/>
    <w:rsid w:val="00C30013"/>
    <w:rsid w:val="00C36163"/>
    <w:rsid w:val="00C377C7"/>
    <w:rsid w:val="00C40F1C"/>
    <w:rsid w:val="00C42117"/>
    <w:rsid w:val="00C44D24"/>
    <w:rsid w:val="00C51C93"/>
    <w:rsid w:val="00C51D7F"/>
    <w:rsid w:val="00C5430A"/>
    <w:rsid w:val="00C61F69"/>
    <w:rsid w:val="00C65718"/>
    <w:rsid w:val="00C71A13"/>
    <w:rsid w:val="00C72A11"/>
    <w:rsid w:val="00C73787"/>
    <w:rsid w:val="00C74E75"/>
    <w:rsid w:val="00C76364"/>
    <w:rsid w:val="00C76655"/>
    <w:rsid w:val="00C76C61"/>
    <w:rsid w:val="00C7775B"/>
    <w:rsid w:val="00C85640"/>
    <w:rsid w:val="00C87854"/>
    <w:rsid w:val="00C901BB"/>
    <w:rsid w:val="00C92181"/>
    <w:rsid w:val="00C95371"/>
    <w:rsid w:val="00C971F5"/>
    <w:rsid w:val="00CA1BA0"/>
    <w:rsid w:val="00CA27C1"/>
    <w:rsid w:val="00CA2FD8"/>
    <w:rsid w:val="00CA7572"/>
    <w:rsid w:val="00CB1F5A"/>
    <w:rsid w:val="00CB5DE8"/>
    <w:rsid w:val="00CB6513"/>
    <w:rsid w:val="00CB738A"/>
    <w:rsid w:val="00CB7DEC"/>
    <w:rsid w:val="00CC0C40"/>
    <w:rsid w:val="00CC2448"/>
    <w:rsid w:val="00CC5AED"/>
    <w:rsid w:val="00CD1562"/>
    <w:rsid w:val="00CD2D80"/>
    <w:rsid w:val="00CD3FFA"/>
    <w:rsid w:val="00CE098D"/>
    <w:rsid w:val="00CE0C26"/>
    <w:rsid w:val="00CE7716"/>
    <w:rsid w:val="00CF0B44"/>
    <w:rsid w:val="00CF7584"/>
    <w:rsid w:val="00D00B22"/>
    <w:rsid w:val="00D070D7"/>
    <w:rsid w:val="00D0719D"/>
    <w:rsid w:val="00D10290"/>
    <w:rsid w:val="00D12979"/>
    <w:rsid w:val="00D21DF7"/>
    <w:rsid w:val="00D22427"/>
    <w:rsid w:val="00D23E87"/>
    <w:rsid w:val="00D24489"/>
    <w:rsid w:val="00D2647A"/>
    <w:rsid w:val="00D40F78"/>
    <w:rsid w:val="00D41446"/>
    <w:rsid w:val="00D41EE4"/>
    <w:rsid w:val="00D45824"/>
    <w:rsid w:val="00D518A8"/>
    <w:rsid w:val="00D639D8"/>
    <w:rsid w:val="00D650CC"/>
    <w:rsid w:val="00D665B3"/>
    <w:rsid w:val="00D712EB"/>
    <w:rsid w:val="00D722F3"/>
    <w:rsid w:val="00D729B6"/>
    <w:rsid w:val="00D72DEA"/>
    <w:rsid w:val="00D74CC9"/>
    <w:rsid w:val="00D75E11"/>
    <w:rsid w:val="00D83F75"/>
    <w:rsid w:val="00D85001"/>
    <w:rsid w:val="00D87A49"/>
    <w:rsid w:val="00D91A0D"/>
    <w:rsid w:val="00D96EF0"/>
    <w:rsid w:val="00DA1105"/>
    <w:rsid w:val="00DA5999"/>
    <w:rsid w:val="00DB76E2"/>
    <w:rsid w:val="00DC7A7B"/>
    <w:rsid w:val="00DD00CD"/>
    <w:rsid w:val="00DD2E55"/>
    <w:rsid w:val="00DD3EE0"/>
    <w:rsid w:val="00DD5234"/>
    <w:rsid w:val="00DD636D"/>
    <w:rsid w:val="00DE1699"/>
    <w:rsid w:val="00DE3C70"/>
    <w:rsid w:val="00DF4EBD"/>
    <w:rsid w:val="00DF61C9"/>
    <w:rsid w:val="00E02576"/>
    <w:rsid w:val="00E037E4"/>
    <w:rsid w:val="00E047CC"/>
    <w:rsid w:val="00E054AE"/>
    <w:rsid w:val="00E060AF"/>
    <w:rsid w:val="00E12E1E"/>
    <w:rsid w:val="00E234F7"/>
    <w:rsid w:val="00E37E34"/>
    <w:rsid w:val="00E40324"/>
    <w:rsid w:val="00E40D56"/>
    <w:rsid w:val="00E41BD5"/>
    <w:rsid w:val="00E42737"/>
    <w:rsid w:val="00E500DB"/>
    <w:rsid w:val="00E5386C"/>
    <w:rsid w:val="00E544B0"/>
    <w:rsid w:val="00E55842"/>
    <w:rsid w:val="00E5607D"/>
    <w:rsid w:val="00E5735B"/>
    <w:rsid w:val="00E60AD1"/>
    <w:rsid w:val="00E60C51"/>
    <w:rsid w:val="00E61759"/>
    <w:rsid w:val="00E64560"/>
    <w:rsid w:val="00E6709C"/>
    <w:rsid w:val="00E70D9D"/>
    <w:rsid w:val="00E718C9"/>
    <w:rsid w:val="00E7387B"/>
    <w:rsid w:val="00E744F1"/>
    <w:rsid w:val="00E80654"/>
    <w:rsid w:val="00E809B4"/>
    <w:rsid w:val="00E80FFD"/>
    <w:rsid w:val="00E862E2"/>
    <w:rsid w:val="00E86BDC"/>
    <w:rsid w:val="00E86DA5"/>
    <w:rsid w:val="00E87171"/>
    <w:rsid w:val="00E90EBF"/>
    <w:rsid w:val="00E91FD0"/>
    <w:rsid w:val="00E9296F"/>
    <w:rsid w:val="00E93855"/>
    <w:rsid w:val="00E93FD4"/>
    <w:rsid w:val="00EA1804"/>
    <w:rsid w:val="00EA706E"/>
    <w:rsid w:val="00EA7F42"/>
    <w:rsid w:val="00EB1238"/>
    <w:rsid w:val="00EB631B"/>
    <w:rsid w:val="00EC04E9"/>
    <w:rsid w:val="00EC224C"/>
    <w:rsid w:val="00EC3C5E"/>
    <w:rsid w:val="00EC4EDB"/>
    <w:rsid w:val="00EC5559"/>
    <w:rsid w:val="00ED1267"/>
    <w:rsid w:val="00ED1607"/>
    <w:rsid w:val="00ED720B"/>
    <w:rsid w:val="00EE6070"/>
    <w:rsid w:val="00EF1BFC"/>
    <w:rsid w:val="00EF2465"/>
    <w:rsid w:val="00EF51ED"/>
    <w:rsid w:val="00EF6288"/>
    <w:rsid w:val="00EF6689"/>
    <w:rsid w:val="00EF7034"/>
    <w:rsid w:val="00F024D6"/>
    <w:rsid w:val="00F037CA"/>
    <w:rsid w:val="00F1094A"/>
    <w:rsid w:val="00F112ED"/>
    <w:rsid w:val="00F114DA"/>
    <w:rsid w:val="00F11D95"/>
    <w:rsid w:val="00F16238"/>
    <w:rsid w:val="00F177FE"/>
    <w:rsid w:val="00F2462A"/>
    <w:rsid w:val="00F2499F"/>
    <w:rsid w:val="00F269D4"/>
    <w:rsid w:val="00F27226"/>
    <w:rsid w:val="00F32925"/>
    <w:rsid w:val="00F33BF5"/>
    <w:rsid w:val="00F34FC2"/>
    <w:rsid w:val="00F45C7C"/>
    <w:rsid w:val="00F50384"/>
    <w:rsid w:val="00F54A7B"/>
    <w:rsid w:val="00F627E9"/>
    <w:rsid w:val="00F65860"/>
    <w:rsid w:val="00F65C64"/>
    <w:rsid w:val="00F67A45"/>
    <w:rsid w:val="00F710F7"/>
    <w:rsid w:val="00F72A79"/>
    <w:rsid w:val="00F740CA"/>
    <w:rsid w:val="00F74DE7"/>
    <w:rsid w:val="00F82238"/>
    <w:rsid w:val="00F8310B"/>
    <w:rsid w:val="00F83868"/>
    <w:rsid w:val="00F83C8E"/>
    <w:rsid w:val="00F857E8"/>
    <w:rsid w:val="00F94CF3"/>
    <w:rsid w:val="00FA14E0"/>
    <w:rsid w:val="00FA3706"/>
    <w:rsid w:val="00FA3729"/>
    <w:rsid w:val="00FA56E4"/>
    <w:rsid w:val="00FA5B57"/>
    <w:rsid w:val="00FB163F"/>
    <w:rsid w:val="00FB3D5B"/>
    <w:rsid w:val="00FB5F24"/>
    <w:rsid w:val="00FC0D4B"/>
    <w:rsid w:val="00FC431E"/>
    <w:rsid w:val="00FC5040"/>
    <w:rsid w:val="00FC5845"/>
    <w:rsid w:val="00FC63EA"/>
    <w:rsid w:val="00FD1D5F"/>
    <w:rsid w:val="00FD3A9B"/>
    <w:rsid w:val="00FD66AE"/>
    <w:rsid w:val="00FE2AB1"/>
    <w:rsid w:val="00FE2BD9"/>
    <w:rsid w:val="00FE2D69"/>
    <w:rsid w:val="00FE3486"/>
    <w:rsid w:val="00FF30BC"/>
    <w:rsid w:val="00FF534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F926"/>
  <w15:docId w15:val="{B1341CF5-32F7-4268-873E-FCD78CFE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53A4"/>
    <w:pPr>
      <w:spacing w:after="120" w:line="360" w:lineRule="auto"/>
      <w:ind w:firstLine="709"/>
    </w:pPr>
    <w:rPr>
      <w:rFonts w:ascii="Times New Roman" w:hAnsi="Times New Roman"/>
      <w:sz w:val="24"/>
    </w:rPr>
  </w:style>
  <w:style w:type="paragraph" w:styleId="Ttulo1">
    <w:name w:val="heading 1"/>
    <w:basedOn w:val="Normal"/>
    <w:next w:val="Normal"/>
    <w:link w:val="Ttulo1Char"/>
    <w:uiPriority w:val="9"/>
    <w:qFormat/>
    <w:rsid w:val="005753A4"/>
    <w:pPr>
      <w:keepNext/>
      <w:keepLines/>
      <w:spacing w:after="0" w:line="720" w:lineRule="auto"/>
      <w:outlineLvl w:val="0"/>
    </w:pPr>
    <w:rPr>
      <w:rFonts w:eastAsiaTheme="majorEastAsia" w:cstheme="majorBidi"/>
      <w:b/>
      <w:bCs/>
      <w:smallCaps/>
      <w:szCs w:val="28"/>
    </w:rPr>
  </w:style>
  <w:style w:type="paragraph" w:styleId="Ttulo2">
    <w:name w:val="heading 2"/>
    <w:basedOn w:val="Normal"/>
    <w:next w:val="Normal"/>
    <w:link w:val="Ttulo2Char"/>
    <w:uiPriority w:val="9"/>
    <w:semiHidden/>
    <w:unhideWhenUsed/>
    <w:qFormat/>
    <w:rsid w:val="00F272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0583"/>
    <w:pPr>
      <w:ind w:left="720"/>
      <w:contextualSpacing/>
    </w:pPr>
  </w:style>
  <w:style w:type="character" w:customStyle="1" w:styleId="Ttulo1Char">
    <w:name w:val="Título 1 Char"/>
    <w:basedOn w:val="Fontepargpadro"/>
    <w:link w:val="Ttulo1"/>
    <w:uiPriority w:val="9"/>
    <w:rsid w:val="005753A4"/>
    <w:rPr>
      <w:rFonts w:ascii="Times New Roman" w:eastAsiaTheme="majorEastAsia" w:hAnsi="Times New Roman" w:cstheme="majorBidi"/>
      <w:b/>
      <w:bCs/>
      <w:smallCaps/>
      <w:sz w:val="24"/>
      <w:szCs w:val="28"/>
    </w:rPr>
  </w:style>
  <w:style w:type="paragraph" w:styleId="Textodebalo">
    <w:name w:val="Balloon Text"/>
    <w:basedOn w:val="Normal"/>
    <w:link w:val="TextodebaloChar"/>
    <w:uiPriority w:val="99"/>
    <w:semiHidden/>
    <w:unhideWhenUsed/>
    <w:rsid w:val="00E60C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0C51"/>
    <w:rPr>
      <w:rFonts w:ascii="Tahoma" w:hAnsi="Tahoma" w:cs="Tahoma"/>
      <w:sz w:val="16"/>
      <w:szCs w:val="16"/>
    </w:rPr>
  </w:style>
  <w:style w:type="table" w:styleId="Tabelacomgrade">
    <w:name w:val="Table Grid"/>
    <w:basedOn w:val="Tabelanormal"/>
    <w:uiPriority w:val="59"/>
    <w:rsid w:val="00E60C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Sumrio">
    <w:name w:val="TOC Heading"/>
    <w:basedOn w:val="Ttulo1"/>
    <w:next w:val="Normal"/>
    <w:uiPriority w:val="39"/>
    <w:unhideWhenUsed/>
    <w:qFormat/>
    <w:rsid w:val="005947CC"/>
    <w:pPr>
      <w:spacing w:before="480" w:line="276" w:lineRule="auto"/>
      <w:ind w:firstLine="0"/>
      <w:outlineLvl w:val="9"/>
    </w:pPr>
    <w:rPr>
      <w:rFonts w:asciiTheme="majorHAnsi" w:hAnsiTheme="majorHAnsi"/>
      <w:smallCaps w:val="0"/>
      <w:color w:val="365F91" w:themeColor="accent1" w:themeShade="BF"/>
      <w:sz w:val="28"/>
    </w:rPr>
  </w:style>
  <w:style w:type="paragraph" w:styleId="Cabealho">
    <w:name w:val="header"/>
    <w:basedOn w:val="Normal"/>
    <w:link w:val="CabealhoChar"/>
    <w:uiPriority w:val="99"/>
    <w:unhideWhenUsed/>
    <w:rsid w:val="00680FE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0FEE"/>
    <w:rPr>
      <w:rFonts w:ascii="Times New Roman" w:hAnsi="Times New Roman"/>
      <w:sz w:val="24"/>
    </w:rPr>
  </w:style>
  <w:style w:type="paragraph" w:styleId="Rodap">
    <w:name w:val="footer"/>
    <w:basedOn w:val="Normal"/>
    <w:link w:val="RodapChar"/>
    <w:uiPriority w:val="99"/>
    <w:unhideWhenUsed/>
    <w:rsid w:val="00680FEE"/>
    <w:pPr>
      <w:tabs>
        <w:tab w:val="center" w:pos="4252"/>
        <w:tab w:val="right" w:pos="8504"/>
      </w:tabs>
      <w:spacing w:after="0" w:line="240" w:lineRule="auto"/>
    </w:pPr>
  </w:style>
  <w:style w:type="character" w:customStyle="1" w:styleId="RodapChar">
    <w:name w:val="Rodapé Char"/>
    <w:basedOn w:val="Fontepargpadro"/>
    <w:link w:val="Rodap"/>
    <w:uiPriority w:val="99"/>
    <w:rsid w:val="00680FEE"/>
    <w:rPr>
      <w:rFonts w:ascii="Times New Roman" w:hAnsi="Times New Roman"/>
      <w:sz w:val="24"/>
    </w:rPr>
  </w:style>
  <w:style w:type="character" w:styleId="Hyperlink">
    <w:name w:val="Hyperlink"/>
    <w:basedOn w:val="Fontepargpadro"/>
    <w:uiPriority w:val="99"/>
    <w:unhideWhenUsed/>
    <w:rsid w:val="00E80654"/>
    <w:rPr>
      <w:color w:val="0000FF" w:themeColor="hyperlink"/>
      <w:u w:val="single"/>
    </w:rPr>
  </w:style>
  <w:style w:type="character" w:styleId="HiperlinkVisitado">
    <w:name w:val="FollowedHyperlink"/>
    <w:basedOn w:val="Fontepargpadro"/>
    <w:uiPriority w:val="99"/>
    <w:semiHidden/>
    <w:unhideWhenUsed/>
    <w:rsid w:val="00E80654"/>
    <w:rPr>
      <w:color w:val="800080" w:themeColor="followedHyperlink"/>
      <w:u w:val="single"/>
    </w:rPr>
  </w:style>
  <w:style w:type="paragraph" w:styleId="Corpodetexto3">
    <w:name w:val="Body Text 3"/>
    <w:basedOn w:val="Normal"/>
    <w:link w:val="Corpodetexto3Char"/>
    <w:rsid w:val="008949B4"/>
    <w:pPr>
      <w:spacing w:after="0" w:line="240" w:lineRule="auto"/>
      <w:ind w:firstLine="0"/>
      <w:jc w:val="center"/>
    </w:pPr>
    <w:rPr>
      <w:rFonts w:eastAsia="Times New Roman" w:cs="Times New Roman"/>
      <w:b/>
      <w:bCs/>
      <w:sz w:val="28"/>
      <w:szCs w:val="24"/>
      <w:lang w:eastAsia="pt-BR"/>
    </w:rPr>
  </w:style>
  <w:style w:type="character" w:customStyle="1" w:styleId="Corpodetexto3Char">
    <w:name w:val="Corpo de texto 3 Char"/>
    <w:basedOn w:val="Fontepargpadro"/>
    <w:link w:val="Corpodetexto3"/>
    <w:rsid w:val="008949B4"/>
    <w:rPr>
      <w:rFonts w:ascii="Times New Roman" w:eastAsia="Times New Roman" w:hAnsi="Times New Roman" w:cs="Times New Roman"/>
      <w:b/>
      <w:bCs/>
      <w:sz w:val="28"/>
      <w:szCs w:val="24"/>
      <w:lang w:eastAsia="pt-BR"/>
    </w:rPr>
  </w:style>
  <w:style w:type="paragraph" w:styleId="Pr-formataoHTML">
    <w:name w:val="HTML Preformatted"/>
    <w:basedOn w:val="Normal"/>
    <w:link w:val="Pr-formataoHTMLChar"/>
    <w:uiPriority w:val="99"/>
    <w:semiHidden/>
    <w:unhideWhenUsed/>
    <w:rsid w:val="00503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3FEE"/>
    <w:rPr>
      <w:rFonts w:ascii="Courier New" w:eastAsia="Times New Roman" w:hAnsi="Courier New" w:cs="Courier New"/>
      <w:sz w:val="20"/>
      <w:szCs w:val="20"/>
      <w:lang w:eastAsia="pt-BR"/>
    </w:rPr>
  </w:style>
  <w:style w:type="character" w:styleId="Refdecomentrio">
    <w:name w:val="annotation reference"/>
    <w:basedOn w:val="Fontepargpadro"/>
    <w:uiPriority w:val="99"/>
    <w:semiHidden/>
    <w:unhideWhenUsed/>
    <w:rsid w:val="007F2730"/>
    <w:rPr>
      <w:sz w:val="16"/>
      <w:szCs w:val="16"/>
    </w:rPr>
  </w:style>
  <w:style w:type="paragraph" w:styleId="Textodecomentrio">
    <w:name w:val="annotation text"/>
    <w:basedOn w:val="Normal"/>
    <w:link w:val="TextodecomentrioChar"/>
    <w:uiPriority w:val="99"/>
    <w:semiHidden/>
    <w:unhideWhenUsed/>
    <w:rsid w:val="007F27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273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F2730"/>
    <w:rPr>
      <w:b/>
      <w:bCs/>
    </w:rPr>
  </w:style>
  <w:style w:type="character" w:customStyle="1" w:styleId="AssuntodocomentrioChar">
    <w:name w:val="Assunto do comentário Char"/>
    <w:basedOn w:val="TextodecomentrioChar"/>
    <w:link w:val="Assuntodocomentrio"/>
    <w:uiPriority w:val="99"/>
    <w:semiHidden/>
    <w:rsid w:val="007F2730"/>
    <w:rPr>
      <w:rFonts w:ascii="Times New Roman" w:hAnsi="Times New Roman"/>
      <w:b/>
      <w:bCs/>
      <w:sz w:val="20"/>
      <w:szCs w:val="20"/>
    </w:rPr>
  </w:style>
  <w:style w:type="paragraph" w:customStyle="1" w:styleId="Default">
    <w:name w:val="Default"/>
    <w:rsid w:val="00307F82"/>
    <w:pPr>
      <w:autoSpaceDE w:val="0"/>
      <w:autoSpaceDN w:val="0"/>
      <w:adjustRightInd w:val="0"/>
      <w:spacing w:after="0" w:line="240" w:lineRule="auto"/>
    </w:pPr>
    <w:rPr>
      <w:rFonts w:ascii="Arial" w:hAnsi="Arial" w:cs="Arial"/>
      <w:color w:val="000000"/>
      <w:sz w:val="24"/>
      <w:szCs w:val="24"/>
    </w:rPr>
  </w:style>
  <w:style w:type="character" w:customStyle="1" w:styleId="Ttulo2Char">
    <w:name w:val="Título 2 Char"/>
    <w:basedOn w:val="Fontepargpadro"/>
    <w:link w:val="Ttulo2"/>
    <w:uiPriority w:val="9"/>
    <w:semiHidden/>
    <w:rsid w:val="00F27226"/>
    <w:rPr>
      <w:rFonts w:asciiTheme="majorHAnsi" w:eastAsiaTheme="majorEastAsia" w:hAnsiTheme="majorHAnsi" w:cstheme="majorBidi"/>
      <w:b/>
      <w:bCs/>
      <w:color w:val="4F81BD" w:themeColor="accent1"/>
      <w:sz w:val="26"/>
      <w:szCs w:val="26"/>
    </w:rPr>
  </w:style>
  <w:style w:type="table" w:customStyle="1" w:styleId="ListaClara-nfase11">
    <w:name w:val="Lista Clara - Ênfase 11"/>
    <w:basedOn w:val="Tabelanormal"/>
    <w:uiPriority w:val="61"/>
    <w:rsid w:val="00243DA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MenoPendente">
    <w:name w:val="Unresolved Mention"/>
    <w:basedOn w:val="Fontepargpadro"/>
    <w:uiPriority w:val="99"/>
    <w:semiHidden/>
    <w:unhideWhenUsed/>
    <w:rsid w:val="00E40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856">
      <w:bodyDiv w:val="1"/>
      <w:marLeft w:val="0"/>
      <w:marRight w:val="0"/>
      <w:marTop w:val="0"/>
      <w:marBottom w:val="0"/>
      <w:divBdr>
        <w:top w:val="none" w:sz="0" w:space="0" w:color="auto"/>
        <w:left w:val="none" w:sz="0" w:space="0" w:color="auto"/>
        <w:bottom w:val="none" w:sz="0" w:space="0" w:color="auto"/>
        <w:right w:val="none" w:sz="0" w:space="0" w:color="auto"/>
      </w:divBdr>
      <w:divsChild>
        <w:div w:id="34279448">
          <w:marLeft w:val="0"/>
          <w:marRight w:val="0"/>
          <w:marTop w:val="0"/>
          <w:marBottom w:val="0"/>
          <w:divBdr>
            <w:top w:val="none" w:sz="0" w:space="0" w:color="auto"/>
            <w:left w:val="none" w:sz="0" w:space="0" w:color="auto"/>
            <w:bottom w:val="none" w:sz="0" w:space="0" w:color="auto"/>
            <w:right w:val="none" w:sz="0" w:space="0" w:color="auto"/>
          </w:divBdr>
        </w:div>
        <w:div w:id="1974822230">
          <w:marLeft w:val="0"/>
          <w:marRight w:val="0"/>
          <w:marTop w:val="0"/>
          <w:marBottom w:val="0"/>
          <w:divBdr>
            <w:top w:val="none" w:sz="0" w:space="0" w:color="auto"/>
            <w:left w:val="none" w:sz="0" w:space="0" w:color="auto"/>
            <w:bottom w:val="none" w:sz="0" w:space="0" w:color="auto"/>
            <w:right w:val="none" w:sz="0" w:space="0" w:color="auto"/>
          </w:divBdr>
        </w:div>
        <w:div w:id="1142424909">
          <w:marLeft w:val="0"/>
          <w:marRight w:val="0"/>
          <w:marTop w:val="0"/>
          <w:marBottom w:val="0"/>
          <w:divBdr>
            <w:top w:val="none" w:sz="0" w:space="0" w:color="auto"/>
            <w:left w:val="none" w:sz="0" w:space="0" w:color="auto"/>
            <w:bottom w:val="none" w:sz="0" w:space="0" w:color="auto"/>
            <w:right w:val="none" w:sz="0" w:space="0" w:color="auto"/>
          </w:divBdr>
        </w:div>
        <w:div w:id="1567715974">
          <w:marLeft w:val="0"/>
          <w:marRight w:val="0"/>
          <w:marTop w:val="0"/>
          <w:marBottom w:val="0"/>
          <w:divBdr>
            <w:top w:val="none" w:sz="0" w:space="0" w:color="auto"/>
            <w:left w:val="none" w:sz="0" w:space="0" w:color="auto"/>
            <w:bottom w:val="none" w:sz="0" w:space="0" w:color="auto"/>
            <w:right w:val="none" w:sz="0" w:space="0" w:color="auto"/>
          </w:divBdr>
        </w:div>
        <w:div w:id="842013728">
          <w:marLeft w:val="0"/>
          <w:marRight w:val="0"/>
          <w:marTop w:val="0"/>
          <w:marBottom w:val="0"/>
          <w:divBdr>
            <w:top w:val="none" w:sz="0" w:space="0" w:color="auto"/>
            <w:left w:val="none" w:sz="0" w:space="0" w:color="auto"/>
            <w:bottom w:val="none" w:sz="0" w:space="0" w:color="auto"/>
            <w:right w:val="none" w:sz="0" w:space="0" w:color="auto"/>
          </w:divBdr>
        </w:div>
        <w:div w:id="289631663">
          <w:marLeft w:val="0"/>
          <w:marRight w:val="0"/>
          <w:marTop w:val="0"/>
          <w:marBottom w:val="0"/>
          <w:divBdr>
            <w:top w:val="none" w:sz="0" w:space="0" w:color="auto"/>
            <w:left w:val="none" w:sz="0" w:space="0" w:color="auto"/>
            <w:bottom w:val="none" w:sz="0" w:space="0" w:color="auto"/>
            <w:right w:val="none" w:sz="0" w:space="0" w:color="auto"/>
          </w:divBdr>
        </w:div>
        <w:div w:id="219557909">
          <w:marLeft w:val="0"/>
          <w:marRight w:val="0"/>
          <w:marTop w:val="0"/>
          <w:marBottom w:val="0"/>
          <w:divBdr>
            <w:top w:val="none" w:sz="0" w:space="0" w:color="auto"/>
            <w:left w:val="none" w:sz="0" w:space="0" w:color="auto"/>
            <w:bottom w:val="none" w:sz="0" w:space="0" w:color="auto"/>
            <w:right w:val="none" w:sz="0" w:space="0" w:color="auto"/>
          </w:divBdr>
        </w:div>
        <w:div w:id="881018660">
          <w:marLeft w:val="0"/>
          <w:marRight w:val="0"/>
          <w:marTop w:val="0"/>
          <w:marBottom w:val="0"/>
          <w:divBdr>
            <w:top w:val="none" w:sz="0" w:space="0" w:color="auto"/>
            <w:left w:val="none" w:sz="0" w:space="0" w:color="auto"/>
            <w:bottom w:val="none" w:sz="0" w:space="0" w:color="auto"/>
            <w:right w:val="none" w:sz="0" w:space="0" w:color="auto"/>
          </w:divBdr>
        </w:div>
        <w:div w:id="1134519333">
          <w:marLeft w:val="0"/>
          <w:marRight w:val="0"/>
          <w:marTop w:val="0"/>
          <w:marBottom w:val="0"/>
          <w:divBdr>
            <w:top w:val="none" w:sz="0" w:space="0" w:color="auto"/>
            <w:left w:val="none" w:sz="0" w:space="0" w:color="auto"/>
            <w:bottom w:val="none" w:sz="0" w:space="0" w:color="auto"/>
            <w:right w:val="none" w:sz="0" w:space="0" w:color="auto"/>
          </w:divBdr>
        </w:div>
      </w:divsChild>
    </w:div>
    <w:div w:id="323361494">
      <w:bodyDiv w:val="1"/>
      <w:marLeft w:val="0"/>
      <w:marRight w:val="0"/>
      <w:marTop w:val="0"/>
      <w:marBottom w:val="0"/>
      <w:divBdr>
        <w:top w:val="none" w:sz="0" w:space="0" w:color="auto"/>
        <w:left w:val="none" w:sz="0" w:space="0" w:color="auto"/>
        <w:bottom w:val="none" w:sz="0" w:space="0" w:color="auto"/>
        <w:right w:val="none" w:sz="0" w:space="0" w:color="auto"/>
      </w:divBdr>
      <w:divsChild>
        <w:div w:id="1415125778">
          <w:marLeft w:val="0"/>
          <w:marRight w:val="0"/>
          <w:marTop w:val="0"/>
          <w:marBottom w:val="0"/>
          <w:divBdr>
            <w:top w:val="none" w:sz="0" w:space="0" w:color="auto"/>
            <w:left w:val="none" w:sz="0" w:space="0" w:color="auto"/>
            <w:bottom w:val="none" w:sz="0" w:space="0" w:color="auto"/>
            <w:right w:val="none" w:sz="0" w:space="0" w:color="auto"/>
          </w:divBdr>
        </w:div>
        <w:div w:id="328991711">
          <w:marLeft w:val="0"/>
          <w:marRight w:val="0"/>
          <w:marTop w:val="0"/>
          <w:marBottom w:val="0"/>
          <w:divBdr>
            <w:top w:val="none" w:sz="0" w:space="0" w:color="auto"/>
            <w:left w:val="none" w:sz="0" w:space="0" w:color="auto"/>
            <w:bottom w:val="none" w:sz="0" w:space="0" w:color="auto"/>
            <w:right w:val="none" w:sz="0" w:space="0" w:color="auto"/>
          </w:divBdr>
        </w:div>
        <w:div w:id="2029943433">
          <w:marLeft w:val="0"/>
          <w:marRight w:val="0"/>
          <w:marTop w:val="0"/>
          <w:marBottom w:val="0"/>
          <w:divBdr>
            <w:top w:val="none" w:sz="0" w:space="0" w:color="auto"/>
            <w:left w:val="none" w:sz="0" w:space="0" w:color="auto"/>
            <w:bottom w:val="none" w:sz="0" w:space="0" w:color="auto"/>
            <w:right w:val="none" w:sz="0" w:space="0" w:color="auto"/>
          </w:divBdr>
        </w:div>
        <w:div w:id="195116829">
          <w:marLeft w:val="0"/>
          <w:marRight w:val="0"/>
          <w:marTop w:val="0"/>
          <w:marBottom w:val="0"/>
          <w:divBdr>
            <w:top w:val="none" w:sz="0" w:space="0" w:color="auto"/>
            <w:left w:val="none" w:sz="0" w:space="0" w:color="auto"/>
            <w:bottom w:val="none" w:sz="0" w:space="0" w:color="auto"/>
            <w:right w:val="none" w:sz="0" w:space="0" w:color="auto"/>
          </w:divBdr>
        </w:div>
        <w:div w:id="1176382694">
          <w:marLeft w:val="0"/>
          <w:marRight w:val="0"/>
          <w:marTop w:val="0"/>
          <w:marBottom w:val="0"/>
          <w:divBdr>
            <w:top w:val="none" w:sz="0" w:space="0" w:color="auto"/>
            <w:left w:val="none" w:sz="0" w:space="0" w:color="auto"/>
            <w:bottom w:val="none" w:sz="0" w:space="0" w:color="auto"/>
            <w:right w:val="none" w:sz="0" w:space="0" w:color="auto"/>
          </w:divBdr>
        </w:div>
      </w:divsChild>
    </w:div>
    <w:div w:id="404110894">
      <w:bodyDiv w:val="1"/>
      <w:marLeft w:val="0"/>
      <w:marRight w:val="0"/>
      <w:marTop w:val="0"/>
      <w:marBottom w:val="0"/>
      <w:divBdr>
        <w:top w:val="none" w:sz="0" w:space="0" w:color="auto"/>
        <w:left w:val="none" w:sz="0" w:space="0" w:color="auto"/>
        <w:bottom w:val="none" w:sz="0" w:space="0" w:color="auto"/>
        <w:right w:val="none" w:sz="0" w:space="0" w:color="auto"/>
      </w:divBdr>
    </w:div>
    <w:div w:id="415516160">
      <w:bodyDiv w:val="1"/>
      <w:marLeft w:val="0"/>
      <w:marRight w:val="0"/>
      <w:marTop w:val="0"/>
      <w:marBottom w:val="0"/>
      <w:divBdr>
        <w:top w:val="none" w:sz="0" w:space="0" w:color="auto"/>
        <w:left w:val="none" w:sz="0" w:space="0" w:color="auto"/>
        <w:bottom w:val="none" w:sz="0" w:space="0" w:color="auto"/>
        <w:right w:val="none" w:sz="0" w:space="0" w:color="auto"/>
      </w:divBdr>
      <w:divsChild>
        <w:div w:id="81806274">
          <w:marLeft w:val="0"/>
          <w:marRight w:val="0"/>
          <w:marTop w:val="0"/>
          <w:marBottom w:val="0"/>
          <w:divBdr>
            <w:top w:val="none" w:sz="0" w:space="0" w:color="auto"/>
            <w:left w:val="none" w:sz="0" w:space="0" w:color="auto"/>
            <w:bottom w:val="none" w:sz="0" w:space="0" w:color="auto"/>
            <w:right w:val="none" w:sz="0" w:space="0" w:color="auto"/>
          </w:divBdr>
        </w:div>
        <w:div w:id="2041856489">
          <w:marLeft w:val="0"/>
          <w:marRight w:val="0"/>
          <w:marTop w:val="0"/>
          <w:marBottom w:val="0"/>
          <w:divBdr>
            <w:top w:val="none" w:sz="0" w:space="0" w:color="auto"/>
            <w:left w:val="none" w:sz="0" w:space="0" w:color="auto"/>
            <w:bottom w:val="none" w:sz="0" w:space="0" w:color="auto"/>
            <w:right w:val="none" w:sz="0" w:space="0" w:color="auto"/>
          </w:divBdr>
        </w:div>
        <w:div w:id="859004629">
          <w:marLeft w:val="0"/>
          <w:marRight w:val="0"/>
          <w:marTop w:val="0"/>
          <w:marBottom w:val="0"/>
          <w:divBdr>
            <w:top w:val="none" w:sz="0" w:space="0" w:color="auto"/>
            <w:left w:val="none" w:sz="0" w:space="0" w:color="auto"/>
            <w:bottom w:val="none" w:sz="0" w:space="0" w:color="auto"/>
            <w:right w:val="none" w:sz="0" w:space="0" w:color="auto"/>
          </w:divBdr>
        </w:div>
        <w:div w:id="1029452965">
          <w:marLeft w:val="0"/>
          <w:marRight w:val="0"/>
          <w:marTop w:val="0"/>
          <w:marBottom w:val="0"/>
          <w:divBdr>
            <w:top w:val="none" w:sz="0" w:space="0" w:color="auto"/>
            <w:left w:val="none" w:sz="0" w:space="0" w:color="auto"/>
            <w:bottom w:val="none" w:sz="0" w:space="0" w:color="auto"/>
            <w:right w:val="none" w:sz="0" w:space="0" w:color="auto"/>
          </w:divBdr>
        </w:div>
        <w:div w:id="1205024299">
          <w:marLeft w:val="0"/>
          <w:marRight w:val="0"/>
          <w:marTop w:val="0"/>
          <w:marBottom w:val="0"/>
          <w:divBdr>
            <w:top w:val="none" w:sz="0" w:space="0" w:color="auto"/>
            <w:left w:val="none" w:sz="0" w:space="0" w:color="auto"/>
            <w:bottom w:val="none" w:sz="0" w:space="0" w:color="auto"/>
            <w:right w:val="none" w:sz="0" w:space="0" w:color="auto"/>
          </w:divBdr>
        </w:div>
      </w:divsChild>
    </w:div>
    <w:div w:id="426653068">
      <w:bodyDiv w:val="1"/>
      <w:marLeft w:val="0"/>
      <w:marRight w:val="0"/>
      <w:marTop w:val="0"/>
      <w:marBottom w:val="0"/>
      <w:divBdr>
        <w:top w:val="none" w:sz="0" w:space="0" w:color="auto"/>
        <w:left w:val="none" w:sz="0" w:space="0" w:color="auto"/>
        <w:bottom w:val="none" w:sz="0" w:space="0" w:color="auto"/>
        <w:right w:val="none" w:sz="0" w:space="0" w:color="auto"/>
      </w:divBdr>
    </w:div>
    <w:div w:id="499852005">
      <w:bodyDiv w:val="1"/>
      <w:marLeft w:val="0"/>
      <w:marRight w:val="0"/>
      <w:marTop w:val="0"/>
      <w:marBottom w:val="0"/>
      <w:divBdr>
        <w:top w:val="none" w:sz="0" w:space="0" w:color="auto"/>
        <w:left w:val="none" w:sz="0" w:space="0" w:color="auto"/>
        <w:bottom w:val="none" w:sz="0" w:space="0" w:color="auto"/>
        <w:right w:val="none" w:sz="0" w:space="0" w:color="auto"/>
      </w:divBdr>
      <w:divsChild>
        <w:div w:id="1711955800">
          <w:marLeft w:val="0"/>
          <w:marRight w:val="0"/>
          <w:marTop w:val="0"/>
          <w:marBottom w:val="0"/>
          <w:divBdr>
            <w:top w:val="none" w:sz="0" w:space="0" w:color="auto"/>
            <w:left w:val="none" w:sz="0" w:space="0" w:color="auto"/>
            <w:bottom w:val="none" w:sz="0" w:space="0" w:color="auto"/>
            <w:right w:val="none" w:sz="0" w:space="0" w:color="auto"/>
          </w:divBdr>
        </w:div>
        <w:div w:id="1618215144">
          <w:marLeft w:val="0"/>
          <w:marRight w:val="0"/>
          <w:marTop w:val="0"/>
          <w:marBottom w:val="0"/>
          <w:divBdr>
            <w:top w:val="none" w:sz="0" w:space="0" w:color="auto"/>
            <w:left w:val="none" w:sz="0" w:space="0" w:color="auto"/>
            <w:bottom w:val="none" w:sz="0" w:space="0" w:color="auto"/>
            <w:right w:val="none" w:sz="0" w:space="0" w:color="auto"/>
          </w:divBdr>
        </w:div>
        <w:div w:id="1380011974">
          <w:marLeft w:val="0"/>
          <w:marRight w:val="0"/>
          <w:marTop w:val="0"/>
          <w:marBottom w:val="0"/>
          <w:divBdr>
            <w:top w:val="none" w:sz="0" w:space="0" w:color="auto"/>
            <w:left w:val="none" w:sz="0" w:space="0" w:color="auto"/>
            <w:bottom w:val="none" w:sz="0" w:space="0" w:color="auto"/>
            <w:right w:val="none" w:sz="0" w:space="0" w:color="auto"/>
          </w:divBdr>
        </w:div>
        <w:div w:id="279143802">
          <w:marLeft w:val="0"/>
          <w:marRight w:val="0"/>
          <w:marTop w:val="0"/>
          <w:marBottom w:val="0"/>
          <w:divBdr>
            <w:top w:val="none" w:sz="0" w:space="0" w:color="auto"/>
            <w:left w:val="none" w:sz="0" w:space="0" w:color="auto"/>
            <w:bottom w:val="none" w:sz="0" w:space="0" w:color="auto"/>
            <w:right w:val="none" w:sz="0" w:space="0" w:color="auto"/>
          </w:divBdr>
        </w:div>
      </w:divsChild>
    </w:div>
    <w:div w:id="529687581">
      <w:bodyDiv w:val="1"/>
      <w:marLeft w:val="0"/>
      <w:marRight w:val="0"/>
      <w:marTop w:val="0"/>
      <w:marBottom w:val="0"/>
      <w:divBdr>
        <w:top w:val="none" w:sz="0" w:space="0" w:color="auto"/>
        <w:left w:val="none" w:sz="0" w:space="0" w:color="auto"/>
        <w:bottom w:val="none" w:sz="0" w:space="0" w:color="auto"/>
        <w:right w:val="none" w:sz="0" w:space="0" w:color="auto"/>
      </w:divBdr>
    </w:div>
    <w:div w:id="553392231">
      <w:bodyDiv w:val="1"/>
      <w:marLeft w:val="0"/>
      <w:marRight w:val="0"/>
      <w:marTop w:val="0"/>
      <w:marBottom w:val="0"/>
      <w:divBdr>
        <w:top w:val="none" w:sz="0" w:space="0" w:color="auto"/>
        <w:left w:val="none" w:sz="0" w:space="0" w:color="auto"/>
        <w:bottom w:val="none" w:sz="0" w:space="0" w:color="auto"/>
        <w:right w:val="none" w:sz="0" w:space="0" w:color="auto"/>
      </w:divBdr>
      <w:divsChild>
        <w:div w:id="785733561">
          <w:marLeft w:val="0"/>
          <w:marRight w:val="0"/>
          <w:marTop w:val="0"/>
          <w:marBottom w:val="0"/>
          <w:divBdr>
            <w:top w:val="none" w:sz="0" w:space="0" w:color="auto"/>
            <w:left w:val="none" w:sz="0" w:space="0" w:color="auto"/>
            <w:bottom w:val="none" w:sz="0" w:space="0" w:color="auto"/>
            <w:right w:val="none" w:sz="0" w:space="0" w:color="auto"/>
          </w:divBdr>
        </w:div>
        <w:div w:id="20933086">
          <w:marLeft w:val="0"/>
          <w:marRight w:val="0"/>
          <w:marTop w:val="0"/>
          <w:marBottom w:val="0"/>
          <w:divBdr>
            <w:top w:val="none" w:sz="0" w:space="0" w:color="auto"/>
            <w:left w:val="none" w:sz="0" w:space="0" w:color="auto"/>
            <w:bottom w:val="none" w:sz="0" w:space="0" w:color="auto"/>
            <w:right w:val="none" w:sz="0" w:space="0" w:color="auto"/>
          </w:divBdr>
        </w:div>
        <w:div w:id="553471324">
          <w:marLeft w:val="0"/>
          <w:marRight w:val="0"/>
          <w:marTop w:val="0"/>
          <w:marBottom w:val="0"/>
          <w:divBdr>
            <w:top w:val="none" w:sz="0" w:space="0" w:color="auto"/>
            <w:left w:val="none" w:sz="0" w:space="0" w:color="auto"/>
            <w:bottom w:val="none" w:sz="0" w:space="0" w:color="auto"/>
            <w:right w:val="none" w:sz="0" w:space="0" w:color="auto"/>
          </w:divBdr>
        </w:div>
        <w:div w:id="1765758448">
          <w:marLeft w:val="0"/>
          <w:marRight w:val="0"/>
          <w:marTop w:val="0"/>
          <w:marBottom w:val="0"/>
          <w:divBdr>
            <w:top w:val="none" w:sz="0" w:space="0" w:color="auto"/>
            <w:left w:val="none" w:sz="0" w:space="0" w:color="auto"/>
            <w:bottom w:val="none" w:sz="0" w:space="0" w:color="auto"/>
            <w:right w:val="none" w:sz="0" w:space="0" w:color="auto"/>
          </w:divBdr>
        </w:div>
        <w:div w:id="1964387381">
          <w:marLeft w:val="0"/>
          <w:marRight w:val="0"/>
          <w:marTop w:val="0"/>
          <w:marBottom w:val="0"/>
          <w:divBdr>
            <w:top w:val="none" w:sz="0" w:space="0" w:color="auto"/>
            <w:left w:val="none" w:sz="0" w:space="0" w:color="auto"/>
            <w:bottom w:val="none" w:sz="0" w:space="0" w:color="auto"/>
            <w:right w:val="none" w:sz="0" w:space="0" w:color="auto"/>
          </w:divBdr>
        </w:div>
        <w:div w:id="236089710">
          <w:marLeft w:val="0"/>
          <w:marRight w:val="0"/>
          <w:marTop w:val="0"/>
          <w:marBottom w:val="0"/>
          <w:divBdr>
            <w:top w:val="none" w:sz="0" w:space="0" w:color="auto"/>
            <w:left w:val="none" w:sz="0" w:space="0" w:color="auto"/>
            <w:bottom w:val="none" w:sz="0" w:space="0" w:color="auto"/>
            <w:right w:val="none" w:sz="0" w:space="0" w:color="auto"/>
          </w:divBdr>
        </w:div>
      </w:divsChild>
    </w:div>
    <w:div w:id="771820447">
      <w:bodyDiv w:val="1"/>
      <w:marLeft w:val="0"/>
      <w:marRight w:val="0"/>
      <w:marTop w:val="0"/>
      <w:marBottom w:val="0"/>
      <w:divBdr>
        <w:top w:val="none" w:sz="0" w:space="0" w:color="auto"/>
        <w:left w:val="none" w:sz="0" w:space="0" w:color="auto"/>
        <w:bottom w:val="none" w:sz="0" w:space="0" w:color="auto"/>
        <w:right w:val="none" w:sz="0" w:space="0" w:color="auto"/>
      </w:divBdr>
    </w:div>
    <w:div w:id="786001292">
      <w:bodyDiv w:val="1"/>
      <w:marLeft w:val="0"/>
      <w:marRight w:val="0"/>
      <w:marTop w:val="0"/>
      <w:marBottom w:val="0"/>
      <w:divBdr>
        <w:top w:val="none" w:sz="0" w:space="0" w:color="auto"/>
        <w:left w:val="none" w:sz="0" w:space="0" w:color="auto"/>
        <w:bottom w:val="none" w:sz="0" w:space="0" w:color="auto"/>
        <w:right w:val="none" w:sz="0" w:space="0" w:color="auto"/>
      </w:divBdr>
      <w:divsChild>
        <w:div w:id="335109087">
          <w:marLeft w:val="0"/>
          <w:marRight w:val="0"/>
          <w:marTop w:val="0"/>
          <w:marBottom w:val="0"/>
          <w:divBdr>
            <w:top w:val="none" w:sz="0" w:space="0" w:color="auto"/>
            <w:left w:val="none" w:sz="0" w:space="0" w:color="auto"/>
            <w:bottom w:val="none" w:sz="0" w:space="0" w:color="auto"/>
            <w:right w:val="none" w:sz="0" w:space="0" w:color="auto"/>
          </w:divBdr>
        </w:div>
      </w:divsChild>
    </w:div>
    <w:div w:id="976951970">
      <w:bodyDiv w:val="1"/>
      <w:marLeft w:val="0"/>
      <w:marRight w:val="0"/>
      <w:marTop w:val="0"/>
      <w:marBottom w:val="0"/>
      <w:divBdr>
        <w:top w:val="none" w:sz="0" w:space="0" w:color="auto"/>
        <w:left w:val="none" w:sz="0" w:space="0" w:color="auto"/>
        <w:bottom w:val="none" w:sz="0" w:space="0" w:color="auto"/>
        <w:right w:val="none" w:sz="0" w:space="0" w:color="auto"/>
      </w:divBdr>
    </w:div>
    <w:div w:id="1012876947">
      <w:bodyDiv w:val="1"/>
      <w:marLeft w:val="0"/>
      <w:marRight w:val="0"/>
      <w:marTop w:val="0"/>
      <w:marBottom w:val="0"/>
      <w:divBdr>
        <w:top w:val="none" w:sz="0" w:space="0" w:color="auto"/>
        <w:left w:val="none" w:sz="0" w:space="0" w:color="auto"/>
        <w:bottom w:val="none" w:sz="0" w:space="0" w:color="auto"/>
        <w:right w:val="none" w:sz="0" w:space="0" w:color="auto"/>
      </w:divBdr>
      <w:divsChild>
        <w:div w:id="68695306">
          <w:marLeft w:val="0"/>
          <w:marRight w:val="0"/>
          <w:marTop w:val="0"/>
          <w:marBottom w:val="0"/>
          <w:divBdr>
            <w:top w:val="none" w:sz="0" w:space="0" w:color="auto"/>
            <w:left w:val="none" w:sz="0" w:space="0" w:color="auto"/>
            <w:bottom w:val="none" w:sz="0" w:space="0" w:color="auto"/>
            <w:right w:val="none" w:sz="0" w:space="0" w:color="auto"/>
          </w:divBdr>
        </w:div>
        <w:div w:id="1497846464">
          <w:marLeft w:val="0"/>
          <w:marRight w:val="0"/>
          <w:marTop w:val="0"/>
          <w:marBottom w:val="0"/>
          <w:divBdr>
            <w:top w:val="none" w:sz="0" w:space="0" w:color="auto"/>
            <w:left w:val="none" w:sz="0" w:space="0" w:color="auto"/>
            <w:bottom w:val="none" w:sz="0" w:space="0" w:color="auto"/>
            <w:right w:val="none" w:sz="0" w:space="0" w:color="auto"/>
          </w:divBdr>
        </w:div>
        <w:div w:id="876234877">
          <w:marLeft w:val="0"/>
          <w:marRight w:val="0"/>
          <w:marTop w:val="0"/>
          <w:marBottom w:val="0"/>
          <w:divBdr>
            <w:top w:val="none" w:sz="0" w:space="0" w:color="auto"/>
            <w:left w:val="none" w:sz="0" w:space="0" w:color="auto"/>
            <w:bottom w:val="none" w:sz="0" w:space="0" w:color="auto"/>
            <w:right w:val="none" w:sz="0" w:space="0" w:color="auto"/>
          </w:divBdr>
        </w:div>
        <w:div w:id="1922056262">
          <w:marLeft w:val="0"/>
          <w:marRight w:val="0"/>
          <w:marTop w:val="0"/>
          <w:marBottom w:val="0"/>
          <w:divBdr>
            <w:top w:val="none" w:sz="0" w:space="0" w:color="auto"/>
            <w:left w:val="none" w:sz="0" w:space="0" w:color="auto"/>
            <w:bottom w:val="none" w:sz="0" w:space="0" w:color="auto"/>
            <w:right w:val="none" w:sz="0" w:space="0" w:color="auto"/>
          </w:divBdr>
        </w:div>
        <w:div w:id="1480538129">
          <w:marLeft w:val="0"/>
          <w:marRight w:val="0"/>
          <w:marTop w:val="0"/>
          <w:marBottom w:val="0"/>
          <w:divBdr>
            <w:top w:val="none" w:sz="0" w:space="0" w:color="auto"/>
            <w:left w:val="none" w:sz="0" w:space="0" w:color="auto"/>
            <w:bottom w:val="none" w:sz="0" w:space="0" w:color="auto"/>
            <w:right w:val="none" w:sz="0" w:space="0" w:color="auto"/>
          </w:divBdr>
        </w:div>
        <w:div w:id="197593527">
          <w:marLeft w:val="0"/>
          <w:marRight w:val="0"/>
          <w:marTop w:val="0"/>
          <w:marBottom w:val="0"/>
          <w:divBdr>
            <w:top w:val="none" w:sz="0" w:space="0" w:color="auto"/>
            <w:left w:val="none" w:sz="0" w:space="0" w:color="auto"/>
            <w:bottom w:val="none" w:sz="0" w:space="0" w:color="auto"/>
            <w:right w:val="none" w:sz="0" w:space="0" w:color="auto"/>
          </w:divBdr>
        </w:div>
        <w:div w:id="1231499478">
          <w:marLeft w:val="0"/>
          <w:marRight w:val="0"/>
          <w:marTop w:val="0"/>
          <w:marBottom w:val="0"/>
          <w:divBdr>
            <w:top w:val="none" w:sz="0" w:space="0" w:color="auto"/>
            <w:left w:val="none" w:sz="0" w:space="0" w:color="auto"/>
            <w:bottom w:val="none" w:sz="0" w:space="0" w:color="auto"/>
            <w:right w:val="none" w:sz="0" w:space="0" w:color="auto"/>
          </w:divBdr>
        </w:div>
        <w:div w:id="247465683">
          <w:marLeft w:val="0"/>
          <w:marRight w:val="0"/>
          <w:marTop w:val="0"/>
          <w:marBottom w:val="0"/>
          <w:divBdr>
            <w:top w:val="none" w:sz="0" w:space="0" w:color="auto"/>
            <w:left w:val="none" w:sz="0" w:space="0" w:color="auto"/>
            <w:bottom w:val="none" w:sz="0" w:space="0" w:color="auto"/>
            <w:right w:val="none" w:sz="0" w:space="0" w:color="auto"/>
          </w:divBdr>
        </w:div>
        <w:div w:id="1479230494">
          <w:marLeft w:val="0"/>
          <w:marRight w:val="0"/>
          <w:marTop w:val="0"/>
          <w:marBottom w:val="0"/>
          <w:divBdr>
            <w:top w:val="none" w:sz="0" w:space="0" w:color="auto"/>
            <w:left w:val="none" w:sz="0" w:space="0" w:color="auto"/>
            <w:bottom w:val="none" w:sz="0" w:space="0" w:color="auto"/>
            <w:right w:val="none" w:sz="0" w:space="0" w:color="auto"/>
          </w:divBdr>
        </w:div>
      </w:divsChild>
    </w:div>
    <w:div w:id="1090006447">
      <w:bodyDiv w:val="1"/>
      <w:marLeft w:val="0"/>
      <w:marRight w:val="0"/>
      <w:marTop w:val="0"/>
      <w:marBottom w:val="0"/>
      <w:divBdr>
        <w:top w:val="none" w:sz="0" w:space="0" w:color="auto"/>
        <w:left w:val="none" w:sz="0" w:space="0" w:color="auto"/>
        <w:bottom w:val="none" w:sz="0" w:space="0" w:color="auto"/>
        <w:right w:val="none" w:sz="0" w:space="0" w:color="auto"/>
      </w:divBdr>
      <w:divsChild>
        <w:div w:id="388378679">
          <w:marLeft w:val="0"/>
          <w:marRight w:val="0"/>
          <w:marTop w:val="0"/>
          <w:marBottom w:val="0"/>
          <w:divBdr>
            <w:top w:val="none" w:sz="0" w:space="0" w:color="auto"/>
            <w:left w:val="none" w:sz="0" w:space="0" w:color="auto"/>
            <w:bottom w:val="none" w:sz="0" w:space="0" w:color="auto"/>
            <w:right w:val="none" w:sz="0" w:space="0" w:color="auto"/>
          </w:divBdr>
        </w:div>
        <w:div w:id="1017006791">
          <w:marLeft w:val="0"/>
          <w:marRight w:val="0"/>
          <w:marTop w:val="0"/>
          <w:marBottom w:val="0"/>
          <w:divBdr>
            <w:top w:val="none" w:sz="0" w:space="0" w:color="auto"/>
            <w:left w:val="none" w:sz="0" w:space="0" w:color="auto"/>
            <w:bottom w:val="none" w:sz="0" w:space="0" w:color="auto"/>
            <w:right w:val="none" w:sz="0" w:space="0" w:color="auto"/>
          </w:divBdr>
        </w:div>
        <w:div w:id="1576745046">
          <w:marLeft w:val="0"/>
          <w:marRight w:val="0"/>
          <w:marTop w:val="0"/>
          <w:marBottom w:val="0"/>
          <w:divBdr>
            <w:top w:val="none" w:sz="0" w:space="0" w:color="auto"/>
            <w:left w:val="none" w:sz="0" w:space="0" w:color="auto"/>
            <w:bottom w:val="none" w:sz="0" w:space="0" w:color="auto"/>
            <w:right w:val="none" w:sz="0" w:space="0" w:color="auto"/>
          </w:divBdr>
        </w:div>
        <w:div w:id="1177036592">
          <w:marLeft w:val="0"/>
          <w:marRight w:val="0"/>
          <w:marTop w:val="0"/>
          <w:marBottom w:val="0"/>
          <w:divBdr>
            <w:top w:val="none" w:sz="0" w:space="0" w:color="auto"/>
            <w:left w:val="none" w:sz="0" w:space="0" w:color="auto"/>
            <w:bottom w:val="none" w:sz="0" w:space="0" w:color="auto"/>
            <w:right w:val="none" w:sz="0" w:space="0" w:color="auto"/>
          </w:divBdr>
        </w:div>
        <w:div w:id="1861503909">
          <w:marLeft w:val="0"/>
          <w:marRight w:val="0"/>
          <w:marTop w:val="0"/>
          <w:marBottom w:val="0"/>
          <w:divBdr>
            <w:top w:val="none" w:sz="0" w:space="0" w:color="auto"/>
            <w:left w:val="none" w:sz="0" w:space="0" w:color="auto"/>
            <w:bottom w:val="none" w:sz="0" w:space="0" w:color="auto"/>
            <w:right w:val="none" w:sz="0" w:space="0" w:color="auto"/>
          </w:divBdr>
        </w:div>
        <w:div w:id="512455970">
          <w:marLeft w:val="0"/>
          <w:marRight w:val="0"/>
          <w:marTop w:val="0"/>
          <w:marBottom w:val="0"/>
          <w:divBdr>
            <w:top w:val="none" w:sz="0" w:space="0" w:color="auto"/>
            <w:left w:val="none" w:sz="0" w:space="0" w:color="auto"/>
            <w:bottom w:val="none" w:sz="0" w:space="0" w:color="auto"/>
            <w:right w:val="none" w:sz="0" w:space="0" w:color="auto"/>
          </w:divBdr>
        </w:div>
        <w:div w:id="1058287990">
          <w:marLeft w:val="0"/>
          <w:marRight w:val="0"/>
          <w:marTop w:val="0"/>
          <w:marBottom w:val="0"/>
          <w:divBdr>
            <w:top w:val="none" w:sz="0" w:space="0" w:color="auto"/>
            <w:left w:val="none" w:sz="0" w:space="0" w:color="auto"/>
            <w:bottom w:val="none" w:sz="0" w:space="0" w:color="auto"/>
            <w:right w:val="none" w:sz="0" w:space="0" w:color="auto"/>
          </w:divBdr>
        </w:div>
        <w:div w:id="302082315">
          <w:marLeft w:val="0"/>
          <w:marRight w:val="0"/>
          <w:marTop w:val="0"/>
          <w:marBottom w:val="0"/>
          <w:divBdr>
            <w:top w:val="none" w:sz="0" w:space="0" w:color="auto"/>
            <w:left w:val="none" w:sz="0" w:space="0" w:color="auto"/>
            <w:bottom w:val="none" w:sz="0" w:space="0" w:color="auto"/>
            <w:right w:val="none" w:sz="0" w:space="0" w:color="auto"/>
          </w:divBdr>
        </w:div>
        <w:div w:id="2006082355">
          <w:marLeft w:val="0"/>
          <w:marRight w:val="0"/>
          <w:marTop w:val="0"/>
          <w:marBottom w:val="0"/>
          <w:divBdr>
            <w:top w:val="none" w:sz="0" w:space="0" w:color="auto"/>
            <w:left w:val="none" w:sz="0" w:space="0" w:color="auto"/>
            <w:bottom w:val="none" w:sz="0" w:space="0" w:color="auto"/>
            <w:right w:val="none" w:sz="0" w:space="0" w:color="auto"/>
          </w:divBdr>
        </w:div>
        <w:div w:id="1197767677">
          <w:marLeft w:val="0"/>
          <w:marRight w:val="0"/>
          <w:marTop w:val="0"/>
          <w:marBottom w:val="0"/>
          <w:divBdr>
            <w:top w:val="none" w:sz="0" w:space="0" w:color="auto"/>
            <w:left w:val="none" w:sz="0" w:space="0" w:color="auto"/>
            <w:bottom w:val="none" w:sz="0" w:space="0" w:color="auto"/>
            <w:right w:val="none" w:sz="0" w:space="0" w:color="auto"/>
          </w:divBdr>
        </w:div>
        <w:div w:id="888997959">
          <w:marLeft w:val="0"/>
          <w:marRight w:val="0"/>
          <w:marTop w:val="0"/>
          <w:marBottom w:val="0"/>
          <w:divBdr>
            <w:top w:val="none" w:sz="0" w:space="0" w:color="auto"/>
            <w:left w:val="none" w:sz="0" w:space="0" w:color="auto"/>
            <w:bottom w:val="none" w:sz="0" w:space="0" w:color="auto"/>
            <w:right w:val="none" w:sz="0" w:space="0" w:color="auto"/>
          </w:divBdr>
        </w:div>
        <w:div w:id="180248376">
          <w:marLeft w:val="0"/>
          <w:marRight w:val="0"/>
          <w:marTop w:val="0"/>
          <w:marBottom w:val="0"/>
          <w:divBdr>
            <w:top w:val="none" w:sz="0" w:space="0" w:color="auto"/>
            <w:left w:val="none" w:sz="0" w:space="0" w:color="auto"/>
            <w:bottom w:val="none" w:sz="0" w:space="0" w:color="auto"/>
            <w:right w:val="none" w:sz="0" w:space="0" w:color="auto"/>
          </w:divBdr>
        </w:div>
        <w:div w:id="488714973">
          <w:marLeft w:val="0"/>
          <w:marRight w:val="0"/>
          <w:marTop w:val="0"/>
          <w:marBottom w:val="0"/>
          <w:divBdr>
            <w:top w:val="none" w:sz="0" w:space="0" w:color="auto"/>
            <w:left w:val="none" w:sz="0" w:space="0" w:color="auto"/>
            <w:bottom w:val="none" w:sz="0" w:space="0" w:color="auto"/>
            <w:right w:val="none" w:sz="0" w:space="0" w:color="auto"/>
          </w:divBdr>
        </w:div>
        <w:div w:id="1331298346">
          <w:marLeft w:val="0"/>
          <w:marRight w:val="0"/>
          <w:marTop w:val="0"/>
          <w:marBottom w:val="0"/>
          <w:divBdr>
            <w:top w:val="none" w:sz="0" w:space="0" w:color="auto"/>
            <w:left w:val="none" w:sz="0" w:space="0" w:color="auto"/>
            <w:bottom w:val="none" w:sz="0" w:space="0" w:color="auto"/>
            <w:right w:val="none" w:sz="0" w:space="0" w:color="auto"/>
          </w:divBdr>
        </w:div>
      </w:divsChild>
    </w:div>
    <w:div w:id="1156260523">
      <w:bodyDiv w:val="1"/>
      <w:marLeft w:val="0"/>
      <w:marRight w:val="0"/>
      <w:marTop w:val="0"/>
      <w:marBottom w:val="0"/>
      <w:divBdr>
        <w:top w:val="none" w:sz="0" w:space="0" w:color="auto"/>
        <w:left w:val="none" w:sz="0" w:space="0" w:color="auto"/>
        <w:bottom w:val="none" w:sz="0" w:space="0" w:color="auto"/>
        <w:right w:val="none" w:sz="0" w:space="0" w:color="auto"/>
      </w:divBdr>
    </w:div>
    <w:div w:id="1323583376">
      <w:bodyDiv w:val="1"/>
      <w:marLeft w:val="0"/>
      <w:marRight w:val="0"/>
      <w:marTop w:val="0"/>
      <w:marBottom w:val="0"/>
      <w:divBdr>
        <w:top w:val="none" w:sz="0" w:space="0" w:color="auto"/>
        <w:left w:val="none" w:sz="0" w:space="0" w:color="auto"/>
        <w:bottom w:val="none" w:sz="0" w:space="0" w:color="auto"/>
        <w:right w:val="none" w:sz="0" w:space="0" w:color="auto"/>
      </w:divBdr>
    </w:div>
    <w:div w:id="1389769240">
      <w:bodyDiv w:val="1"/>
      <w:marLeft w:val="0"/>
      <w:marRight w:val="0"/>
      <w:marTop w:val="0"/>
      <w:marBottom w:val="0"/>
      <w:divBdr>
        <w:top w:val="none" w:sz="0" w:space="0" w:color="auto"/>
        <w:left w:val="none" w:sz="0" w:space="0" w:color="auto"/>
        <w:bottom w:val="none" w:sz="0" w:space="0" w:color="auto"/>
        <w:right w:val="none" w:sz="0" w:space="0" w:color="auto"/>
      </w:divBdr>
      <w:divsChild>
        <w:div w:id="2115325533">
          <w:marLeft w:val="0"/>
          <w:marRight w:val="0"/>
          <w:marTop w:val="0"/>
          <w:marBottom w:val="0"/>
          <w:divBdr>
            <w:top w:val="none" w:sz="0" w:space="0" w:color="auto"/>
            <w:left w:val="none" w:sz="0" w:space="0" w:color="auto"/>
            <w:bottom w:val="none" w:sz="0" w:space="0" w:color="auto"/>
            <w:right w:val="none" w:sz="0" w:space="0" w:color="auto"/>
          </w:divBdr>
        </w:div>
        <w:div w:id="1708526038">
          <w:marLeft w:val="0"/>
          <w:marRight w:val="0"/>
          <w:marTop w:val="0"/>
          <w:marBottom w:val="0"/>
          <w:divBdr>
            <w:top w:val="none" w:sz="0" w:space="0" w:color="auto"/>
            <w:left w:val="none" w:sz="0" w:space="0" w:color="auto"/>
            <w:bottom w:val="none" w:sz="0" w:space="0" w:color="auto"/>
            <w:right w:val="none" w:sz="0" w:space="0" w:color="auto"/>
          </w:divBdr>
        </w:div>
        <w:div w:id="1495560675">
          <w:marLeft w:val="0"/>
          <w:marRight w:val="0"/>
          <w:marTop w:val="0"/>
          <w:marBottom w:val="0"/>
          <w:divBdr>
            <w:top w:val="none" w:sz="0" w:space="0" w:color="auto"/>
            <w:left w:val="none" w:sz="0" w:space="0" w:color="auto"/>
            <w:bottom w:val="none" w:sz="0" w:space="0" w:color="auto"/>
            <w:right w:val="none" w:sz="0" w:space="0" w:color="auto"/>
          </w:divBdr>
        </w:div>
        <w:div w:id="1278022540">
          <w:marLeft w:val="0"/>
          <w:marRight w:val="0"/>
          <w:marTop w:val="0"/>
          <w:marBottom w:val="0"/>
          <w:divBdr>
            <w:top w:val="none" w:sz="0" w:space="0" w:color="auto"/>
            <w:left w:val="none" w:sz="0" w:space="0" w:color="auto"/>
            <w:bottom w:val="none" w:sz="0" w:space="0" w:color="auto"/>
            <w:right w:val="none" w:sz="0" w:space="0" w:color="auto"/>
          </w:divBdr>
        </w:div>
        <w:div w:id="1815484954">
          <w:marLeft w:val="0"/>
          <w:marRight w:val="0"/>
          <w:marTop w:val="0"/>
          <w:marBottom w:val="0"/>
          <w:divBdr>
            <w:top w:val="none" w:sz="0" w:space="0" w:color="auto"/>
            <w:left w:val="none" w:sz="0" w:space="0" w:color="auto"/>
            <w:bottom w:val="none" w:sz="0" w:space="0" w:color="auto"/>
            <w:right w:val="none" w:sz="0" w:space="0" w:color="auto"/>
          </w:divBdr>
        </w:div>
        <w:div w:id="1865360900">
          <w:marLeft w:val="0"/>
          <w:marRight w:val="0"/>
          <w:marTop w:val="0"/>
          <w:marBottom w:val="0"/>
          <w:divBdr>
            <w:top w:val="none" w:sz="0" w:space="0" w:color="auto"/>
            <w:left w:val="none" w:sz="0" w:space="0" w:color="auto"/>
            <w:bottom w:val="none" w:sz="0" w:space="0" w:color="auto"/>
            <w:right w:val="none" w:sz="0" w:space="0" w:color="auto"/>
          </w:divBdr>
        </w:div>
        <w:div w:id="1859464139">
          <w:marLeft w:val="0"/>
          <w:marRight w:val="0"/>
          <w:marTop w:val="0"/>
          <w:marBottom w:val="0"/>
          <w:divBdr>
            <w:top w:val="none" w:sz="0" w:space="0" w:color="auto"/>
            <w:left w:val="none" w:sz="0" w:space="0" w:color="auto"/>
            <w:bottom w:val="none" w:sz="0" w:space="0" w:color="auto"/>
            <w:right w:val="none" w:sz="0" w:space="0" w:color="auto"/>
          </w:divBdr>
        </w:div>
        <w:div w:id="373114526">
          <w:marLeft w:val="0"/>
          <w:marRight w:val="0"/>
          <w:marTop w:val="0"/>
          <w:marBottom w:val="0"/>
          <w:divBdr>
            <w:top w:val="none" w:sz="0" w:space="0" w:color="auto"/>
            <w:left w:val="none" w:sz="0" w:space="0" w:color="auto"/>
            <w:bottom w:val="none" w:sz="0" w:space="0" w:color="auto"/>
            <w:right w:val="none" w:sz="0" w:space="0" w:color="auto"/>
          </w:divBdr>
        </w:div>
        <w:div w:id="1125196689">
          <w:marLeft w:val="0"/>
          <w:marRight w:val="0"/>
          <w:marTop w:val="0"/>
          <w:marBottom w:val="0"/>
          <w:divBdr>
            <w:top w:val="none" w:sz="0" w:space="0" w:color="auto"/>
            <w:left w:val="none" w:sz="0" w:space="0" w:color="auto"/>
            <w:bottom w:val="none" w:sz="0" w:space="0" w:color="auto"/>
            <w:right w:val="none" w:sz="0" w:space="0" w:color="auto"/>
          </w:divBdr>
        </w:div>
        <w:div w:id="353843910">
          <w:marLeft w:val="0"/>
          <w:marRight w:val="0"/>
          <w:marTop w:val="0"/>
          <w:marBottom w:val="0"/>
          <w:divBdr>
            <w:top w:val="none" w:sz="0" w:space="0" w:color="auto"/>
            <w:left w:val="none" w:sz="0" w:space="0" w:color="auto"/>
            <w:bottom w:val="none" w:sz="0" w:space="0" w:color="auto"/>
            <w:right w:val="none" w:sz="0" w:space="0" w:color="auto"/>
          </w:divBdr>
        </w:div>
        <w:div w:id="1300070285">
          <w:marLeft w:val="0"/>
          <w:marRight w:val="0"/>
          <w:marTop w:val="0"/>
          <w:marBottom w:val="0"/>
          <w:divBdr>
            <w:top w:val="none" w:sz="0" w:space="0" w:color="auto"/>
            <w:left w:val="none" w:sz="0" w:space="0" w:color="auto"/>
            <w:bottom w:val="none" w:sz="0" w:space="0" w:color="auto"/>
            <w:right w:val="none" w:sz="0" w:space="0" w:color="auto"/>
          </w:divBdr>
        </w:div>
        <w:div w:id="1648241348">
          <w:marLeft w:val="0"/>
          <w:marRight w:val="0"/>
          <w:marTop w:val="0"/>
          <w:marBottom w:val="0"/>
          <w:divBdr>
            <w:top w:val="none" w:sz="0" w:space="0" w:color="auto"/>
            <w:left w:val="none" w:sz="0" w:space="0" w:color="auto"/>
            <w:bottom w:val="none" w:sz="0" w:space="0" w:color="auto"/>
            <w:right w:val="none" w:sz="0" w:space="0" w:color="auto"/>
          </w:divBdr>
        </w:div>
        <w:div w:id="633416150">
          <w:marLeft w:val="0"/>
          <w:marRight w:val="0"/>
          <w:marTop w:val="0"/>
          <w:marBottom w:val="0"/>
          <w:divBdr>
            <w:top w:val="none" w:sz="0" w:space="0" w:color="auto"/>
            <w:left w:val="none" w:sz="0" w:space="0" w:color="auto"/>
            <w:bottom w:val="none" w:sz="0" w:space="0" w:color="auto"/>
            <w:right w:val="none" w:sz="0" w:space="0" w:color="auto"/>
          </w:divBdr>
        </w:div>
        <w:div w:id="128741096">
          <w:marLeft w:val="0"/>
          <w:marRight w:val="0"/>
          <w:marTop w:val="0"/>
          <w:marBottom w:val="0"/>
          <w:divBdr>
            <w:top w:val="none" w:sz="0" w:space="0" w:color="auto"/>
            <w:left w:val="none" w:sz="0" w:space="0" w:color="auto"/>
            <w:bottom w:val="none" w:sz="0" w:space="0" w:color="auto"/>
            <w:right w:val="none" w:sz="0" w:space="0" w:color="auto"/>
          </w:divBdr>
        </w:div>
      </w:divsChild>
    </w:div>
    <w:div w:id="1565945126">
      <w:bodyDiv w:val="1"/>
      <w:marLeft w:val="0"/>
      <w:marRight w:val="0"/>
      <w:marTop w:val="0"/>
      <w:marBottom w:val="0"/>
      <w:divBdr>
        <w:top w:val="none" w:sz="0" w:space="0" w:color="auto"/>
        <w:left w:val="none" w:sz="0" w:space="0" w:color="auto"/>
        <w:bottom w:val="none" w:sz="0" w:space="0" w:color="auto"/>
        <w:right w:val="none" w:sz="0" w:space="0" w:color="auto"/>
      </w:divBdr>
      <w:divsChild>
        <w:div w:id="1279604774">
          <w:marLeft w:val="0"/>
          <w:marRight w:val="0"/>
          <w:marTop w:val="0"/>
          <w:marBottom w:val="0"/>
          <w:divBdr>
            <w:top w:val="none" w:sz="0" w:space="0" w:color="auto"/>
            <w:left w:val="none" w:sz="0" w:space="0" w:color="auto"/>
            <w:bottom w:val="none" w:sz="0" w:space="0" w:color="auto"/>
            <w:right w:val="none" w:sz="0" w:space="0" w:color="auto"/>
          </w:divBdr>
        </w:div>
        <w:div w:id="572157623">
          <w:marLeft w:val="0"/>
          <w:marRight w:val="0"/>
          <w:marTop w:val="0"/>
          <w:marBottom w:val="0"/>
          <w:divBdr>
            <w:top w:val="none" w:sz="0" w:space="0" w:color="auto"/>
            <w:left w:val="none" w:sz="0" w:space="0" w:color="auto"/>
            <w:bottom w:val="none" w:sz="0" w:space="0" w:color="auto"/>
            <w:right w:val="none" w:sz="0" w:space="0" w:color="auto"/>
          </w:divBdr>
        </w:div>
        <w:div w:id="379985661">
          <w:marLeft w:val="0"/>
          <w:marRight w:val="0"/>
          <w:marTop w:val="0"/>
          <w:marBottom w:val="0"/>
          <w:divBdr>
            <w:top w:val="none" w:sz="0" w:space="0" w:color="auto"/>
            <w:left w:val="none" w:sz="0" w:space="0" w:color="auto"/>
            <w:bottom w:val="none" w:sz="0" w:space="0" w:color="auto"/>
            <w:right w:val="none" w:sz="0" w:space="0" w:color="auto"/>
          </w:divBdr>
        </w:div>
      </w:divsChild>
    </w:div>
    <w:div w:id="1788619437">
      <w:bodyDiv w:val="1"/>
      <w:marLeft w:val="0"/>
      <w:marRight w:val="0"/>
      <w:marTop w:val="0"/>
      <w:marBottom w:val="0"/>
      <w:divBdr>
        <w:top w:val="none" w:sz="0" w:space="0" w:color="auto"/>
        <w:left w:val="none" w:sz="0" w:space="0" w:color="auto"/>
        <w:bottom w:val="none" w:sz="0" w:space="0" w:color="auto"/>
        <w:right w:val="none" w:sz="0" w:space="0" w:color="auto"/>
      </w:divBdr>
    </w:div>
    <w:div w:id="1916358424">
      <w:bodyDiv w:val="1"/>
      <w:marLeft w:val="0"/>
      <w:marRight w:val="0"/>
      <w:marTop w:val="0"/>
      <w:marBottom w:val="0"/>
      <w:divBdr>
        <w:top w:val="none" w:sz="0" w:space="0" w:color="auto"/>
        <w:left w:val="none" w:sz="0" w:space="0" w:color="auto"/>
        <w:bottom w:val="none" w:sz="0" w:space="0" w:color="auto"/>
        <w:right w:val="none" w:sz="0" w:space="0" w:color="auto"/>
      </w:divBdr>
      <w:divsChild>
        <w:div w:id="134297010">
          <w:marLeft w:val="0"/>
          <w:marRight w:val="0"/>
          <w:marTop w:val="0"/>
          <w:marBottom w:val="0"/>
          <w:divBdr>
            <w:top w:val="none" w:sz="0" w:space="0" w:color="auto"/>
            <w:left w:val="none" w:sz="0" w:space="0" w:color="auto"/>
            <w:bottom w:val="none" w:sz="0" w:space="0" w:color="auto"/>
            <w:right w:val="none" w:sz="0" w:space="0" w:color="auto"/>
          </w:divBdr>
        </w:div>
        <w:div w:id="141316128">
          <w:marLeft w:val="0"/>
          <w:marRight w:val="0"/>
          <w:marTop w:val="0"/>
          <w:marBottom w:val="0"/>
          <w:divBdr>
            <w:top w:val="none" w:sz="0" w:space="0" w:color="auto"/>
            <w:left w:val="none" w:sz="0" w:space="0" w:color="auto"/>
            <w:bottom w:val="none" w:sz="0" w:space="0" w:color="auto"/>
            <w:right w:val="none" w:sz="0" w:space="0" w:color="auto"/>
          </w:divBdr>
        </w:div>
        <w:div w:id="2062093858">
          <w:marLeft w:val="0"/>
          <w:marRight w:val="0"/>
          <w:marTop w:val="0"/>
          <w:marBottom w:val="0"/>
          <w:divBdr>
            <w:top w:val="none" w:sz="0" w:space="0" w:color="auto"/>
            <w:left w:val="none" w:sz="0" w:space="0" w:color="auto"/>
            <w:bottom w:val="none" w:sz="0" w:space="0" w:color="auto"/>
            <w:right w:val="none" w:sz="0" w:space="0" w:color="auto"/>
          </w:divBdr>
        </w:div>
        <w:div w:id="706837529">
          <w:marLeft w:val="0"/>
          <w:marRight w:val="0"/>
          <w:marTop w:val="0"/>
          <w:marBottom w:val="0"/>
          <w:divBdr>
            <w:top w:val="none" w:sz="0" w:space="0" w:color="auto"/>
            <w:left w:val="none" w:sz="0" w:space="0" w:color="auto"/>
            <w:bottom w:val="none" w:sz="0" w:space="0" w:color="auto"/>
            <w:right w:val="none" w:sz="0" w:space="0" w:color="auto"/>
          </w:divBdr>
        </w:div>
        <w:div w:id="1973517608">
          <w:marLeft w:val="0"/>
          <w:marRight w:val="0"/>
          <w:marTop w:val="0"/>
          <w:marBottom w:val="0"/>
          <w:divBdr>
            <w:top w:val="none" w:sz="0" w:space="0" w:color="auto"/>
            <w:left w:val="none" w:sz="0" w:space="0" w:color="auto"/>
            <w:bottom w:val="none" w:sz="0" w:space="0" w:color="auto"/>
            <w:right w:val="none" w:sz="0" w:space="0" w:color="auto"/>
          </w:divBdr>
        </w:div>
        <w:div w:id="643461827">
          <w:marLeft w:val="0"/>
          <w:marRight w:val="0"/>
          <w:marTop w:val="0"/>
          <w:marBottom w:val="0"/>
          <w:divBdr>
            <w:top w:val="none" w:sz="0" w:space="0" w:color="auto"/>
            <w:left w:val="none" w:sz="0" w:space="0" w:color="auto"/>
            <w:bottom w:val="none" w:sz="0" w:space="0" w:color="auto"/>
            <w:right w:val="none" w:sz="0" w:space="0" w:color="auto"/>
          </w:divBdr>
        </w:div>
        <w:div w:id="1256129872">
          <w:marLeft w:val="0"/>
          <w:marRight w:val="0"/>
          <w:marTop w:val="0"/>
          <w:marBottom w:val="0"/>
          <w:divBdr>
            <w:top w:val="none" w:sz="0" w:space="0" w:color="auto"/>
            <w:left w:val="none" w:sz="0" w:space="0" w:color="auto"/>
            <w:bottom w:val="none" w:sz="0" w:space="0" w:color="auto"/>
            <w:right w:val="none" w:sz="0" w:space="0" w:color="auto"/>
          </w:divBdr>
        </w:div>
        <w:div w:id="1241869607">
          <w:marLeft w:val="0"/>
          <w:marRight w:val="0"/>
          <w:marTop w:val="0"/>
          <w:marBottom w:val="0"/>
          <w:divBdr>
            <w:top w:val="none" w:sz="0" w:space="0" w:color="auto"/>
            <w:left w:val="none" w:sz="0" w:space="0" w:color="auto"/>
            <w:bottom w:val="none" w:sz="0" w:space="0" w:color="auto"/>
            <w:right w:val="none" w:sz="0" w:space="0" w:color="auto"/>
          </w:divBdr>
        </w:div>
        <w:div w:id="519128235">
          <w:marLeft w:val="0"/>
          <w:marRight w:val="0"/>
          <w:marTop w:val="0"/>
          <w:marBottom w:val="0"/>
          <w:divBdr>
            <w:top w:val="none" w:sz="0" w:space="0" w:color="auto"/>
            <w:left w:val="none" w:sz="0" w:space="0" w:color="auto"/>
            <w:bottom w:val="none" w:sz="0" w:space="0" w:color="auto"/>
            <w:right w:val="none" w:sz="0" w:space="0" w:color="auto"/>
          </w:divBdr>
        </w:div>
      </w:divsChild>
    </w:div>
    <w:div w:id="2010328456">
      <w:bodyDiv w:val="1"/>
      <w:marLeft w:val="0"/>
      <w:marRight w:val="0"/>
      <w:marTop w:val="0"/>
      <w:marBottom w:val="0"/>
      <w:divBdr>
        <w:top w:val="none" w:sz="0" w:space="0" w:color="auto"/>
        <w:left w:val="none" w:sz="0" w:space="0" w:color="auto"/>
        <w:bottom w:val="none" w:sz="0" w:space="0" w:color="auto"/>
        <w:right w:val="none" w:sz="0" w:space="0" w:color="auto"/>
      </w:divBdr>
    </w:div>
    <w:div w:id="20467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maria@hotmail.com"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icio.com.br/acolhim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romildoarmindo@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beckaaskia@outlook.co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6872DD-1FC5-4E27-BA17-0B3BB0EE9FB3}"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pt-BR"/>
        </a:p>
      </dgm:t>
    </dgm:pt>
    <dgm:pt modelId="{5143867E-BCB1-48EC-BCFF-70611E4CBE97}">
      <dgm:prSet phldrT="[Texto]"/>
      <dgm:spPr/>
      <dgm:t>
        <a:bodyPr/>
        <a:lstStyle/>
        <a:p>
          <a:r>
            <a:rPr lang="pt-BR" b="0"/>
            <a:t>BASES DE DADOS</a:t>
          </a:r>
        </a:p>
      </dgm:t>
    </dgm:pt>
    <dgm:pt modelId="{7C850E3B-68DD-4D84-B772-16819E4C90F1}" type="parTrans" cxnId="{2B1BDAD2-07A3-4329-8BC3-4630E5F90F79}">
      <dgm:prSet/>
      <dgm:spPr/>
      <dgm:t>
        <a:bodyPr/>
        <a:lstStyle/>
        <a:p>
          <a:endParaRPr lang="pt-BR"/>
        </a:p>
      </dgm:t>
    </dgm:pt>
    <dgm:pt modelId="{10ABB6CE-0905-4478-8110-8F653FA56C48}" type="sibTrans" cxnId="{2B1BDAD2-07A3-4329-8BC3-4630E5F90F79}">
      <dgm:prSet/>
      <dgm:spPr/>
      <dgm:t>
        <a:bodyPr/>
        <a:lstStyle/>
        <a:p>
          <a:endParaRPr lang="pt-BR"/>
        </a:p>
      </dgm:t>
    </dgm:pt>
    <dgm:pt modelId="{302864C2-EC55-4CEB-80C2-CAF68282DA31}">
      <dgm:prSet phldrT="[Texto]"/>
      <dgm:spPr/>
      <dgm:t>
        <a:bodyPr/>
        <a:lstStyle/>
        <a:p>
          <a:r>
            <a:rPr lang="pt-BR"/>
            <a:t>18 ARTIGOS INCLUSOS NA PESQUISA</a:t>
          </a:r>
        </a:p>
      </dgm:t>
    </dgm:pt>
    <dgm:pt modelId="{5B0028ED-55C7-4A75-B449-B6AD07DE2777}" type="parTrans" cxnId="{BF009318-5275-4F24-ADA2-2AE1E410AB35}">
      <dgm:prSet/>
      <dgm:spPr/>
      <dgm:t>
        <a:bodyPr/>
        <a:lstStyle/>
        <a:p>
          <a:endParaRPr lang="pt-BR"/>
        </a:p>
      </dgm:t>
    </dgm:pt>
    <dgm:pt modelId="{475E5F08-AC77-4820-BF78-56CDB975F4A5}" type="sibTrans" cxnId="{BF009318-5275-4F24-ADA2-2AE1E410AB35}">
      <dgm:prSet/>
      <dgm:spPr/>
      <dgm:t>
        <a:bodyPr/>
        <a:lstStyle/>
        <a:p>
          <a:endParaRPr lang="pt-BR"/>
        </a:p>
      </dgm:t>
    </dgm:pt>
    <dgm:pt modelId="{18D72A58-D88D-4DDA-BBB7-20E7C848082B}">
      <dgm:prSet phldrT="[Texto]"/>
      <dgm:spPr/>
      <dgm:t>
        <a:bodyPr/>
        <a:lstStyle/>
        <a:p>
          <a:r>
            <a:rPr lang="pt-BR"/>
            <a:t>2 PERIÓDICOS</a:t>
          </a:r>
        </a:p>
      </dgm:t>
    </dgm:pt>
    <dgm:pt modelId="{CFC4A847-FAB5-4FAC-AC29-1D0DAB81F750}" type="parTrans" cxnId="{7F8F31B3-FE35-404B-B7F6-F197D79E8625}">
      <dgm:prSet/>
      <dgm:spPr/>
      <dgm:t>
        <a:bodyPr/>
        <a:lstStyle/>
        <a:p>
          <a:endParaRPr lang="pt-BR"/>
        </a:p>
      </dgm:t>
    </dgm:pt>
    <dgm:pt modelId="{01A3F885-5116-4392-835B-DBA3869A11D1}" type="sibTrans" cxnId="{7F8F31B3-FE35-404B-B7F6-F197D79E8625}">
      <dgm:prSet/>
      <dgm:spPr/>
      <dgm:t>
        <a:bodyPr/>
        <a:lstStyle/>
        <a:p>
          <a:endParaRPr lang="pt-BR"/>
        </a:p>
      </dgm:t>
    </dgm:pt>
    <dgm:pt modelId="{A691C8EE-C640-4920-9205-5FAB53861343}">
      <dgm:prSet phldrT="[Texto]"/>
      <dgm:spPr/>
      <dgm:t>
        <a:bodyPr/>
        <a:lstStyle/>
        <a:p>
          <a:r>
            <a:rPr lang="pt-BR"/>
            <a:t>11 GOOGLE ACADÊMICO</a:t>
          </a:r>
        </a:p>
      </dgm:t>
    </dgm:pt>
    <dgm:pt modelId="{0937C3E7-59E4-4663-8790-1817B305A6BE}" type="parTrans" cxnId="{974D81CF-C12B-40D6-8E1A-E6ED40692C77}">
      <dgm:prSet/>
      <dgm:spPr/>
      <dgm:t>
        <a:bodyPr/>
        <a:lstStyle/>
        <a:p>
          <a:endParaRPr lang="pt-BR"/>
        </a:p>
      </dgm:t>
    </dgm:pt>
    <dgm:pt modelId="{3FFA5D8D-8B56-4F49-8F99-8E072A31C5D9}" type="sibTrans" cxnId="{974D81CF-C12B-40D6-8E1A-E6ED40692C77}">
      <dgm:prSet/>
      <dgm:spPr/>
      <dgm:t>
        <a:bodyPr/>
        <a:lstStyle/>
        <a:p>
          <a:endParaRPr lang="pt-BR"/>
        </a:p>
      </dgm:t>
    </dgm:pt>
    <dgm:pt modelId="{CD636AE8-E59C-46B3-9A05-0934159D7F74}">
      <dgm:prSet/>
      <dgm:spPr/>
      <dgm:t>
        <a:bodyPr/>
        <a:lstStyle/>
        <a:p>
          <a:r>
            <a:rPr lang="pt-BR"/>
            <a:t>5 SCIELO</a:t>
          </a:r>
        </a:p>
      </dgm:t>
    </dgm:pt>
    <dgm:pt modelId="{81AE6140-2D2C-4AF1-8EF2-64EE2C59E320}" type="parTrans" cxnId="{C7F93701-F42B-4D1E-951E-DA7942B692FE}">
      <dgm:prSet/>
      <dgm:spPr/>
      <dgm:t>
        <a:bodyPr/>
        <a:lstStyle/>
        <a:p>
          <a:endParaRPr lang="pt-BR"/>
        </a:p>
      </dgm:t>
    </dgm:pt>
    <dgm:pt modelId="{7AFF3A3F-3AD7-4B7B-AB60-E0501323C2A1}" type="sibTrans" cxnId="{C7F93701-F42B-4D1E-951E-DA7942B692FE}">
      <dgm:prSet/>
      <dgm:spPr/>
      <dgm:t>
        <a:bodyPr/>
        <a:lstStyle/>
        <a:p>
          <a:endParaRPr lang="pt-BR"/>
        </a:p>
      </dgm:t>
    </dgm:pt>
    <dgm:pt modelId="{9C840FAA-E23C-4A95-BE13-67A9763463A5}">
      <dgm:prSet/>
      <dgm:spPr/>
      <dgm:t>
        <a:bodyPr/>
        <a:lstStyle/>
        <a:p>
          <a:r>
            <a:rPr lang="pt-BR"/>
            <a:t>35 ARTIGOS ANALISADOS</a:t>
          </a:r>
        </a:p>
      </dgm:t>
    </dgm:pt>
    <dgm:pt modelId="{F0825850-8766-4239-95D0-93E0A5AFA00D}" type="parTrans" cxnId="{C699625D-894C-4AB8-AB79-2A4EEAAD192C}">
      <dgm:prSet/>
      <dgm:spPr/>
      <dgm:t>
        <a:bodyPr/>
        <a:lstStyle/>
        <a:p>
          <a:endParaRPr lang="pt-BR"/>
        </a:p>
      </dgm:t>
    </dgm:pt>
    <dgm:pt modelId="{90AB0632-4686-4D95-9DB3-3AF99CE998F2}" type="sibTrans" cxnId="{C699625D-894C-4AB8-AB79-2A4EEAAD192C}">
      <dgm:prSet/>
      <dgm:spPr/>
      <dgm:t>
        <a:bodyPr/>
        <a:lstStyle/>
        <a:p>
          <a:endParaRPr lang="pt-BR"/>
        </a:p>
      </dgm:t>
    </dgm:pt>
    <dgm:pt modelId="{EE8D46E3-8C56-4ECF-A80B-2B53DCEE3A06}">
      <dgm:prSet/>
      <dgm:spPr/>
      <dgm:t>
        <a:bodyPr/>
        <a:lstStyle/>
        <a:p>
          <a:r>
            <a:rPr lang="pt-BR"/>
            <a:t>14 ARTIGOS DESCARTADOS</a:t>
          </a:r>
        </a:p>
      </dgm:t>
    </dgm:pt>
    <dgm:pt modelId="{3525E885-3352-44CA-8E83-22C0F92C1F62}" type="parTrans" cxnId="{93C9AB4C-21AA-446F-B5CB-B85F8DA69D8F}">
      <dgm:prSet/>
      <dgm:spPr/>
      <dgm:t>
        <a:bodyPr/>
        <a:lstStyle/>
        <a:p>
          <a:endParaRPr lang="pt-BR"/>
        </a:p>
      </dgm:t>
    </dgm:pt>
    <dgm:pt modelId="{084E05F3-3E50-42B2-82D9-6B63747CFDA1}" type="sibTrans" cxnId="{93C9AB4C-21AA-446F-B5CB-B85F8DA69D8F}">
      <dgm:prSet/>
      <dgm:spPr/>
      <dgm:t>
        <a:bodyPr/>
        <a:lstStyle/>
        <a:p>
          <a:endParaRPr lang="pt-BR"/>
        </a:p>
      </dgm:t>
    </dgm:pt>
    <dgm:pt modelId="{8912C468-DE17-4628-841C-A6DADA6BF8FB}" type="pres">
      <dgm:prSet presAssocID="{126872DD-1FC5-4E27-BA17-0B3BB0EE9FB3}" presName="diagram" presStyleCnt="0">
        <dgm:presLayoutVars>
          <dgm:chPref val="1"/>
          <dgm:dir/>
          <dgm:animOne val="branch"/>
          <dgm:animLvl val="lvl"/>
          <dgm:resizeHandles val="exact"/>
        </dgm:presLayoutVars>
      </dgm:prSet>
      <dgm:spPr/>
    </dgm:pt>
    <dgm:pt modelId="{140A171B-E49D-4E6F-8FFC-3D1B19074901}" type="pres">
      <dgm:prSet presAssocID="{5143867E-BCB1-48EC-BCFF-70611E4CBE97}" presName="root1" presStyleCnt="0"/>
      <dgm:spPr/>
    </dgm:pt>
    <dgm:pt modelId="{3A95AED0-8EB0-43D8-8DDB-28F947266170}" type="pres">
      <dgm:prSet presAssocID="{5143867E-BCB1-48EC-BCFF-70611E4CBE97}" presName="LevelOneTextNode" presStyleLbl="node0" presStyleIdx="0" presStyleCnt="1">
        <dgm:presLayoutVars>
          <dgm:chPref val="3"/>
        </dgm:presLayoutVars>
      </dgm:prSet>
      <dgm:spPr/>
    </dgm:pt>
    <dgm:pt modelId="{150EA15F-85F2-4F04-97C3-04B0100328F4}" type="pres">
      <dgm:prSet presAssocID="{5143867E-BCB1-48EC-BCFF-70611E4CBE97}" presName="level2hierChild" presStyleCnt="0"/>
      <dgm:spPr/>
    </dgm:pt>
    <dgm:pt modelId="{04988D85-AAD3-40D4-A57B-A41FEC754525}" type="pres">
      <dgm:prSet presAssocID="{F0825850-8766-4239-95D0-93E0A5AFA00D}" presName="conn2-1" presStyleLbl="parChTrans1D2" presStyleIdx="0" presStyleCnt="1"/>
      <dgm:spPr/>
    </dgm:pt>
    <dgm:pt modelId="{3C088AB4-5FD2-4E52-B7CD-074818183B88}" type="pres">
      <dgm:prSet presAssocID="{F0825850-8766-4239-95D0-93E0A5AFA00D}" presName="connTx" presStyleLbl="parChTrans1D2" presStyleIdx="0" presStyleCnt="1"/>
      <dgm:spPr/>
    </dgm:pt>
    <dgm:pt modelId="{27A3EDAF-DD32-4210-AE95-BF82BED0F1B0}" type="pres">
      <dgm:prSet presAssocID="{9C840FAA-E23C-4A95-BE13-67A9763463A5}" presName="root2" presStyleCnt="0"/>
      <dgm:spPr/>
    </dgm:pt>
    <dgm:pt modelId="{3182660C-A761-4425-9D83-6D21D0059FB7}" type="pres">
      <dgm:prSet presAssocID="{9C840FAA-E23C-4A95-BE13-67A9763463A5}" presName="LevelTwoTextNode" presStyleLbl="node2" presStyleIdx="0" presStyleCnt="1">
        <dgm:presLayoutVars>
          <dgm:chPref val="3"/>
        </dgm:presLayoutVars>
      </dgm:prSet>
      <dgm:spPr/>
    </dgm:pt>
    <dgm:pt modelId="{7069ED53-92A4-4B9C-A915-8E973879251B}" type="pres">
      <dgm:prSet presAssocID="{9C840FAA-E23C-4A95-BE13-67A9763463A5}" presName="level3hierChild" presStyleCnt="0"/>
      <dgm:spPr/>
    </dgm:pt>
    <dgm:pt modelId="{F440D85B-3D1B-4308-ADA7-BA72C16A4BC7}" type="pres">
      <dgm:prSet presAssocID="{5B0028ED-55C7-4A75-B449-B6AD07DE2777}" presName="conn2-1" presStyleLbl="parChTrans1D3" presStyleIdx="0" presStyleCnt="2"/>
      <dgm:spPr/>
    </dgm:pt>
    <dgm:pt modelId="{54E6320D-EF29-43DC-9641-FA5D2B4E34BC}" type="pres">
      <dgm:prSet presAssocID="{5B0028ED-55C7-4A75-B449-B6AD07DE2777}" presName="connTx" presStyleLbl="parChTrans1D3" presStyleIdx="0" presStyleCnt="2"/>
      <dgm:spPr/>
    </dgm:pt>
    <dgm:pt modelId="{5064EACD-FB7A-4AF0-B058-BEF99CFB2F0B}" type="pres">
      <dgm:prSet presAssocID="{302864C2-EC55-4CEB-80C2-CAF68282DA31}" presName="root2" presStyleCnt="0"/>
      <dgm:spPr/>
    </dgm:pt>
    <dgm:pt modelId="{F901B8A8-0A3E-454E-AE1F-F9990B9E413C}" type="pres">
      <dgm:prSet presAssocID="{302864C2-EC55-4CEB-80C2-CAF68282DA31}" presName="LevelTwoTextNode" presStyleLbl="node3" presStyleIdx="0" presStyleCnt="2">
        <dgm:presLayoutVars>
          <dgm:chPref val="3"/>
        </dgm:presLayoutVars>
      </dgm:prSet>
      <dgm:spPr/>
    </dgm:pt>
    <dgm:pt modelId="{998C19E5-4ECE-496A-A13E-771C22519A88}" type="pres">
      <dgm:prSet presAssocID="{302864C2-EC55-4CEB-80C2-CAF68282DA31}" presName="level3hierChild" presStyleCnt="0"/>
      <dgm:spPr/>
    </dgm:pt>
    <dgm:pt modelId="{7C73021B-E5A1-4FD6-801F-CB7BA7387180}" type="pres">
      <dgm:prSet presAssocID="{CFC4A847-FAB5-4FAC-AC29-1D0DAB81F750}" presName="conn2-1" presStyleLbl="parChTrans1D4" presStyleIdx="0" presStyleCnt="3"/>
      <dgm:spPr/>
    </dgm:pt>
    <dgm:pt modelId="{401B5A31-E369-41E9-B1B9-56D28EED8986}" type="pres">
      <dgm:prSet presAssocID="{CFC4A847-FAB5-4FAC-AC29-1D0DAB81F750}" presName="connTx" presStyleLbl="parChTrans1D4" presStyleIdx="0" presStyleCnt="3"/>
      <dgm:spPr/>
    </dgm:pt>
    <dgm:pt modelId="{A5733356-C584-481E-BA36-AB43B58A37A9}" type="pres">
      <dgm:prSet presAssocID="{18D72A58-D88D-4DDA-BBB7-20E7C848082B}" presName="root2" presStyleCnt="0"/>
      <dgm:spPr/>
    </dgm:pt>
    <dgm:pt modelId="{052A782D-4B0F-4E96-9258-20B9265B240E}" type="pres">
      <dgm:prSet presAssocID="{18D72A58-D88D-4DDA-BBB7-20E7C848082B}" presName="LevelTwoTextNode" presStyleLbl="node4" presStyleIdx="0" presStyleCnt="3">
        <dgm:presLayoutVars>
          <dgm:chPref val="3"/>
        </dgm:presLayoutVars>
      </dgm:prSet>
      <dgm:spPr/>
    </dgm:pt>
    <dgm:pt modelId="{306F8127-181B-466A-B0EF-11ABC1749358}" type="pres">
      <dgm:prSet presAssocID="{18D72A58-D88D-4DDA-BBB7-20E7C848082B}" presName="level3hierChild" presStyleCnt="0"/>
      <dgm:spPr/>
    </dgm:pt>
    <dgm:pt modelId="{30EDA107-234D-4F13-8B9A-02A2B7FCCF6F}" type="pres">
      <dgm:prSet presAssocID="{0937C3E7-59E4-4663-8790-1817B305A6BE}" presName="conn2-1" presStyleLbl="parChTrans1D4" presStyleIdx="1" presStyleCnt="3"/>
      <dgm:spPr/>
    </dgm:pt>
    <dgm:pt modelId="{D4B439EA-C4A5-497B-A04C-2A9F0ED8C72C}" type="pres">
      <dgm:prSet presAssocID="{0937C3E7-59E4-4663-8790-1817B305A6BE}" presName="connTx" presStyleLbl="parChTrans1D4" presStyleIdx="1" presStyleCnt="3"/>
      <dgm:spPr/>
    </dgm:pt>
    <dgm:pt modelId="{F3572F38-E59B-4067-BF90-9A74A4CE40CF}" type="pres">
      <dgm:prSet presAssocID="{A691C8EE-C640-4920-9205-5FAB53861343}" presName="root2" presStyleCnt="0"/>
      <dgm:spPr/>
    </dgm:pt>
    <dgm:pt modelId="{ED9EBAC3-4D6B-4EAD-976B-70AA11C8520E}" type="pres">
      <dgm:prSet presAssocID="{A691C8EE-C640-4920-9205-5FAB53861343}" presName="LevelTwoTextNode" presStyleLbl="node4" presStyleIdx="1" presStyleCnt="3">
        <dgm:presLayoutVars>
          <dgm:chPref val="3"/>
        </dgm:presLayoutVars>
      </dgm:prSet>
      <dgm:spPr/>
    </dgm:pt>
    <dgm:pt modelId="{474CDF49-45D4-4D20-B314-D7A489D2E17E}" type="pres">
      <dgm:prSet presAssocID="{A691C8EE-C640-4920-9205-5FAB53861343}" presName="level3hierChild" presStyleCnt="0"/>
      <dgm:spPr/>
    </dgm:pt>
    <dgm:pt modelId="{E2B73A3C-DBE7-46EE-9CF2-A4200EBFD6E3}" type="pres">
      <dgm:prSet presAssocID="{81AE6140-2D2C-4AF1-8EF2-64EE2C59E320}" presName="conn2-1" presStyleLbl="parChTrans1D4" presStyleIdx="2" presStyleCnt="3"/>
      <dgm:spPr/>
    </dgm:pt>
    <dgm:pt modelId="{1A1CCE65-D170-4E85-81E8-7A20B14DA43A}" type="pres">
      <dgm:prSet presAssocID="{81AE6140-2D2C-4AF1-8EF2-64EE2C59E320}" presName="connTx" presStyleLbl="parChTrans1D4" presStyleIdx="2" presStyleCnt="3"/>
      <dgm:spPr/>
    </dgm:pt>
    <dgm:pt modelId="{9932BE4C-C05A-47A8-8738-EE48D0931617}" type="pres">
      <dgm:prSet presAssocID="{CD636AE8-E59C-46B3-9A05-0934159D7F74}" presName="root2" presStyleCnt="0"/>
      <dgm:spPr/>
    </dgm:pt>
    <dgm:pt modelId="{188B58F0-9D15-4218-9DDC-09393EABC905}" type="pres">
      <dgm:prSet presAssocID="{CD636AE8-E59C-46B3-9A05-0934159D7F74}" presName="LevelTwoTextNode" presStyleLbl="node4" presStyleIdx="2" presStyleCnt="3">
        <dgm:presLayoutVars>
          <dgm:chPref val="3"/>
        </dgm:presLayoutVars>
      </dgm:prSet>
      <dgm:spPr/>
    </dgm:pt>
    <dgm:pt modelId="{A77336B0-B311-419B-8F19-23E9DC4EE44A}" type="pres">
      <dgm:prSet presAssocID="{CD636AE8-E59C-46B3-9A05-0934159D7F74}" presName="level3hierChild" presStyleCnt="0"/>
      <dgm:spPr/>
    </dgm:pt>
    <dgm:pt modelId="{087CA1B6-F719-4536-8B1D-B13AC85B73A4}" type="pres">
      <dgm:prSet presAssocID="{3525E885-3352-44CA-8E83-22C0F92C1F62}" presName="conn2-1" presStyleLbl="parChTrans1D3" presStyleIdx="1" presStyleCnt="2"/>
      <dgm:spPr/>
    </dgm:pt>
    <dgm:pt modelId="{A056DA0A-567D-4A2E-8E62-01E2733ADCB4}" type="pres">
      <dgm:prSet presAssocID="{3525E885-3352-44CA-8E83-22C0F92C1F62}" presName="connTx" presStyleLbl="parChTrans1D3" presStyleIdx="1" presStyleCnt="2"/>
      <dgm:spPr/>
    </dgm:pt>
    <dgm:pt modelId="{9070EA19-43BC-4BC2-89A4-DBB424DC662D}" type="pres">
      <dgm:prSet presAssocID="{EE8D46E3-8C56-4ECF-A80B-2B53DCEE3A06}" presName="root2" presStyleCnt="0"/>
      <dgm:spPr/>
    </dgm:pt>
    <dgm:pt modelId="{62FB5E1A-BE85-42ED-96A5-8CFF5F61E0C6}" type="pres">
      <dgm:prSet presAssocID="{EE8D46E3-8C56-4ECF-A80B-2B53DCEE3A06}" presName="LevelTwoTextNode" presStyleLbl="node3" presStyleIdx="1" presStyleCnt="2">
        <dgm:presLayoutVars>
          <dgm:chPref val="3"/>
        </dgm:presLayoutVars>
      </dgm:prSet>
      <dgm:spPr/>
    </dgm:pt>
    <dgm:pt modelId="{911E046E-F1C5-4ACA-861E-A951E8CBD14D}" type="pres">
      <dgm:prSet presAssocID="{EE8D46E3-8C56-4ECF-A80B-2B53DCEE3A06}" presName="level3hierChild" presStyleCnt="0"/>
      <dgm:spPr/>
    </dgm:pt>
  </dgm:ptLst>
  <dgm:cxnLst>
    <dgm:cxn modelId="{C7F93701-F42B-4D1E-951E-DA7942B692FE}" srcId="{302864C2-EC55-4CEB-80C2-CAF68282DA31}" destId="{CD636AE8-E59C-46B3-9A05-0934159D7F74}" srcOrd="2" destOrd="0" parTransId="{81AE6140-2D2C-4AF1-8EF2-64EE2C59E320}" sibTransId="{7AFF3A3F-3AD7-4B7B-AB60-E0501323C2A1}"/>
    <dgm:cxn modelId="{71264E0F-F825-4DCB-AA98-944B5745A373}" type="presOf" srcId="{302864C2-EC55-4CEB-80C2-CAF68282DA31}" destId="{F901B8A8-0A3E-454E-AE1F-F9990B9E413C}" srcOrd="0" destOrd="0" presId="urn:microsoft.com/office/officeart/2005/8/layout/hierarchy2"/>
    <dgm:cxn modelId="{F6937610-47D1-4F0D-AC6C-6A8AB2FBEEAE}" type="presOf" srcId="{F0825850-8766-4239-95D0-93E0A5AFA00D}" destId="{04988D85-AAD3-40D4-A57B-A41FEC754525}" srcOrd="0" destOrd="0" presId="urn:microsoft.com/office/officeart/2005/8/layout/hierarchy2"/>
    <dgm:cxn modelId="{F4F2F512-9BE5-4643-8A51-001439917935}" type="presOf" srcId="{81AE6140-2D2C-4AF1-8EF2-64EE2C59E320}" destId="{1A1CCE65-D170-4E85-81E8-7A20B14DA43A}" srcOrd="1" destOrd="0" presId="urn:microsoft.com/office/officeart/2005/8/layout/hierarchy2"/>
    <dgm:cxn modelId="{BF009318-5275-4F24-ADA2-2AE1E410AB35}" srcId="{9C840FAA-E23C-4A95-BE13-67A9763463A5}" destId="{302864C2-EC55-4CEB-80C2-CAF68282DA31}" srcOrd="0" destOrd="0" parTransId="{5B0028ED-55C7-4A75-B449-B6AD07DE2777}" sibTransId="{475E5F08-AC77-4820-BF78-56CDB975F4A5}"/>
    <dgm:cxn modelId="{79AEC225-B0FB-4E30-B468-40B7DFE4176D}" type="presOf" srcId="{18D72A58-D88D-4DDA-BBB7-20E7C848082B}" destId="{052A782D-4B0F-4E96-9258-20B9265B240E}" srcOrd="0" destOrd="0" presId="urn:microsoft.com/office/officeart/2005/8/layout/hierarchy2"/>
    <dgm:cxn modelId="{41B51028-461D-4EAC-A467-612068E4DE21}" type="presOf" srcId="{9C840FAA-E23C-4A95-BE13-67A9763463A5}" destId="{3182660C-A761-4425-9D83-6D21D0059FB7}" srcOrd="0" destOrd="0" presId="urn:microsoft.com/office/officeart/2005/8/layout/hierarchy2"/>
    <dgm:cxn modelId="{DF0E7032-26B1-4B5B-B35F-CDD19C91D892}" type="presOf" srcId="{126872DD-1FC5-4E27-BA17-0B3BB0EE9FB3}" destId="{8912C468-DE17-4628-841C-A6DADA6BF8FB}" srcOrd="0" destOrd="0" presId="urn:microsoft.com/office/officeart/2005/8/layout/hierarchy2"/>
    <dgm:cxn modelId="{5757AE3D-37E9-4A9D-B041-85257FBFE209}" type="presOf" srcId="{3525E885-3352-44CA-8E83-22C0F92C1F62}" destId="{A056DA0A-567D-4A2E-8E62-01E2733ADCB4}" srcOrd="1" destOrd="0" presId="urn:microsoft.com/office/officeart/2005/8/layout/hierarchy2"/>
    <dgm:cxn modelId="{FD0C2A5C-2A90-4EA3-8C00-84C79EE3A2A5}" type="presOf" srcId="{5B0028ED-55C7-4A75-B449-B6AD07DE2777}" destId="{54E6320D-EF29-43DC-9641-FA5D2B4E34BC}" srcOrd="1" destOrd="0" presId="urn:microsoft.com/office/officeart/2005/8/layout/hierarchy2"/>
    <dgm:cxn modelId="{C699625D-894C-4AB8-AB79-2A4EEAAD192C}" srcId="{5143867E-BCB1-48EC-BCFF-70611E4CBE97}" destId="{9C840FAA-E23C-4A95-BE13-67A9763463A5}" srcOrd="0" destOrd="0" parTransId="{F0825850-8766-4239-95D0-93E0A5AFA00D}" sibTransId="{90AB0632-4686-4D95-9DB3-3AF99CE998F2}"/>
    <dgm:cxn modelId="{93C9AB4C-21AA-446F-B5CB-B85F8DA69D8F}" srcId="{9C840FAA-E23C-4A95-BE13-67A9763463A5}" destId="{EE8D46E3-8C56-4ECF-A80B-2B53DCEE3A06}" srcOrd="1" destOrd="0" parTransId="{3525E885-3352-44CA-8E83-22C0F92C1F62}" sibTransId="{084E05F3-3E50-42B2-82D9-6B63747CFDA1}"/>
    <dgm:cxn modelId="{9387AE77-9C99-4A88-A081-C714B29FA5F5}" type="presOf" srcId="{CD636AE8-E59C-46B3-9A05-0934159D7F74}" destId="{188B58F0-9D15-4218-9DDC-09393EABC905}" srcOrd="0" destOrd="0" presId="urn:microsoft.com/office/officeart/2005/8/layout/hierarchy2"/>
    <dgm:cxn modelId="{1C3B3089-040B-4AB7-918A-870EB5AA9615}" type="presOf" srcId="{F0825850-8766-4239-95D0-93E0A5AFA00D}" destId="{3C088AB4-5FD2-4E52-B7CD-074818183B88}" srcOrd="1" destOrd="0" presId="urn:microsoft.com/office/officeart/2005/8/layout/hierarchy2"/>
    <dgm:cxn modelId="{5D350E9C-01DA-46D9-A334-AC90CC802E6C}" type="presOf" srcId="{3525E885-3352-44CA-8E83-22C0F92C1F62}" destId="{087CA1B6-F719-4536-8B1D-B13AC85B73A4}" srcOrd="0" destOrd="0" presId="urn:microsoft.com/office/officeart/2005/8/layout/hierarchy2"/>
    <dgm:cxn modelId="{05ED639D-CA4E-4BF7-85AD-31CC627CA8CC}" type="presOf" srcId="{CFC4A847-FAB5-4FAC-AC29-1D0DAB81F750}" destId="{401B5A31-E369-41E9-B1B9-56D28EED8986}" srcOrd="1" destOrd="0" presId="urn:microsoft.com/office/officeart/2005/8/layout/hierarchy2"/>
    <dgm:cxn modelId="{D8CB13AB-5F79-4DC2-A4B5-B229DE221184}" type="presOf" srcId="{5143867E-BCB1-48EC-BCFF-70611E4CBE97}" destId="{3A95AED0-8EB0-43D8-8DDB-28F947266170}" srcOrd="0" destOrd="0" presId="urn:microsoft.com/office/officeart/2005/8/layout/hierarchy2"/>
    <dgm:cxn modelId="{7F8F31B3-FE35-404B-B7F6-F197D79E8625}" srcId="{302864C2-EC55-4CEB-80C2-CAF68282DA31}" destId="{18D72A58-D88D-4DDA-BBB7-20E7C848082B}" srcOrd="0" destOrd="0" parTransId="{CFC4A847-FAB5-4FAC-AC29-1D0DAB81F750}" sibTransId="{01A3F885-5116-4392-835B-DBA3869A11D1}"/>
    <dgm:cxn modelId="{640AB6C0-F302-44EB-8F3E-C153F6D3DAD0}" type="presOf" srcId="{CFC4A847-FAB5-4FAC-AC29-1D0DAB81F750}" destId="{7C73021B-E5A1-4FD6-801F-CB7BA7387180}" srcOrd="0" destOrd="0" presId="urn:microsoft.com/office/officeart/2005/8/layout/hierarchy2"/>
    <dgm:cxn modelId="{9C562ECF-4B45-4AE1-8333-6AB88C52CEB1}" type="presOf" srcId="{5B0028ED-55C7-4A75-B449-B6AD07DE2777}" destId="{F440D85B-3D1B-4308-ADA7-BA72C16A4BC7}" srcOrd="0" destOrd="0" presId="urn:microsoft.com/office/officeart/2005/8/layout/hierarchy2"/>
    <dgm:cxn modelId="{974D81CF-C12B-40D6-8E1A-E6ED40692C77}" srcId="{302864C2-EC55-4CEB-80C2-CAF68282DA31}" destId="{A691C8EE-C640-4920-9205-5FAB53861343}" srcOrd="1" destOrd="0" parTransId="{0937C3E7-59E4-4663-8790-1817B305A6BE}" sibTransId="{3FFA5D8D-8B56-4F49-8F99-8E072A31C5D9}"/>
    <dgm:cxn modelId="{D7A94CD0-C680-4554-B892-9B0EEAD2E088}" type="presOf" srcId="{81AE6140-2D2C-4AF1-8EF2-64EE2C59E320}" destId="{E2B73A3C-DBE7-46EE-9CF2-A4200EBFD6E3}" srcOrd="0" destOrd="0" presId="urn:microsoft.com/office/officeart/2005/8/layout/hierarchy2"/>
    <dgm:cxn modelId="{2B1BDAD2-07A3-4329-8BC3-4630E5F90F79}" srcId="{126872DD-1FC5-4E27-BA17-0B3BB0EE9FB3}" destId="{5143867E-BCB1-48EC-BCFF-70611E4CBE97}" srcOrd="0" destOrd="0" parTransId="{7C850E3B-68DD-4D84-B772-16819E4C90F1}" sibTransId="{10ABB6CE-0905-4478-8110-8F653FA56C48}"/>
    <dgm:cxn modelId="{E2D94BD7-02BB-4310-A972-22E8F9F1589F}" type="presOf" srcId="{A691C8EE-C640-4920-9205-5FAB53861343}" destId="{ED9EBAC3-4D6B-4EAD-976B-70AA11C8520E}" srcOrd="0" destOrd="0" presId="urn:microsoft.com/office/officeart/2005/8/layout/hierarchy2"/>
    <dgm:cxn modelId="{D35B61EE-A8D2-4B17-A406-F06E66A1BC06}" type="presOf" srcId="{0937C3E7-59E4-4663-8790-1817B305A6BE}" destId="{D4B439EA-C4A5-497B-A04C-2A9F0ED8C72C}" srcOrd="1" destOrd="0" presId="urn:microsoft.com/office/officeart/2005/8/layout/hierarchy2"/>
    <dgm:cxn modelId="{8D4699EE-4A68-4F80-AC4C-EAD55D8A91DD}" type="presOf" srcId="{EE8D46E3-8C56-4ECF-A80B-2B53DCEE3A06}" destId="{62FB5E1A-BE85-42ED-96A5-8CFF5F61E0C6}" srcOrd="0" destOrd="0" presId="urn:microsoft.com/office/officeart/2005/8/layout/hierarchy2"/>
    <dgm:cxn modelId="{931647EF-9251-4217-94A2-A2DDA8CF6ED7}" type="presOf" srcId="{0937C3E7-59E4-4663-8790-1817B305A6BE}" destId="{30EDA107-234D-4F13-8B9A-02A2B7FCCF6F}" srcOrd="0" destOrd="0" presId="urn:microsoft.com/office/officeart/2005/8/layout/hierarchy2"/>
    <dgm:cxn modelId="{DDA69677-2177-4B6C-9C0A-AC2599C90628}" type="presParOf" srcId="{8912C468-DE17-4628-841C-A6DADA6BF8FB}" destId="{140A171B-E49D-4E6F-8FFC-3D1B19074901}" srcOrd="0" destOrd="0" presId="urn:microsoft.com/office/officeart/2005/8/layout/hierarchy2"/>
    <dgm:cxn modelId="{EA3D710D-E136-45EE-B453-09E383FE706E}" type="presParOf" srcId="{140A171B-E49D-4E6F-8FFC-3D1B19074901}" destId="{3A95AED0-8EB0-43D8-8DDB-28F947266170}" srcOrd="0" destOrd="0" presId="urn:microsoft.com/office/officeart/2005/8/layout/hierarchy2"/>
    <dgm:cxn modelId="{C6857338-F1C2-43CE-9EFD-CFE2DAC41FDE}" type="presParOf" srcId="{140A171B-E49D-4E6F-8FFC-3D1B19074901}" destId="{150EA15F-85F2-4F04-97C3-04B0100328F4}" srcOrd="1" destOrd="0" presId="urn:microsoft.com/office/officeart/2005/8/layout/hierarchy2"/>
    <dgm:cxn modelId="{0CA5339E-70FE-4431-A0A2-C44DACD2DC5C}" type="presParOf" srcId="{150EA15F-85F2-4F04-97C3-04B0100328F4}" destId="{04988D85-AAD3-40D4-A57B-A41FEC754525}" srcOrd="0" destOrd="0" presId="urn:microsoft.com/office/officeart/2005/8/layout/hierarchy2"/>
    <dgm:cxn modelId="{83382CFF-4F26-4621-A393-F8FE902E69B1}" type="presParOf" srcId="{04988D85-AAD3-40D4-A57B-A41FEC754525}" destId="{3C088AB4-5FD2-4E52-B7CD-074818183B88}" srcOrd="0" destOrd="0" presId="urn:microsoft.com/office/officeart/2005/8/layout/hierarchy2"/>
    <dgm:cxn modelId="{5C4EA297-2B2D-48E2-9DD4-23CB0DC25BB2}" type="presParOf" srcId="{150EA15F-85F2-4F04-97C3-04B0100328F4}" destId="{27A3EDAF-DD32-4210-AE95-BF82BED0F1B0}" srcOrd="1" destOrd="0" presId="urn:microsoft.com/office/officeart/2005/8/layout/hierarchy2"/>
    <dgm:cxn modelId="{68015C5B-3709-40A9-9B38-AB740A5DFCDB}" type="presParOf" srcId="{27A3EDAF-DD32-4210-AE95-BF82BED0F1B0}" destId="{3182660C-A761-4425-9D83-6D21D0059FB7}" srcOrd="0" destOrd="0" presId="urn:microsoft.com/office/officeart/2005/8/layout/hierarchy2"/>
    <dgm:cxn modelId="{72B95772-4365-4396-A134-4528BA1DAB45}" type="presParOf" srcId="{27A3EDAF-DD32-4210-AE95-BF82BED0F1B0}" destId="{7069ED53-92A4-4B9C-A915-8E973879251B}" srcOrd="1" destOrd="0" presId="urn:microsoft.com/office/officeart/2005/8/layout/hierarchy2"/>
    <dgm:cxn modelId="{45FED8CC-0CE7-4E26-90C9-1181F9A4C2B7}" type="presParOf" srcId="{7069ED53-92A4-4B9C-A915-8E973879251B}" destId="{F440D85B-3D1B-4308-ADA7-BA72C16A4BC7}" srcOrd="0" destOrd="0" presId="urn:microsoft.com/office/officeart/2005/8/layout/hierarchy2"/>
    <dgm:cxn modelId="{1E3B15A5-BADE-42A9-B986-AD177C16272E}" type="presParOf" srcId="{F440D85B-3D1B-4308-ADA7-BA72C16A4BC7}" destId="{54E6320D-EF29-43DC-9641-FA5D2B4E34BC}" srcOrd="0" destOrd="0" presId="urn:microsoft.com/office/officeart/2005/8/layout/hierarchy2"/>
    <dgm:cxn modelId="{6797939B-9AF0-4ACC-8EF2-690AF349F536}" type="presParOf" srcId="{7069ED53-92A4-4B9C-A915-8E973879251B}" destId="{5064EACD-FB7A-4AF0-B058-BEF99CFB2F0B}" srcOrd="1" destOrd="0" presId="urn:microsoft.com/office/officeart/2005/8/layout/hierarchy2"/>
    <dgm:cxn modelId="{5FDD5698-BE50-454F-A5D7-A39D6ABF1D22}" type="presParOf" srcId="{5064EACD-FB7A-4AF0-B058-BEF99CFB2F0B}" destId="{F901B8A8-0A3E-454E-AE1F-F9990B9E413C}" srcOrd="0" destOrd="0" presId="urn:microsoft.com/office/officeart/2005/8/layout/hierarchy2"/>
    <dgm:cxn modelId="{660CB72B-CDB4-4941-9E74-29836589B507}" type="presParOf" srcId="{5064EACD-FB7A-4AF0-B058-BEF99CFB2F0B}" destId="{998C19E5-4ECE-496A-A13E-771C22519A88}" srcOrd="1" destOrd="0" presId="urn:microsoft.com/office/officeart/2005/8/layout/hierarchy2"/>
    <dgm:cxn modelId="{0C1CA18A-B773-4208-B950-D00693974657}" type="presParOf" srcId="{998C19E5-4ECE-496A-A13E-771C22519A88}" destId="{7C73021B-E5A1-4FD6-801F-CB7BA7387180}" srcOrd="0" destOrd="0" presId="urn:microsoft.com/office/officeart/2005/8/layout/hierarchy2"/>
    <dgm:cxn modelId="{8012F76C-F2B9-4A9D-8813-43C5A6063580}" type="presParOf" srcId="{7C73021B-E5A1-4FD6-801F-CB7BA7387180}" destId="{401B5A31-E369-41E9-B1B9-56D28EED8986}" srcOrd="0" destOrd="0" presId="urn:microsoft.com/office/officeart/2005/8/layout/hierarchy2"/>
    <dgm:cxn modelId="{DC1CE0BA-E149-4A9F-9583-114F202FD47F}" type="presParOf" srcId="{998C19E5-4ECE-496A-A13E-771C22519A88}" destId="{A5733356-C584-481E-BA36-AB43B58A37A9}" srcOrd="1" destOrd="0" presId="urn:microsoft.com/office/officeart/2005/8/layout/hierarchy2"/>
    <dgm:cxn modelId="{6F7589C5-C4AD-4351-966A-003D1EAE770F}" type="presParOf" srcId="{A5733356-C584-481E-BA36-AB43B58A37A9}" destId="{052A782D-4B0F-4E96-9258-20B9265B240E}" srcOrd="0" destOrd="0" presId="urn:microsoft.com/office/officeart/2005/8/layout/hierarchy2"/>
    <dgm:cxn modelId="{E39F8EB0-7663-40C3-8A6D-B4EE862A98E4}" type="presParOf" srcId="{A5733356-C584-481E-BA36-AB43B58A37A9}" destId="{306F8127-181B-466A-B0EF-11ABC1749358}" srcOrd="1" destOrd="0" presId="urn:microsoft.com/office/officeart/2005/8/layout/hierarchy2"/>
    <dgm:cxn modelId="{DB2CAF8F-2623-4107-A7A7-4ED1335BA3ED}" type="presParOf" srcId="{998C19E5-4ECE-496A-A13E-771C22519A88}" destId="{30EDA107-234D-4F13-8B9A-02A2B7FCCF6F}" srcOrd="2" destOrd="0" presId="urn:microsoft.com/office/officeart/2005/8/layout/hierarchy2"/>
    <dgm:cxn modelId="{DEE0276B-0F79-4807-BB07-B71C8A5B3DF1}" type="presParOf" srcId="{30EDA107-234D-4F13-8B9A-02A2B7FCCF6F}" destId="{D4B439EA-C4A5-497B-A04C-2A9F0ED8C72C}" srcOrd="0" destOrd="0" presId="urn:microsoft.com/office/officeart/2005/8/layout/hierarchy2"/>
    <dgm:cxn modelId="{FEF679A2-7F7A-454C-B1D6-5723D73FDBC5}" type="presParOf" srcId="{998C19E5-4ECE-496A-A13E-771C22519A88}" destId="{F3572F38-E59B-4067-BF90-9A74A4CE40CF}" srcOrd="3" destOrd="0" presId="urn:microsoft.com/office/officeart/2005/8/layout/hierarchy2"/>
    <dgm:cxn modelId="{43B56831-3854-469F-96D8-2FD92767A9A4}" type="presParOf" srcId="{F3572F38-E59B-4067-BF90-9A74A4CE40CF}" destId="{ED9EBAC3-4D6B-4EAD-976B-70AA11C8520E}" srcOrd="0" destOrd="0" presId="urn:microsoft.com/office/officeart/2005/8/layout/hierarchy2"/>
    <dgm:cxn modelId="{7652AECB-25C4-42BA-89BF-30D827AEA2CA}" type="presParOf" srcId="{F3572F38-E59B-4067-BF90-9A74A4CE40CF}" destId="{474CDF49-45D4-4D20-B314-D7A489D2E17E}" srcOrd="1" destOrd="0" presId="urn:microsoft.com/office/officeart/2005/8/layout/hierarchy2"/>
    <dgm:cxn modelId="{E08D29FE-7445-48B9-BBB7-114796AA260B}" type="presParOf" srcId="{998C19E5-4ECE-496A-A13E-771C22519A88}" destId="{E2B73A3C-DBE7-46EE-9CF2-A4200EBFD6E3}" srcOrd="4" destOrd="0" presId="urn:microsoft.com/office/officeart/2005/8/layout/hierarchy2"/>
    <dgm:cxn modelId="{0F115E10-1090-4863-892F-1B254B1977EB}" type="presParOf" srcId="{E2B73A3C-DBE7-46EE-9CF2-A4200EBFD6E3}" destId="{1A1CCE65-D170-4E85-81E8-7A20B14DA43A}" srcOrd="0" destOrd="0" presId="urn:microsoft.com/office/officeart/2005/8/layout/hierarchy2"/>
    <dgm:cxn modelId="{A16C57B3-9209-4330-847C-72B8729C2FFE}" type="presParOf" srcId="{998C19E5-4ECE-496A-A13E-771C22519A88}" destId="{9932BE4C-C05A-47A8-8738-EE48D0931617}" srcOrd="5" destOrd="0" presId="urn:microsoft.com/office/officeart/2005/8/layout/hierarchy2"/>
    <dgm:cxn modelId="{B99DB322-5470-4F86-8965-F5781EE6A7C1}" type="presParOf" srcId="{9932BE4C-C05A-47A8-8738-EE48D0931617}" destId="{188B58F0-9D15-4218-9DDC-09393EABC905}" srcOrd="0" destOrd="0" presId="urn:microsoft.com/office/officeart/2005/8/layout/hierarchy2"/>
    <dgm:cxn modelId="{F16E11A4-C1ED-4FC3-AA91-0F9253347D94}" type="presParOf" srcId="{9932BE4C-C05A-47A8-8738-EE48D0931617}" destId="{A77336B0-B311-419B-8F19-23E9DC4EE44A}" srcOrd="1" destOrd="0" presId="urn:microsoft.com/office/officeart/2005/8/layout/hierarchy2"/>
    <dgm:cxn modelId="{4A9125D7-9ADF-4E3C-B67D-1ACDE2B9F9C5}" type="presParOf" srcId="{7069ED53-92A4-4B9C-A915-8E973879251B}" destId="{087CA1B6-F719-4536-8B1D-B13AC85B73A4}" srcOrd="2" destOrd="0" presId="urn:microsoft.com/office/officeart/2005/8/layout/hierarchy2"/>
    <dgm:cxn modelId="{C2EDA101-DC37-4092-AE85-1F4F8A71F632}" type="presParOf" srcId="{087CA1B6-F719-4536-8B1D-B13AC85B73A4}" destId="{A056DA0A-567D-4A2E-8E62-01E2733ADCB4}" srcOrd="0" destOrd="0" presId="urn:microsoft.com/office/officeart/2005/8/layout/hierarchy2"/>
    <dgm:cxn modelId="{D7ED6B82-D301-4F59-A570-76C3A03E79DA}" type="presParOf" srcId="{7069ED53-92A4-4B9C-A915-8E973879251B}" destId="{9070EA19-43BC-4BC2-89A4-DBB424DC662D}" srcOrd="3" destOrd="0" presId="urn:microsoft.com/office/officeart/2005/8/layout/hierarchy2"/>
    <dgm:cxn modelId="{66D8037E-8569-4317-A770-B16F8FBA135D}" type="presParOf" srcId="{9070EA19-43BC-4BC2-89A4-DBB424DC662D}" destId="{62FB5E1A-BE85-42ED-96A5-8CFF5F61E0C6}" srcOrd="0" destOrd="0" presId="urn:microsoft.com/office/officeart/2005/8/layout/hierarchy2"/>
    <dgm:cxn modelId="{274C1DC8-8C41-4826-A1F2-2B4F171A531B}" type="presParOf" srcId="{9070EA19-43BC-4BC2-89A4-DBB424DC662D}" destId="{911E046E-F1C5-4ACA-861E-A951E8CBD14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5AED0-8EB0-43D8-8DDB-28F947266170}">
      <dsp:nvSpPr>
        <dsp:cNvPr id="0" name=""/>
        <dsp:cNvSpPr/>
      </dsp:nvSpPr>
      <dsp:spPr>
        <a:xfrm>
          <a:off x="2735" y="1215791"/>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b="0" kern="1200"/>
            <a:t>BASES DE DADOS</a:t>
          </a:r>
        </a:p>
      </dsp:txBody>
      <dsp:txXfrm>
        <a:off x="18763" y="1231819"/>
        <a:ext cx="1062388" cy="515166"/>
      </dsp:txXfrm>
    </dsp:sp>
    <dsp:sp modelId="{04988D85-AAD3-40D4-A57B-A41FEC754525}">
      <dsp:nvSpPr>
        <dsp:cNvPr id="0" name=""/>
        <dsp:cNvSpPr/>
      </dsp:nvSpPr>
      <dsp:spPr>
        <a:xfrm>
          <a:off x="1097180" y="1468440"/>
          <a:ext cx="437777" cy="41923"/>
        </a:xfrm>
        <a:custGeom>
          <a:avLst/>
          <a:gdLst/>
          <a:ahLst/>
          <a:cxnLst/>
          <a:rect l="0" t="0" r="0" b="0"/>
          <a:pathLst>
            <a:path>
              <a:moveTo>
                <a:pt x="0" y="20961"/>
              </a:moveTo>
              <a:lnTo>
                <a:pt x="437777" y="2096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305125" y="1478458"/>
        <a:ext cx="21888" cy="21888"/>
      </dsp:txXfrm>
    </dsp:sp>
    <dsp:sp modelId="{3182660C-A761-4425-9D83-6D21D0059FB7}">
      <dsp:nvSpPr>
        <dsp:cNvPr id="0" name=""/>
        <dsp:cNvSpPr/>
      </dsp:nvSpPr>
      <dsp:spPr>
        <a:xfrm>
          <a:off x="1534958" y="1215791"/>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35 ARTIGOS ANALISADOS</a:t>
          </a:r>
        </a:p>
      </dsp:txBody>
      <dsp:txXfrm>
        <a:off x="1550986" y="1231819"/>
        <a:ext cx="1062388" cy="515166"/>
      </dsp:txXfrm>
    </dsp:sp>
    <dsp:sp modelId="{F440D85B-3D1B-4308-ADA7-BA72C16A4BC7}">
      <dsp:nvSpPr>
        <dsp:cNvPr id="0" name=""/>
        <dsp:cNvSpPr/>
      </dsp:nvSpPr>
      <dsp:spPr>
        <a:xfrm rot="19457599">
          <a:off x="2578729" y="1311114"/>
          <a:ext cx="539125" cy="41923"/>
        </a:xfrm>
        <a:custGeom>
          <a:avLst/>
          <a:gdLst/>
          <a:ahLst/>
          <a:cxnLst/>
          <a:rect l="0" t="0" r="0" b="0"/>
          <a:pathLst>
            <a:path>
              <a:moveTo>
                <a:pt x="0" y="20961"/>
              </a:moveTo>
              <a:lnTo>
                <a:pt x="539125" y="2096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834814" y="1318598"/>
        <a:ext cx="26956" cy="26956"/>
      </dsp:txXfrm>
    </dsp:sp>
    <dsp:sp modelId="{F901B8A8-0A3E-454E-AE1F-F9990B9E413C}">
      <dsp:nvSpPr>
        <dsp:cNvPr id="0" name=""/>
        <dsp:cNvSpPr/>
      </dsp:nvSpPr>
      <dsp:spPr>
        <a:xfrm>
          <a:off x="3067181" y="901138"/>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18 ARTIGOS INCLUSOS NA PESQUISA</a:t>
          </a:r>
        </a:p>
      </dsp:txBody>
      <dsp:txXfrm>
        <a:off x="3083209" y="917166"/>
        <a:ext cx="1062388" cy="515166"/>
      </dsp:txXfrm>
    </dsp:sp>
    <dsp:sp modelId="{7C73021B-E5A1-4FD6-801F-CB7BA7387180}">
      <dsp:nvSpPr>
        <dsp:cNvPr id="0" name=""/>
        <dsp:cNvSpPr/>
      </dsp:nvSpPr>
      <dsp:spPr>
        <a:xfrm rot="18289469">
          <a:off x="3997215" y="839135"/>
          <a:ext cx="766599" cy="41923"/>
        </a:xfrm>
        <a:custGeom>
          <a:avLst/>
          <a:gdLst/>
          <a:ahLst/>
          <a:cxnLst/>
          <a:rect l="0" t="0" r="0" b="0"/>
          <a:pathLst>
            <a:path>
              <a:moveTo>
                <a:pt x="0" y="20961"/>
              </a:moveTo>
              <a:lnTo>
                <a:pt x="766599" y="2096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4361350" y="840932"/>
        <a:ext cx="38329" cy="38329"/>
      </dsp:txXfrm>
    </dsp:sp>
    <dsp:sp modelId="{052A782D-4B0F-4E96-9258-20B9265B240E}">
      <dsp:nvSpPr>
        <dsp:cNvPr id="0" name=""/>
        <dsp:cNvSpPr/>
      </dsp:nvSpPr>
      <dsp:spPr>
        <a:xfrm>
          <a:off x="4599404" y="271833"/>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2 PERIÓDICOS</a:t>
          </a:r>
        </a:p>
      </dsp:txBody>
      <dsp:txXfrm>
        <a:off x="4615432" y="287861"/>
        <a:ext cx="1062388" cy="515166"/>
      </dsp:txXfrm>
    </dsp:sp>
    <dsp:sp modelId="{30EDA107-234D-4F13-8B9A-02A2B7FCCF6F}">
      <dsp:nvSpPr>
        <dsp:cNvPr id="0" name=""/>
        <dsp:cNvSpPr/>
      </dsp:nvSpPr>
      <dsp:spPr>
        <a:xfrm>
          <a:off x="4161626" y="1153788"/>
          <a:ext cx="437777" cy="41923"/>
        </a:xfrm>
        <a:custGeom>
          <a:avLst/>
          <a:gdLst/>
          <a:ahLst/>
          <a:cxnLst/>
          <a:rect l="0" t="0" r="0" b="0"/>
          <a:pathLst>
            <a:path>
              <a:moveTo>
                <a:pt x="0" y="20961"/>
              </a:moveTo>
              <a:lnTo>
                <a:pt x="437777" y="2096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4369570" y="1163805"/>
        <a:ext cx="21888" cy="21888"/>
      </dsp:txXfrm>
    </dsp:sp>
    <dsp:sp modelId="{ED9EBAC3-4D6B-4EAD-976B-70AA11C8520E}">
      <dsp:nvSpPr>
        <dsp:cNvPr id="0" name=""/>
        <dsp:cNvSpPr/>
      </dsp:nvSpPr>
      <dsp:spPr>
        <a:xfrm>
          <a:off x="4599404" y="901138"/>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11 GOOGLE ACADÊMICO</a:t>
          </a:r>
        </a:p>
      </dsp:txBody>
      <dsp:txXfrm>
        <a:off x="4615432" y="917166"/>
        <a:ext cx="1062388" cy="515166"/>
      </dsp:txXfrm>
    </dsp:sp>
    <dsp:sp modelId="{E2B73A3C-DBE7-46EE-9CF2-A4200EBFD6E3}">
      <dsp:nvSpPr>
        <dsp:cNvPr id="0" name=""/>
        <dsp:cNvSpPr/>
      </dsp:nvSpPr>
      <dsp:spPr>
        <a:xfrm rot="3310531">
          <a:off x="3997215" y="1468440"/>
          <a:ext cx="766599" cy="41923"/>
        </a:xfrm>
        <a:custGeom>
          <a:avLst/>
          <a:gdLst/>
          <a:ahLst/>
          <a:cxnLst/>
          <a:rect l="0" t="0" r="0" b="0"/>
          <a:pathLst>
            <a:path>
              <a:moveTo>
                <a:pt x="0" y="20961"/>
              </a:moveTo>
              <a:lnTo>
                <a:pt x="766599" y="2096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4361350" y="1470237"/>
        <a:ext cx="38329" cy="38329"/>
      </dsp:txXfrm>
    </dsp:sp>
    <dsp:sp modelId="{188B58F0-9D15-4218-9DDC-09393EABC905}">
      <dsp:nvSpPr>
        <dsp:cNvPr id="0" name=""/>
        <dsp:cNvSpPr/>
      </dsp:nvSpPr>
      <dsp:spPr>
        <a:xfrm>
          <a:off x="4599404" y="1530444"/>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5 SCIELO</a:t>
          </a:r>
        </a:p>
      </dsp:txBody>
      <dsp:txXfrm>
        <a:off x="4615432" y="1546472"/>
        <a:ext cx="1062388" cy="515166"/>
      </dsp:txXfrm>
    </dsp:sp>
    <dsp:sp modelId="{087CA1B6-F719-4536-8B1D-B13AC85B73A4}">
      <dsp:nvSpPr>
        <dsp:cNvPr id="0" name=""/>
        <dsp:cNvSpPr/>
      </dsp:nvSpPr>
      <dsp:spPr>
        <a:xfrm rot="2142401">
          <a:off x="2578729" y="1625767"/>
          <a:ext cx="539125" cy="41923"/>
        </a:xfrm>
        <a:custGeom>
          <a:avLst/>
          <a:gdLst/>
          <a:ahLst/>
          <a:cxnLst/>
          <a:rect l="0" t="0" r="0" b="0"/>
          <a:pathLst>
            <a:path>
              <a:moveTo>
                <a:pt x="0" y="20961"/>
              </a:moveTo>
              <a:lnTo>
                <a:pt x="539125" y="2096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834814" y="1633251"/>
        <a:ext cx="26956" cy="26956"/>
      </dsp:txXfrm>
    </dsp:sp>
    <dsp:sp modelId="{62FB5E1A-BE85-42ED-96A5-8CFF5F61E0C6}">
      <dsp:nvSpPr>
        <dsp:cNvPr id="0" name=""/>
        <dsp:cNvSpPr/>
      </dsp:nvSpPr>
      <dsp:spPr>
        <a:xfrm>
          <a:off x="3067181" y="1530444"/>
          <a:ext cx="1094444" cy="54722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14 ARTIGOS DESCARTADOS</a:t>
          </a:r>
        </a:p>
      </dsp:txBody>
      <dsp:txXfrm>
        <a:off x="3083209" y="1546472"/>
        <a:ext cx="1062388" cy="5151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67DD5-A17F-4C80-A0B9-D00BC90C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22</Pages>
  <Words>5903</Words>
  <Characters>31878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Mundo 2015</dc:creator>
  <cp:lastModifiedBy>Eduarda Gomes</cp:lastModifiedBy>
  <cp:revision>58</cp:revision>
  <dcterms:created xsi:type="dcterms:W3CDTF">2019-03-12T04:26:00Z</dcterms:created>
  <dcterms:modified xsi:type="dcterms:W3CDTF">2019-10-18T15:47:00Z</dcterms:modified>
</cp:coreProperties>
</file>