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CAS SD: Projekt EQualS</w:t>
      </w:r>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r w:rsidR="00A52CB2" w:rsidRPr="000A4BAB">
        <w:t>EQualS</w:t>
      </w:r>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D15707" w14:textId="15DEBCC3" w:rsidR="00996D0C" w:rsidRDefault="004C067A">
      <w:pPr>
        <w:pStyle w:val="Verzeichnis1"/>
        <w:rPr>
          <w:rFonts w:asciiTheme="minorHAnsi" w:eastAsiaTheme="minorEastAsia" w:hAnsiTheme="minorHAnsi" w:cstheme="minorBidi"/>
          <w:noProof/>
          <w:szCs w:val="22"/>
          <w:lang w:eastAsia="de-CH"/>
        </w:rPr>
      </w:pPr>
      <w:r w:rsidRPr="000A4BAB">
        <w:fldChar w:fldCharType="begin"/>
      </w:r>
      <w:r w:rsidRPr="000A4BAB">
        <w:instrText xml:space="preserve"> TOC \o "1-3" \h \z \u </w:instrText>
      </w:r>
      <w:r w:rsidRPr="000A4BAB">
        <w:fldChar w:fldCharType="separate"/>
      </w:r>
      <w:hyperlink w:anchor="_Toc66796044" w:history="1">
        <w:r w:rsidR="00996D0C" w:rsidRPr="0080499B">
          <w:rPr>
            <w:rStyle w:val="Hyperlink"/>
            <w:noProof/>
          </w:rPr>
          <w:t>1.</w:t>
        </w:r>
        <w:r w:rsidR="00996D0C">
          <w:rPr>
            <w:rFonts w:asciiTheme="minorHAnsi" w:eastAsiaTheme="minorEastAsia" w:hAnsiTheme="minorHAnsi" w:cstheme="minorBidi"/>
            <w:noProof/>
            <w:szCs w:val="22"/>
            <w:lang w:eastAsia="de-CH"/>
          </w:rPr>
          <w:tab/>
        </w:r>
        <w:r w:rsidR="00996D0C" w:rsidRPr="0080499B">
          <w:rPr>
            <w:rStyle w:val="Hyperlink"/>
            <w:noProof/>
          </w:rPr>
          <w:t>Use Cases</w:t>
        </w:r>
        <w:r w:rsidR="00996D0C">
          <w:rPr>
            <w:noProof/>
            <w:webHidden/>
          </w:rPr>
          <w:tab/>
        </w:r>
        <w:r w:rsidR="00996D0C">
          <w:rPr>
            <w:noProof/>
            <w:webHidden/>
          </w:rPr>
          <w:fldChar w:fldCharType="begin"/>
        </w:r>
        <w:r w:rsidR="00996D0C">
          <w:rPr>
            <w:noProof/>
            <w:webHidden/>
          </w:rPr>
          <w:instrText xml:space="preserve"> PAGEREF _Toc66796044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15047BB1" w14:textId="0956D3F0" w:rsidR="00996D0C" w:rsidRDefault="008B0047">
      <w:pPr>
        <w:pStyle w:val="Verzeichnis2"/>
        <w:rPr>
          <w:rFonts w:asciiTheme="minorHAnsi" w:eastAsiaTheme="minorEastAsia" w:hAnsiTheme="minorHAnsi" w:cstheme="minorBidi"/>
          <w:noProof/>
          <w:szCs w:val="22"/>
          <w:lang w:eastAsia="de-CH"/>
        </w:rPr>
      </w:pPr>
      <w:hyperlink w:anchor="_Toc66796045" w:history="1">
        <w:r w:rsidR="00996D0C" w:rsidRPr="0080499B">
          <w:rPr>
            <w:rStyle w:val="Hyperlink"/>
            <w:noProof/>
          </w:rPr>
          <w:t>1.1.</w:t>
        </w:r>
        <w:r w:rsidR="00996D0C">
          <w:rPr>
            <w:rFonts w:asciiTheme="minorHAnsi" w:eastAsiaTheme="minorEastAsia" w:hAnsiTheme="minorHAnsi" w:cstheme="minorBidi"/>
            <w:noProof/>
            <w:szCs w:val="22"/>
            <w:lang w:eastAsia="de-CH"/>
          </w:rPr>
          <w:tab/>
        </w:r>
        <w:r w:rsidR="00996D0C" w:rsidRPr="0080499B">
          <w:rPr>
            <w:rStyle w:val="Hyperlink"/>
            <w:noProof/>
          </w:rPr>
          <w:t>Use Case Diagramm</w:t>
        </w:r>
        <w:r w:rsidR="00996D0C">
          <w:rPr>
            <w:noProof/>
            <w:webHidden/>
          </w:rPr>
          <w:tab/>
        </w:r>
        <w:r w:rsidR="00996D0C">
          <w:rPr>
            <w:noProof/>
            <w:webHidden/>
          </w:rPr>
          <w:fldChar w:fldCharType="begin"/>
        </w:r>
        <w:r w:rsidR="00996D0C">
          <w:rPr>
            <w:noProof/>
            <w:webHidden/>
          </w:rPr>
          <w:instrText xml:space="preserve"> PAGEREF _Toc66796045 \h </w:instrText>
        </w:r>
        <w:r w:rsidR="00996D0C">
          <w:rPr>
            <w:noProof/>
            <w:webHidden/>
          </w:rPr>
        </w:r>
        <w:r w:rsidR="00996D0C">
          <w:rPr>
            <w:noProof/>
            <w:webHidden/>
          </w:rPr>
          <w:fldChar w:fldCharType="separate"/>
        </w:r>
        <w:r w:rsidR="00996D0C">
          <w:rPr>
            <w:noProof/>
            <w:webHidden/>
          </w:rPr>
          <w:t>2</w:t>
        </w:r>
        <w:r w:rsidR="00996D0C">
          <w:rPr>
            <w:noProof/>
            <w:webHidden/>
          </w:rPr>
          <w:fldChar w:fldCharType="end"/>
        </w:r>
      </w:hyperlink>
    </w:p>
    <w:p w14:paraId="6809E81A" w14:textId="0C47B64F" w:rsidR="00996D0C" w:rsidRDefault="008B0047">
      <w:pPr>
        <w:pStyle w:val="Verzeichnis1"/>
        <w:rPr>
          <w:rFonts w:asciiTheme="minorHAnsi" w:eastAsiaTheme="minorEastAsia" w:hAnsiTheme="minorHAnsi" w:cstheme="minorBidi"/>
          <w:noProof/>
          <w:szCs w:val="22"/>
          <w:lang w:eastAsia="de-CH"/>
        </w:rPr>
      </w:pPr>
      <w:hyperlink w:anchor="_Toc66796046" w:history="1">
        <w:r w:rsidR="00996D0C" w:rsidRPr="0080499B">
          <w:rPr>
            <w:rStyle w:val="Hyperlink"/>
            <w:noProof/>
          </w:rPr>
          <w:t>2.</w:t>
        </w:r>
        <w:r w:rsidR="00996D0C">
          <w:rPr>
            <w:rFonts w:asciiTheme="minorHAnsi" w:eastAsiaTheme="minorEastAsia" w:hAnsiTheme="minorHAnsi" w:cstheme="minorBidi"/>
            <w:noProof/>
            <w:szCs w:val="22"/>
            <w:lang w:eastAsia="de-CH"/>
          </w:rPr>
          <w:tab/>
        </w:r>
        <w:r w:rsidR="00996D0C" w:rsidRPr="0080499B">
          <w:rPr>
            <w:rStyle w:val="Hyperlink"/>
            <w:noProof/>
          </w:rPr>
          <w:t>Datenmodell</w:t>
        </w:r>
        <w:r w:rsidR="00996D0C">
          <w:rPr>
            <w:noProof/>
            <w:webHidden/>
          </w:rPr>
          <w:tab/>
        </w:r>
        <w:r w:rsidR="00996D0C">
          <w:rPr>
            <w:noProof/>
            <w:webHidden/>
          </w:rPr>
          <w:fldChar w:fldCharType="begin"/>
        </w:r>
        <w:r w:rsidR="00996D0C">
          <w:rPr>
            <w:noProof/>
            <w:webHidden/>
          </w:rPr>
          <w:instrText xml:space="preserve"> PAGEREF _Toc66796046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5F1A0D21" w14:textId="0D7D0554" w:rsidR="00996D0C" w:rsidRDefault="008B0047">
      <w:pPr>
        <w:pStyle w:val="Verzeichnis2"/>
        <w:rPr>
          <w:rFonts w:asciiTheme="minorHAnsi" w:eastAsiaTheme="minorEastAsia" w:hAnsiTheme="minorHAnsi" w:cstheme="minorBidi"/>
          <w:noProof/>
          <w:szCs w:val="22"/>
          <w:lang w:eastAsia="de-CH"/>
        </w:rPr>
      </w:pPr>
      <w:hyperlink w:anchor="_Toc66796047" w:history="1">
        <w:r w:rsidR="00996D0C" w:rsidRPr="0080499B">
          <w:rPr>
            <w:rStyle w:val="Hyperlink"/>
            <w:noProof/>
          </w:rPr>
          <w:t>2.1.</w:t>
        </w:r>
        <w:r w:rsidR="00996D0C">
          <w:rPr>
            <w:rFonts w:asciiTheme="minorHAnsi" w:eastAsiaTheme="minorEastAsia" w:hAnsiTheme="minorHAnsi" w:cstheme="minorBidi"/>
            <w:noProof/>
            <w:szCs w:val="22"/>
            <w:lang w:eastAsia="de-CH"/>
          </w:rPr>
          <w:tab/>
        </w:r>
        <w:r w:rsidR="00996D0C" w:rsidRPr="0080499B">
          <w:rPr>
            <w:rStyle w:val="Hyperlink"/>
            <w:noProof/>
          </w:rPr>
          <w:t>ER-Modell</w:t>
        </w:r>
        <w:r w:rsidR="00996D0C">
          <w:rPr>
            <w:noProof/>
            <w:webHidden/>
          </w:rPr>
          <w:tab/>
        </w:r>
        <w:r w:rsidR="00996D0C">
          <w:rPr>
            <w:noProof/>
            <w:webHidden/>
          </w:rPr>
          <w:fldChar w:fldCharType="begin"/>
        </w:r>
        <w:r w:rsidR="00996D0C">
          <w:rPr>
            <w:noProof/>
            <w:webHidden/>
          </w:rPr>
          <w:instrText xml:space="preserve"> PAGEREF _Toc66796047 \h </w:instrText>
        </w:r>
        <w:r w:rsidR="00996D0C">
          <w:rPr>
            <w:noProof/>
            <w:webHidden/>
          </w:rPr>
        </w:r>
        <w:r w:rsidR="00996D0C">
          <w:rPr>
            <w:noProof/>
            <w:webHidden/>
          </w:rPr>
          <w:fldChar w:fldCharType="separate"/>
        </w:r>
        <w:r w:rsidR="00996D0C">
          <w:rPr>
            <w:noProof/>
            <w:webHidden/>
          </w:rPr>
          <w:t>3</w:t>
        </w:r>
        <w:r w:rsidR="00996D0C">
          <w:rPr>
            <w:noProof/>
            <w:webHidden/>
          </w:rPr>
          <w:fldChar w:fldCharType="end"/>
        </w:r>
      </w:hyperlink>
    </w:p>
    <w:p w14:paraId="0576831C" w14:textId="67801865" w:rsidR="00996D0C" w:rsidRDefault="008B0047">
      <w:pPr>
        <w:pStyle w:val="Verzeichnis2"/>
        <w:rPr>
          <w:rFonts w:asciiTheme="minorHAnsi" w:eastAsiaTheme="minorEastAsia" w:hAnsiTheme="minorHAnsi" w:cstheme="minorBidi"/>
          <w:noProof/>
          <w:szCs w:val="22"/>
          <w:lang w:eastAsia="de-CH"/>
        </w:rPr>
      </w:pPr>
      <w:hyperlink w:anchor="_Toc66796048" w:history="1">
        <w:r w:rsidR="00996D0C" w:rsidRPr="0080499B">
          <w:rPr>
            <w:rStyle w:val="Hyperlink"/>
            <w:noProof/>
          </w:rPr>
          <w:t>2.2.</w:t>
        </w:r>
        <w:r w:rsidR="00996D0C">
          <w:rPr>
            <w:rFonts w:asciiTheme="minorHAnsi" w:eastAsiaTheme="minorEastAsia" w:hAnsiTheme="minorHAnsi" w:cstheme="minorBidi"/>
            <w:noProof/>
            <w:szCs w:val="22"/>
            <w:lang w:eastAsia="de-CH"/>
          </w:rPr>
          <w:tab/>
        </w:r>
        <w:r w:rsidR="00996D0C" w:rsidRPr="0080499B">
          <w:rPr>
            <w:rStyle w:val="Hyperlink"/>
            <w:noProof/>
          </w:rPr>
          <w:t>Datenbank-Schema</w:t>
        </w:r>
        <w:r w:rsidR="00996D0C">
          <w:rPr>
            <w:noProof/>
            <w:webHidden/>
          </w:rPr>
          <w:tab/>
        </w:r>
        <w:r w:rsidR="00996D0C">
          <w:rPr>
            <w:noProof/>
            <w:webHidden/>
          </w:rPr>
          <w:fldChar w:fldCharType="begin"/>
        </w:r>
        <w:r w:rsidR="00996D0C">
          <w:rPr>
            <w:noProof/>
            <w:webHidden/>
          </w:rPr>
          <w:instrText xml:space="preserve"> PAGEREF _Toc66796048 \h </w:instrText>
        </w:r>
        <w:r w:rsidR="00996D0C">
          <w:rPr>
            <w:noProof/>
            <w:webHidden/>
          </w:rPr>
        </w:r>
        <w:r w:rsidR="00996D0C">
          <w:rPr>
            <w:noProof/>
            <w:webHidden/>
          </w:rPr>
          <w:fldChar w:fldCharType="separate"/>
        </w:r>
        <w:r w:rsidR="00996D0C">
          <w:rPr>
            <w:noProof/>
            <w:webHidden/>
          </w:rPr>
          <w:t>4</w:t>
        </w:r>
        <w:r w:rsidR="00996D0C">
          <w:rPr>
            <w:noProof/>
            <w:webHidden/>
          </w:rPr>
          <w:fldChar w:fldCharType="end"/>
        </w:r>
      </w:hyperlink>
    </w:p>
    <w:p w14:paraId="2E906DAA" w14:textId="3FE0B016" w:rsidR="00996D0C" w:rsidRDefault="008B0047">
      <w:pPr>
        <w:pStyle w:val="Verzeichnis2"/>
        <w:rPr>
          <w:rFonts w:asciiTheme="minorHAnsi" w:eastAsiaTheme="minorEastAsia" w:hAnsiTheme="minorHAnsi" w:cstheme="minorBidi"/>
          <w:noProof/>
          <w:szCs w:val="22"/>
          <w:lang w:eastAsia="de-CH"/>
        </w:rPr>
      </w:pPr>
      <w:hyperlink w:anchor="_Toc66796049" w:history="1">
        <w:r w:rsidR="00996D0C" w:rsidRPr="0080499B">
          <w:rPr>
            <w:rStyle w:val="Hyperlink"/>
            <w:noProof/>
          </w:rPr>
          <w:t>2.3.</w:t>
        </w:r>
        <w:r w:rsidR="00996D0C">
          <w:rPr>
            <w:rFonts w:asciiTheme="minorHAnsi" w:eastAsiaTheme="minorEastAsia" w:hAnsiTheme="minorHAnsi" w:cstheme="minorBidi"/>
            <w:noProof/>
            <w:szCs w:val="22"/>
            <w:lang w:eastAsia="de-CH"/>
          </w:rPr>
          <w:tab/>
        </w:r>
        <w:r w:rsidR="00996D0C" w:rsidRPr="0080499B">
          <w:rPr>
            <w:rStyle w:val="Hyperlink"/>
            <w:noProof/>
          </w:rPr>
          <w:t>Datenbank-Schema: Konsolidierung</w:t>
        </w:r>
        <w:r w:rsidR="00996D0C">
          <w:rPr>
            <w:noProof/>
            <w:webHidden/>
          </w:rPr>
          <w:tab/>
        </w:r>
        <w:r w:rsidR="00996D0C">
          <w:rPr>
            <w:noProof/>
            <w:webHidden/>
          </w:rPr>
          <w:fldChar w:fldCharType="begin"/>
        </w:r>
        <w:r w:rsidR="00996D0C">
          <w:rPr>
            <w:noProof/>
            <w:webHidden/>
          </w:rPr>
          <w:instrText xml:space="preserve"> PAGEREF _Toc66796049 \h </w:instrText>
        </w:r>
        <w:r w:rsidR="00996D0C">
          <w:rPr>
            <w:noProof/>
            <w:webHidden/>
          </w:rPr>
        </w:r>
        <w:r w:rsidR="00996D0C">
          <w:rPr>
            <w:noProof/>
            <w:webHidden/>
          </w:rPr>
          <w:fldChar w:fldCharType="separate"/>
        </w:r>
        <w:r w:rsidR="00996D0C">
          <w:rPr>
            <w:noProof/>
            <w:webHidden/>
          </w:rPr>
          <w:t>5</w:t>
        </w:r>
        <w:r w:rsidR="00996D0C">
          <w:rPr>
            <w:noProof/>
            <w:webHidden/>
          </w:rPr>
          <w:fldChar w:fldCharType="end"/>
        </w:r>
      </w:hyperlink>
    </w:p>
    <w:p w14:paraId="75CBD7D7" w14:textId="23DFB3F1" w:rsidR="00996D0C" w:rsidRDefault="008B0047">
      <w:pPr>
        <w:pStyle w:val="Verzeichnis1"/>
        <w:rPr>
          <w:rFonts w:asciiTheme="minorHAnsi" w:eastAsiaTheme="minorEastAsia" w:hAnsiTheme="minorHAnsi" w:cstheme="minorBidi"/>
          <w:noProof/>
          <w:szCs w:val="22"/>
          <w:lang w:eastAsia="de-CH"/>
        </w:rPr>
      </w:pPr>
      <w:hyperlink w:anchor="_Toc66796050" w:history="1">
        <w:r w:rsidR="00996D0C" w:rsidRPr="0080499B">
          <w:rPr>
            <w:rStyle w:val="Hyperlink"/>
            <w:noProof/>
          </w:rPr>
          <w:t>3.</w:t>
        </w:r>
        <w:r w:rsidR="00996D0C">
          <w:rPr>
            <w:rFonts w:asciiTheme="minorHAnsi" w:eastAsiaTheme="minorEastAsia" w:hAnsiTheme="minorHAnsi" w:cstheme="minorBidi"/>
            <w:noProof/>
            <w:szCs w:val="22"/>
            <w:lang w:eastAsia="de-CH"/>
          </w:rPr>
          <w:tab/>
        </w:r>
        <w:r w:rsidR="00996D0C" w:rsidRPr="0080499B">
          <w:rPr>
            <w:rStyle w:val="Hyperlink"/>
            <w:noProof/>
          </w:rPr>
          <w:t>Graphische Benutzeroberfläche</w:t>
        </w:r>
        <w:r w:rsidR="00996D0C">
          <w:rPr>
            <w:noProof/>
            <w:webHidden/>
          </w:rPr>
          <w:tab/>
        </w:r>
        <w:r w:rsidR="00996D0C">
          <w:rPr>
            <w:noProof/>
            <w:webHidden/>
          </w:rPr>
          <w:fldChar w:fldCharType="begin"/>
        </w:r>
        <w:r w:rsidR="00996D0C">
          <w:rPr>
            <w:noProof/>
            <w:webHidden/>
          </w:rPr>
          <w:instrText xml:space="preserve"> PAGEREF _Toc66796050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28243F14" w14:textId="33D1E817" w:rsidR="00996D0C" w:rsidRDefault="008B0047">
      <w:pPr>
        <w:pStyle w:val="Verzeichnis2"/>
        <w:rPr>
          <w:rFonts w:asciiTheme="minorHAnsi" w:eastAsiaTheme="minorEastAsia" w:hAnsiTheme="minorHAnsi" w:cstheme="minorBidi"/>
          <w:noProof/>
          <w:szCs w:val="22"/>
          <w:lang w:eastAsia="de-CH"/>
        </w:rPr>
      </w:pPr>
      <w:hyperlink w:anchor="_Toc66796051" w:history="1">
        <w:r w:rsidR="00996D0C" w:rsidRPr="0080499B">
          <w:rPr>
            <w:rStyle w:val="Hyperlink"/>
            <w:noProof/>
          </w:rPr>
          <w:t>3.1.</w:t>
        </w:r>
        <w:r w:rsidR="00996D0C">
          <w:rPr>
            <w:rFonts w:asciiTheme="minorHAnsi" w:eastAsiaTheme="minorEastAsia" w:hAnsiTheme="minorHAnsi" w:cstheme="minorBidi"/>
            <w:noProof/>
            <w:szCs w:val="22"/>
            <w:lang w:eastAsia="de-CH"/>
          </w:rPr>
          <w:tab/>
        </w:r>
        <w:r w:rsidR="00996D0C" w:rsidRPr="0080499B">
          <w:rPr>
            <w:rStyle w:val="Hyperlink"/>
            <w:noProof/>
          </w:rPr>
          <w:t>Ergonomie-Überlegungen</w:t>
        </w:r>
        <w:r w:rsidR="00996D0C">
          <w:rPr>
            <w:noProof/>
            <w:webHidden/>
          </w:rPr>
          <w:tab/>
        </w:r>
        <w:r w:rsidR="00996D0C">
          <w:rPr>
            <w:noProof/>
            <w:webHidden/>
          </w:rPr>
          <w:fldChar w:fldCharType="begin"/>
        </w:r>
        <w:r w:rsidR="00996D0C">
          <w:rPr>
            <w:noProof/>
            <w:webHidden/>
          </w:rPr>
          <w:instrText xml:space="preserve"> PAGEREF _Toc66796051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194B25E" w14:textId="493A3CA7" w:rsidR="00996D0C" w:rsidRDefault="008B0047">
      <w:pPr>
        <w:pStyle w:val="Verzeichnis2"/>
        <w:rPr>
          <w:rFonts w:asciiTheme="minorHAnsi" w:eastAsiaTheme="minorEastAsia" w:hAnsiTheme="minorHAnsi" w:cstheme="minorBidi"/>
          <w:noProof/>
          <w:szCs w:val="22"/>
          <w:lang w:eastAsia="de-CH"/>
        </w:rPr>
      </w:pPr>
      <w:hyperlink w:anchor="_Toc66796052" w:history="1">
        <w:r w:rsidR="00996D0C" w:rsidRPr="0080499B">
          <w:rPr>
            <w:rStyle w:val="Hyperlink"/>
            <w:noProof/>
          </w:rPr>
          <w:t>3.2.</w:t>
        </w:r>
        <w:r w:rsidR="00996D0C">
          <w:rPr>
            <w:rFonts w:asciiTheme="minorHAnsi" w:eastAsiaTheme="minorEastAsia" w:hAnsiTheme="minorHAnsi" w:cstheme="minorBidi"/>
            <w:noProof/>
            <w:szCs w:val="22"/>
            <w:lang w:eastAsia="de-CH"/>
          </w:rPr>
          <w:tab/>
        </w:r>
        <w:r w:rsidR="00996D0C" w:rsidRPr="0080499B">
          <w:rPr>
            <w:rStyle w:val="Hyperlink"/>
            <w:noProof/>
          </w:rPr>
          <w:t>GUI-Prototyp</w:t>
        </w:r>
        <w:r w:rsidR="00996D0C">
          <w:rPr>
            <w:noProof/>
            <w:webHidden/>
          </w:rPr>
          <w:tab/>
        </w:r>
        <w:r w:rsidR="00996D0C">
          <w:rPr>
            <w:noProof/>
            <w:webHidden/>
          </w:rPr>
          <w:fldChar w:fldCharType="begin"/>
        </w:r>
        <w:r w:rsidR="00996D0C">
          <w:rPr>
            <w:noProof/>
            <w:webHidden/>
          </w:rPr>
          <w:instrText xml:space="preserve"> PAGEREF _Toc66796052 \h </w:instrText>
        </w:r>
        <w:r w:rsidR="00996D0C">
          <w:rPr>
            <w:noProof/>
            <w:webHidden/>
          </w:rPr>
        </w:r>
        <w:r w:rsidR="00996D0C">
          <w:rPr>
            <w:noProof/>
            <w:webHidden/>
          </w:rPr>
          <w:fldChar w:fldCharType="separate"/>
        </w:r>
        <w:r w:rsidR="00996D0C">
          <w:rPr>
            <w:noProof/>
            <w:webHidden/>
          </w:rPr>
          <w:t>6</w:t>
        </w:r>
        <w:r w:rsidR="00996D0C">
          <w:rPr>
            <w:noProof/>
            <w:webHidden/>
          </w:rPr>
          <w:fldChar w:fldCharType="end"/>
        </w:r>
      </w:hyperlink>
    </w:p>
    <w:p w14:paraId="108B7A4C" w14:textId="5A5C08A5" w:rsidR="00996D0C" w:rsidRDefault="008B0047">
      <w:pPr>
        <w:pStyle w:val="Verzeichnis1"/>
        <w:rPr>
          <w:rFonts w:asciiTheme="minorHAnsi" w:eastAsiaTheme="minorEastAsia" w:hAnsiTheme="minorHAnsi" w:cstheme="minorBidi"/>
          <w:noProof/>
          <w:szCs w:val="22"/>
          <w:lang w:eastAsia="de-CH"/>
        </w:rPr>
      </w:pPr>
      <w:hyperlink w:anchor="_Toc66796053" w:history="1">
        <w:r w:rsidR="00996D0C" w:rsidRPr="0080499B">
          <w:rPr>
            <w:rStyle w:val="Hyperlink"/>
            <w:noProof/>
          </w:rPr>
          <w:t>4.</w:t>
        </w:r>
        <w:r w:rsidR="00996D0C">
          <w:rPr>
            <w:rFonts w:asciiTheme="minorHAnsi" w:eastAsiaTheme="minorEastAsia" w:hAnsiTheme="minorHAnsi" w:cstheme="minorBidi"/>
            <w:noProof/>
            <w:szCs w:val="22"/>
            <w:lang w:eastAsia="de-CH"/>
          </w:rPr>
          <w:tab/>
        </w:r>
        <w:r w:rsidR="00996D0C" w:rsidRPr="0080499B">
          <w:rPr>
            <w:rStyle w:val="Hyperlink"/>
            <w:noProof/>
          </w:rPr>
          <w:t>Gesamtdesign</w:t>
        </w:r>
        <w:r w:rsidR="00996D0C">
          <w:rPr>
            <w:noProof/>
            <w:webHidden/>
          </w:rPr>
          <w:tab/>
        </w:r>
        <w:r w:rsidR="00996D0C">
          <w:rPr>
            <w:noProof/>
            <w:webHidden/>
          </w:rPr>
          <w:fldChar w:fldCharType="begin"/>
        </w:r>
        <w:r w:rsidR="00996D0C">
          <w:rPr>
            <w:noProof/>
            <w:webHidden/>
          </w:rPr>
          <w:instrText xml:space="preserve"> PAGEREF _Toc66796053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51DF6749" w14:textId="49121F80" w:rsidR="00996D0C" w:rsidRDefault="008B0047">
      <w:pPr>
        <w:pStyle w:val="Verzeichnis2"/>
        <w:rPr>
          <w:rFonts w:asciiTheme="minorHAnsi" w:eastAsiaTheme="minorEastAsia" w:hAnsiTheme="minorHAnsi" w:cstheme="minorBidi"/>
          <w:noProof/>
          <w:szCs w:val="22"/>
          <w:lang w:eastAsia="de-CH"/>
        </w:rPr>
      </w:pPr>
      <w:hyperlink w:anchor="_Toc66796054" w:history="1">
        <w:r w:rsidR="00996D0C" w:rsidRPr="0080499B">
          <w:rPr>
            <w:rStyle w:val="Hyperlink"/>
            <w:noProof/>
          </w:rPr>
          <w:t>4.1.</w:t>
        </w:r>
        <w:r w:rsidR="00996D0C">
          <w:rPr>
            <w:rFonts w:asciiTheme="minorHAnsi" w:eastAsiaTheme="minorEastAsia" w:hAnsiTheme="minorHAnsi" w:cstheme="minorBidi"/>
            <w:noProof/>
            <w:szCs w:val="22"/>
            <w:lang w:eastAsia="de-CH"/>
          </w:rPr>
          <w:tab/>
        </w:r>
        <w:r w:rsidR="00996D0C" w:rsidRPr="0080499B">
          <w:rPr>
            <w:rStyle w:val="Hyperlink"/>
            <w:noProof/>
          </w:rPr>
          <w:t>Design-Überlegungen</w:t>
        </w:r>
        <w:r w:rsidR="00996D0C">
          <w:rPr>
            <w:noProof/>
            <w:webHidden/>
          </w:rPr>
          <w:tab/>
        </w:r>
        <w:r w:rsidR="00996D0C">
          <w:rPr>
            <w:noProof/>
            <w:webHidden/>
          </w:rPr>
          <w:fldChar w:fldCharType="begin"/>
        </w:r>
        <w:r w:rsidR="00996D0C">
          <w:rPr>
            <w:noProof/>
            <w:webHidden/>
          </w:rPr>
          <w:instrText xml:space="preserve"> PAGEREF _Toc66796054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28A45C6" w14:textId="3F65267C" w:rsidR="00996D0C" w:rsidRDefault="008B0047">
      <w:pPr>
        <w:pStyle w:val="Verzeichnis2"/>
        <w:rPr>
          <w:rFonts w:asciiTheme="minorHAnsi" w:eastAsiaTheme="minorEastAsia" w:hAnsiTheme="minorHAnsi" w:cstheme="minorBidi"/>
          <w:noProof/>
          <w:szCs w:val="22"/>
          <w:lang w:eastAsia="de-CH"/>
        </w:rPr>
      </w:pPr>
      <w:hyperlink w:anchor="_Toc66796055" w:history="1">
        <w:r w:rsidR="00996D0C" w:rsidRPr="0080499B">
          <w:rPr>
            <w:rStyle w:val="Hyperlink"/>
            <w:noProof/>
          </w:rPr>
          <w:t>4.2.</w:t>
        </w:r>
        <w:r w:rsidR="00996D0C">
          <w:rPr>
            <w:rFonts w:asciiTheme="minorHAnsi" w:eastAsiaTheme="minorEastAsia" w:hAnsiTheme="minorHAnsi" w:cstheme="minorBidi"/>
            <w:noProof/>
            <w:szCs w:val="22"/>
            <w:lang w:eastAsia="de-CH"/>
          </w:rPr>
          <w:tab/>
        </w:r>
        <w:r w:rsidR="00996D0C" w:rsidRPr="0080499B">
          <w:rPr>
            <w:rStyle w:val="Hyperlink"/>
            <w:noProof/>
          </w:rPr>
          <w:t>Architektur</w:t>
        </w:r>
        <w:r w:rsidR="00996D0C">
          <w:rPr>
            <w:noProof/>
            <w:webHidden/>
          </w:rPr>
          <w:tab/>
        </w:r>
        <w:r w:rsidR="00996D0C">
          <w:rPr>
            <w:noProof/>
            <w:webHidden/>
          </w:rPr>
          <w:fldChar w:fldCharType="begin"/>
        </w:r>
        <w:r w:rsidR="00996D0C">
          <w:rPr>
            <w:noProof/>
            <w:webHidden/>
          </w:rPr>
          <w:instrText xml:space="preserve"> PAGEREF _Toc66796055 \h </w:instrText>
        </w:r>
        <w:r w:rsidR="00996D0C">
          <w:rPr>
            <w:noProof/>
            <w:webHidden/>
          </w:rPr>
        </w:r>
        <w:r w:rsidR="00996D0C">
          <w:rPr>
            <w:noProof/>
            <w:webHidden/>
          </w:rPr>
          <w:fldChar w:fldCharType="separate"/>
        </w:r>
        <w:r w:rsidR="00996D0C">
          <w:rPr>
            <w:noProof/>
            <w:webHidden/>
          </w:rPr>
          <w:t>8</w:t>
        </w:r>
        <w:r w:rsidR="00996D0C">
          <w:rPr>
            <w:noProof/>
            <w:webHidden/>
          </w:rPr>
          <w:fldChar w:fldCharType="end"/>
        </w:r>
      </w:hyperlink>
    </w:p>
    <w:p w14:paraId="0DA35FC6" w14:textId="6A5B3C37" w:rsidR="00996D0C" w:rsidRDefault="008B0047">
      <w:pPr>
        <w:pStyle w:val="Verzeichnis2"/>
        <w:rPr>
          <w:rFonts w:asciiTheme="minorHAnsi" w:eastAsiaTheme="minorEastAsia" w:hAnsiTheme="minorHAnsi" w:cstheme="minorBidi"/>
          <w:noProof/>
          <w:szCs w:val="22"/>
          <w:lang w:eastAsia="de-CH"/>
        </w:rPr>
      </w:pPr>
      <w:hyperlink w:anchor="_Toc66796056" w:history="1">
        <w:r w:rsidR="00996D0C" w:rsidRPr="0080499B">
          <w:rPr>
            <w:rStyle w:val="Hyperlink"/>
            <w:noProof/>
          </w:rPr>
          <w:t>4.3.</w:t>
        </w:r>
        <w:r w:rsidR="00996D0C">
          <w:rPr>
            <w:rFonts w:asciiTheme="minorHAnsi" w:eastAsiaTheme="minorEastAsia" w:hAnsiTheme="minorHAnsi" w:cstheme="minorBidi"/>
            <w:noProof/>
            <w:szCs w:val="22"/>
            <w:lang w:eastAsia="de-CH"/>
          </w:rPr>
          <w:tab/>
        </w:r>
        <w:r w:rsidR="00996D0C" w:rsidRPr="0080499B">
          <w:rPr>
            <w:rStyle w:val="Hyperlink"/>
            <w:noProof/>
          </w:rPr>
          <w:t>Rest-Schnittstelle</w:t>
        </w:r>
        <w:r w:rsidR="00996D0C">
          <w:rPr>
            <w:noProof/>
            <w:webHidden/>
          </w:rPr>
          <w:tab/>
        </w:r>
        <w:r w:rsidR="00996D0C">
          <w:rPr>
            <w:noProof/>
            <w:webHidden/>
          </w:rPr>
          <w:fldChar w:fldCharType="begin"/>
        </w:r>
        <w:r w:rsidR="00996D0C">
          <w:rPr>
            <w:noProof/>
            <w:webHidden/>
          </w:rPr>
          <w:instrText xml:space="preserve"> PAGEREF _Toc66796056 \h </w:instrText>
        </w:r>
        <w:r w:rsidR="00996D0C">
          <w:rPr>
            <w:noProof/>
            <w:webHidden/>
          </w:rPr>
        </w:r>
        <w:r w:rsidR="00996D0C">
          <w:rPr>
            <w:noProof/>
            <w:webHidden/>
          </w:rPr>
          <w:fldChar w:fldCharType="separate"/>
        </w:r>
        <w:r w:rsidR="00996D0C">
          <w:rPr>
            <w:noProof/>
            <w:webHidden/>
          </w:rPr>
          <w:t>9</w:t>
        </w:r>
        <w:r w:rsidR="00996D0C">
          <w:rPr>
            <w:noProof/>
            <w:webHidden/>
          </w:rPr>
          <w:fldChar w:fldCharType="end"/>
        </w:r>
      </w:hyperlink>
    </w:p>
    <w:p w14:paraId="4F9DF42A" w14:textId="4A638F36" w:rsidR="00996D0C" w:rsidRDefault="008B0047">
      <w:pPr>
        <w:pStyle w:val="Verzeichnis1"/>
        <w:rPr>
          <w:rFonts w:asciiTheme="minorHAnsi" w:eastAsiaTheme="minorEastAsia" w:hAnsiTheme="minorHAnsi" w:cstheme="minorBidi"/>
          <w:noProof/>
          <w:szCs w:val="22"/>
          <w:lang w:eastAsia="de-CH"/>
        </w:rPr>
      </w:pPr>
      <w:hyperlink w:anchor="_Toc66796057" w:history="1">
        <w:r w:rsidR="00996D0C" w:rsidRPr="0080499B">
          <w:rPr>
            <w:rStyle w:val="Hyperlink"/>
            <w:noProof/>
          </w:rPr>
          <w:t>5.</w:t>
        </w:r>
        <w:r w:rsidR="00996D0C">
          <w:rPr>
            <w:rFonts w:asciiTheme="minorHAnsi" w:eastAsiaTheme="minorEastAsia" w:hAnsiTheme="minorHAnsi" w:cstheme="minorBidi"/>
            <w:noProof/>
            <w:szCs w:val="22"/>
            <w:lang w:eastAsia="de-CH"/>
          </w:rPr>
          <w:tab/>
        </w:r>
        <w:r w:rsidR="00996D0C" w:rsidRPr="0080499B">
          <w:rPr>
            <w:rStyle w:val="Hyperlink"/>
            <w:noProof/>
          </w:rPr>
          <w:t>Implementation</w:t>
        </w:r>
        <w:r w:rsidR="00996D0C">
          <w:rPr>
            <w:noProof/>
            <w:webHidden/>
          </w:rPr>
          <w:tab/>
        </w:r>
        <w:r w:rsidR="00996D0C">
          <w:rPr>
            <w:noProof/>
            <w:webHidden/>
          </w:rPr>
          <w:fldChar w:fldCharType="begin"/>
        </w:r>
        <w:r w:rsidR="00996D0C">
          <w:rPr>
            <w:noProof/>
            <w:webHidden/>
          </w:rPr>
          <w:instrText xml:space="preserve"> PAGEREF _Toc66796057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9ACD9CD" w14:textId="15DD19A6" w:rsidR="00996D0C" w:rsidRDefault="008B0047">
      <w:pPr>
        <w:pStyle w:val="Verzeichnis2"/>
        <w:rPr>
          <w:rFonts w:asciiTheme="minorHAnsi" w:eastAsiaTheme="minorEastAsia" w:hAnsiTheme="minorHAnsi" w:cstheme="minorBidi"/>
          <w:noProof/>
          <w:szCs w:val="22"/>
          <w:lang w:eastAsia="de-CH"/>
        </w:rPr>
      </w:pPr>
      <w:hyperlink w:anchor="_Toc66796058" w:history="1">
        <w:r w:rsidR="00996D0C" w:rsidRPr="0080499B">
          <w:rPr>
            <w:rStyle w:val="Hyperlink"/>
            <w:noProof/>
          </w:rPr>
          <w:t>5.1.</w:t>
        </w:r>
        <w:r w:rsidR="00996D0C">
          <w:rPr>
            <w:rFonts w:asciiTheme="minorHAnsi" w:eastAsiaTheme="minorEastAsia" w:hAnsiTheme="minorHAnsi" w:cstheme="minorBidi"/>
            <w:noProof/>
            <w:szCs w:val="22"/>
            <w:lang w:eastAsia="de-CH"/>
          </w:rPr>
          <w:tab/>
        </w:r>
        <w:r w:rsidR="00996D0C" w:rsidRPr="0080499B">
          <w:rPr>
            <w:rStyle w:val="Hyperlink"/>
            <w:noProof/>
          </w:rPr>
          <w:t>Zugriffskontrolle</w:t>
        </w:r>
        <w:r w:rsidR="00996D0C">
          <w:rPr>
            <w:noProof/>
            <w:webHidden/>
          </w:rPr>
          <w:tab/>
        </w:r>
        <w:r w:rsidR="00996D0C">
          <w:rPr>
            <w:noProof/>
            <w:webHidden/>
          </w:rPr>
          <w:fldChar w:fldCharType="begin"/>
        </w:r>
        <w:r w:rsidR="00996D0C">
          <w:rPr>
            <w:noProof/>
            <w:webHidden/>
          </w:rPr>
          <w:instrText xml:space="preserve"> PAGEREF _Toc66796058 \h </w:instrText>
        </w:r>
        <w:r w:rsidR="00996D0C">
          <w:rPr>
            <w:noProof/>
            <w:webHidden/>
          </w:rPr>
        </w:r>
        <w:r w:rsidR="00996D0C">
          <w:rPr>
            <w:noProof/>
            <w:webHidden/>
          </w:rPr>
          <w:fldChar w:fldCharType="separate"/>
        </w:r>
        <w:r w:rsidR="00996D0C">
          <w:rPr>
            <w:noProof/>
            <w:webHidden/>
          </w:rPr>
          <w:t>10</w:t>
        </w:r>
        <w:r w:rsidR="00996D0C">
          <w:rPr>
            <w:noProof/>
            <w:webHidden/>
          </w:rPr>
          <w:fldChar w:fldCharType="end"/>
        </w:r>
      </w:hyperlink>
    </w:p>
    <w:p w14:paraId="772C98E9" w14:textId="1C91F730" w:rsidR="00996D0C" w:rsidRDefault="008B0047">
      <w:pPr>
        <w:pStyle w:val="Verzeichnis2"/>
        <w:rPr>
          <w:rFonts w:asciiTheme="minorHAnsi" w:eastAsiaTheme="minorEastAsia" w:hAnsiTheme="minorHAnsi" w:cstheme="minorBidi"/>
          <w:noProof/>
          <w:szCs w:val="22"/>
          <w:lang w:eastAsia="de-CH"/>
        </w:rPr>
      </w:pPr>
      <w:hyperlink w:anchor="_Toc66796059" w:history="1">
        <w:r w:rsidR="00996D0C" w:rsidRPr="0080499B">
          <w:rPr>
            <w:rStyle w:val="Hyperlink"/>
            <w:noProof/>
          </w:rPr>
          <w:t>5.2.</w:t>
        </w:r>
        <w:r w:rsidR="00996D0C">
          <w:rPr>
            <w:rFonts w:asciiTheme="minorHAnsi" w:eastAsiaTheme="minorEastAsia" w:hAnsiTheme="minorHAnsi" w:cstheme="minorBidi"/>
            <w:noProof/>
            <w:szCs w:val="22"/>
            <w:lang w:eastAsia="de-CH"/>
          </w:rPr>
          <w:tab/>
        </w:r>
        <w:r w:rsidR="00996D0C" w:rsidRPr="0080499B">
          <w:rPr>
            <w:rStyle w:val="Hyperlink"/>
            <w:noProof/>
          </w:rPr>
          <w:t>Notenberechnung</w:t>
        </w:r>
        <w:r w:rsidR="00996D0C">
          <w:rPr>
            <w:noProof/>
            <w:webHidden/>
          </w:rPr>
          <w:tab/>
        </w:r>
        <w:r w:rsidR="00996D0C">
          <w:rPr>
            <w:noProof/>
            <w:webHidden/>
          </w:rPr>
          <w:fldChar w:fldCharType="begin"/>
        </w:r>
        <w:r w:rsidR="00996D0C">
          <w:rPr>
            <w:noProof/>
            <w:webHidden/>
          </w:rPr>
          <w:instrText xml:space="preserve"> PAGEREF _Toc66796059 \h </w:instrText>
        </w:r>
        <w:r w:rsidR="00996D0C">
          <w:rPr>
            <w:noProof/>
            <w:webHidden/>
          </w:rPr>
        </w:r>
        <w:r w:rsidR="00996D0C">
          <w:rPr>
            <w:noProof/>
            <w:webHidden/>
          </w:rPr>
          <w:fldChar w:fldCharType="separate"/>
        </w:r>
        <w:r w:rsidR="00996D0C">
          <w:rPr>
            <w:noProof/>
            <w:webHidden/>
          </w:rPr>
          <w:t>13</w:t>
        </w:r>
        <w:r w:rsidR="00996D0C">
          <w:rPr>
            <w:noProof/>
            <w:webHidden/>
          </w:rPr>
          <w:fldChar w:fldCharType="end"/>
        </w:r>
      </w:hyperlink>
    </w:p>
    <w:p w14:paraId="04F32433" w14:textId="0EF00438" w:rsidR="00996D0C" w:rsidRDefault="008B0047">
      <w:pPr>
        <w:pStyle w:val="Verzeichnis1"/>
        <w:rPr>
          <w:rFonts w:asciiTheme="minorHAnsi" w:eastAsiaTheme="minorEastAsia" w:hAnsiTheme="minorHAnsi" w:cstheme="minorBidi"/>
          <w:noProof/>
          <w:szCs w:val="22"/>
          <w:lang w:eastAsia="de-CH"/>
        </w:rPr>
      </w:pPr>
      <w:hyperlink w:anchor="_Toc66796060" w:history="1">
        <w:r w:rsidR="00996D0C" w:rsidRPr="0080499B">
          <w:rPr>
            <w:rStyle w:val="Hyperlink"/>
            <w:noProof/>
          </w:rPr>
          <w:t>6.</w:t>
        </w:r>
        <w:r w:rsidR="00996D0C">
          <w:rPr>
            <w:rFonts w:asciiTheme="minorHAnsi" w:eastAsiaTheme="minorEastAsia" w:hAnsiTheme="minorHAnsi" w:cstheme="minorBidi"/>
            <w:noProof/>
            <w:szCs w:val="22"/>
            <w:lang w:eastAsia="de-CH"/>
          </w:rPr>
          <w:tab/>
        </w:r>
        <w:r w:rsidR="00996D0C" w:rsidRPr="0080499B">
          <w:rPr>
            <w:rStyle w:val="Hyperlink"/>
            <w:noProof/>
          </w:rPr>
          <w:t>Erreichte Ziele und gemachte Erfahrungen</w:t>
        </w:r>
        <w:r w:rsidR="00996D0C">
          <w:rPr>
            <w:noProof/>
            <w:webHidden/>
          </w:rPr>
          <w:tab/>
        </w:r>
        <w:r w:rsidR="00996D0C">
          <w:rPr>
            <w:noProof/>
            <w:webHidden/>
          </w:rPr>
          <w:fldChar w:fldCharType="begin"/>
        </w:r>
        <w:r w:rsidR="00996D0C">
          <w:rPr>
            <w:noProof/>
            <w:webHidden/>
          </w:rPr>
          <w:instrText xml:space="preserve"> PAGEREF _Toc66796060 \h </w:instrText>
        </w:r>
        <w:r w:rsidR="00996D0C">
          <w:rPr>
            <w:noProof/>
            <w:webHidden/>
          </w:rPr>
        </w:r>
        <w:r w:rsidR="00996D0C">
          <w:rPr>
            <w:noProof/>
            <w:webHidden/>
          </w:rPr>
          <w:fldChar w:fldCharType="separate"/>
        </w:r>
        <w:r w:rsidR="00996D0C">
          <w:rPr>
            <w:noProof/>
            <w:webHidden/>
          </w:rPr>
          <w:t>14</w:t>
        </w:r>
        <w:r w:rsidR="00996D0C">
          <w:rPr>
            <w:noProof/>
            <w:webHidden/>
          </w:rPr>
          <w:fldChar w:fldCharType="end"/>
        </w:r>
      </w:hyperlink>
    </w:p>
    <w:p w14:paraId="7EC06E3F" w14:textId="362D541A" w:rsidR="00996D0C" w:rsidRDefault="008B0047">
      <w:pPr>
        <w:pStyle w:val="Verzeichnis1"/>
        <w:rPr>
          <w:rFonts w:asciiTheme="minorHAnsi" w:eastAsiaTheme="minorEastAsia" w:hAnsiTheme="minorHAnsi" w:cstheme="minorBidi"/>
          <w:noProof/>
          <w:szCs w:val="22"/>
          <w:lang w:eastAsia="de-CH"/>
        </w:rPr>
      </w:pPr>
      <w:hyperlink w:anchor="_Toc66796061" w:history="1">
        <w:r w:rsidR="00996D0C" w:rsidRPr="0080499B">
          <w:rPr>
            <w:rStyle w:val="Hyperlink"/>
            <w:noProof/>
          </w:rPr>
          <w:t>7.</w:t>
        </w:r>
        <w:r w:rsidR="00996D0C">
          <w:rPr>
            <w:rFonts w:asciiTheme="minorHAnsi" w:eastAsiaTheme="minorEastAsia" w:hAnsiTheme="minorHAnsi" w:cstheme="minorBidi"/>
            <w:noProof/>
            <w:szCs w:val="22"/>
            <w:lang w:eastAsia="de-CH"/>
          </w:rPr>
          <w:tab/>
        </w:r>
        <w:r w:rsidR="00996D0C" w:rsidRPr="0080499B">
          <w:rPr>
            <w:rStyle w:val="Hyperlink"/>
            <w:noProof/>
          </w:rPr>
          <w:t>Glossar</w:t>
        </w:r>
        <w:r w:rsidR="00996D0C">
          <w:rPr>
            <w:noProof/>
            <w:webHidden/>
          </w:rPr>
          <w:tab/>
        </w:r>
        <w:r w:rsidR="00996D0C">
          <w:rPr>
            <w:noProof/>
            <w:webHidden/>
          </w:rPr>
          <w:fldChar w:fldCharType="begin"/>
        </w:r>
        <w:r w:rsidR="00996D0C">
          <w:rPr>
            <w:noProof/>
            <w:webHidden/>
          </w:rPr>
          <w:instrText xml:space="preserve"> PAGEREF _Toc66796061 \h </w:instrText>
        </w:r>
        <w:r w:rsidR="00996D0C">
          <w:rPr>
            <w:noProof/>
            <w:webHidden/>
          </w:rPr>
        </w:r>
        <w:r w:rsidR="00996D0C">
          <w:rPr>
            <w:noProof/>
            <w:webHidden/>
          </w:rPr>
          <w:fldChar w:fldCharType="separate"/>
        </w:r>
        <w:r w:rsidR="00996D0C">
          <w:rPr>
            <w:noProof/>
            <w:webHidden/>
          </w:rPr>
          <w:t>15</w:t>
        </w:r>
        <w:r w:rsidR="00996D0C">
          <w:rPr>
            <w:noProof/>
            <w:webHidden/>
          </w:rPr>
          <w:fldChar w:fldCharType="end"/>
        </w:r>
      </w:hyperlink>
    </w:p>
    <w:p w14:paraId="2D07CDCF" w14:textId="37527028" w:rsidR="004C067A" w:rsidRPr="000A4BAB" w:rsidRDefault="004C067A" w:rsidP="00F55CB4">
      <w:pPr>
        <w:pStyle w:val="berschrift1"/>
      </w:pPr>
      <w:r w:rsidRPr="000A4BAB">
        <w:lastRenderedPageBreak/>
        <w:fldChar w:fldCharType="end"/>
      </w:r>
      <w:bookmarkStart w:id="0" w:name="_Toc66796044"/>
      <w:r w:rsidRPr="000A4BAB">
        <w:t>Use Cases</w:t>
      </w:r>
      <w:bookmarkEnd w:id="0"/>
    </w:p>
    <w:p w14:paraId="1F6F5172" w14:textId="3A3A87C4" w:rsidR="004C067A" w:rsidRDefault="00BD7B06">
      <w:pPr>
        <w:pStyle w:val="berschrift2"/>
      </w:pPr>
      <w:bookmarkStart w:id="1" w:name="_Toc6679604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pPr>
        <w:suppressAutoHyphens w:val="0"/>
        <w:rPr>
          <w:rFonts w:ascii="Times New Roman" w:hAnsi="Times New Roman" w:cs="Times New Roman"/>
          <w:sz w:val="24"/>
          <w:lang w:eastAsia="de-DE"/>
        </w:rPr>
      </w:pPr>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796046"/>
      <w:r w:rsidRPr="000A4BAB">
        <w:lastRenderedPageBreak/>
        <w:t>Datenmodell</w:t>
      </w:r>
      <w:bookmarkEnd w:id="2"/>
    </w:p>
    <w:p w14:paraId="2D008EEE" w14:textId="57070C7B" w:rsidR="00A05170" w:rsidRPr="000A4BAB" w:rsidRDefault="004C067A" w:rsidP="00A05170">
      <w:pPr>
        <w:pStyle w:val="berschrift2"/>
      </w:pPr>
      <w:bookmarkStart w:id="3" w:name="_Toc6679604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it </w:t>
      </w:r>
      <w:r w:rsidR="00E51472" w:rsidRPr="000A4BAB">
        <w:t>S</w:t>
      </w:r>
      <w:r w:rsidR="009C6763" w:rsidRPr="000A4BAB">
        <w:t xml:space="preserve">imple and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(quantifier)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pPr>
        <w:suppressAutoHyphens w:val="0"/>
      </w:pPr>
      <w:r>
        <w:br w:type="page"/>
      </w:r>
    </w:p>
    <w:p w14:paraId="1B4AB3A2" w14:textId="04334F73" w:rsidR="004C067A" w:rsidRPr="000A4BAB" w:rsidRDefault="004C067A">
      <w:pPr>
        <w:pStyle w:val="berschrift2"/>
      </w:pPr>
      <w:bookmarkStart w:id="4" w:name="_Toc6679604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boolean-Spalten in der Personen-Entität (z.B. isStudent, isTeacher, isCASResponsible, isAssistant). </w:t>
      </w:r>
      <w:r w:rsidR="00982B7C">
        <w:t xml:space="preserve">Die Constraints im Modell verunmöglichen es, z.B. Teacher in der Tabelle Course_Teacher zu erfassen, ohne dass es die entsprechende ID in der Personentabelle gibt. </w:t>
      </w:r>
      <w:r w:rsidR="003A687F">
        <w:t>Hier folgen noch</w:t>
      </w:r>
      <w:r w:rsidR="0005166D">
        <w:t xml:space="preserve"> einige Testqueries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color w:val="A9B7C6"/>
          <w:sz w:val="20"/>
          <w:szCs w:val="20"/>
          <w:lang w:val="fr-CH" w:eastAsia="de-DE"/>
        </w:rPr>
      </w:pPr>
      <w:r w:rsidRPr="00D402C6">
        <w:rPr>
          <w:rFonts w:ascii="Courier New" w:hAnsi="Courier New" w:cs="Courier New"/>
          <w:color w:val="A9B7C6"/>
          <w:sz w:val="20"/>
          <w:szCs w:val="20"/>
          <w:lang w:val="fr-CH" w:eastAsia="de-DE"/>
        </w:rPr>
        <w:t>SELECT p.lastName</w:t>
      </w:r>
      <w:r w:rsidRPr="00D402C6">
        <w:rPr>
          <w:rFonts w:ascii="Courier New" w:hAnsi="Courier New" w:cs="Courier New"/>
          <w:color w:val="CC7832"/>
          <w:sz w:val="20"/>
          <w:szCs w:val="20"/>
          <w:lang w:val="fr-CH" w:eastAsia="de-DE"/>
        </w:rPr>
        <w:t xml:space="preserve">, </w:t>
      </w:r>
      <w:r w:rsidRPr="00D402C6">
        <w:rPr>
          <w:rFonts w:ascii="Courier New" w:hAnsi="Courier New" w:cs="Courier New"/>
          <w:color w:val="9876AA"/>
          <w:sz w:val="20"/>
          <w:szCs w:val="20"/>
          <w:lang w:val="fr-CH" w:eastAsia="de-DE"/>
        </w:rPr>
        <w:t>cs</w:t>
      </w:r>
      <w:r w:rsidRPr="00D402C6">
        <w:rPr>
          <w:rFonts w:ascii="Courier New" w:hAnsi="Courier New" w:cs="Courier New"/>
          <w:color w:val="A9B7C6"/>
          <w:sz w:val="20"/>
          <w:szCs w:val="20"/>
          <w:lang w:val="fr-CH" w:eastAsia="de-DE"/>
        </w:rPr>
        <w:t>.grade FROM Person p</w:t>
      </w:r>
      <w:r w:rsidRPr="00D402C6">
        <w:rPr>
          <w:rFonts w:ascii="Courier New" w:hAnsi="Courier New" w:cs="Courier New"/>
          <w:color w:val="A9B7C6"/>
          <w:sz w:val="20"/>
          <w:szCs w:val="20"/>
          <w:lang w:val="fr-CH" w:eastAsia="de-DE"/>
        </w:rPr>
        <w:br/>
        <w:t xml:space="preserve">Inner join Course_Student cs on cs.studentId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CAS_Student cass on cass.StudentId = </w:t>
      </w:r>
      <w:r w:rsidRPr="00D402C6">
        <w:rPr>
          <w:rFonts w:ascii="Courier New" w:hAnsi="Courier New" w:cs="Courier New"/>
          <w:color w:val="9876AA"/>
          <w:sz w:val="20"/>
          <w:szCs w:val="20"/>
          <w:lang w:val="fr-CH" w:eastAsia="de-DE"/>
        </w:rPr>
        <w:t>p</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Inner join CAS cas on cass.CASId = </w:t>
      </w:r>
      <w:r w:rsidRPr="00D402C6">
        <w:rPr>
          <w:rFonts w:ascii="Courier New" w:hAnsi="Courier New" w:cs="Courier New"/>
          <w:color w:val="9876AA"/>
          <w:sz w:val="20"/>
          <w:szCs w:val="20"/>
          <w:lang w:val="fr-CH" w:eastAsia="de-DE"/>
        </w:rPr>
        <w:t>cas</w:t>
      </w:r>
      <w:r w:rsidRPr="00D402C6">
        <w:rPr>
          <w:rFonts w:ascii="Courier New" w:hAnsi="Courier New" w:cs="Courier New"/>
          <w:color w:val="A9B7C6"/>
          <w:sz w:val="20"/>
          <w:szCs w:val="20"/>
          <w:lang w:val="fr-CH" w:eastAsia="de-DE"/>
        </w:rPr>
        <w:t>.id</w:t>
      </w:r>
      <w:r w:rsidRPr="00D402C6">
        <w:rPr>
          <w:rFonts w:ascii="Courier New" w:hAnsi="Courier New" w:cs="Courier New"/>
          <w:color w:val="A9B7C6"/>
          <w:sz w:val="20"/>
          <w:szCs w:val="20"/>
          <w:lang w:val="fr-CH" w:eastAsia="de-DE"/>
        </w:rPr>
        <w:br/>
        <w:t xml:space="preserve">WHERE cas.id = </w:t>
      </w:r>
      <w:r w:rsidRPr="00D402C6">
        <w:rPr>
          <w:rFonts w:ascii="Courier New" w:hAnsi="Courier New" w:cs="Courier New"/>
          <w:color w:val="6897BB"/>
          <w:sz w:val="20"/>
          <w:szCs w:val="20"/>
          <w:lang w:val="fr-CH" w:eastAsia="de-DE"/>
        </w:rPr>
        <w:t xml:space="preserve">1 </w:t>
      </w:r>
      <w:r w:rsidRPr="00D402C6">
        <w:rPr>
          <w:rFonts w:ascii="Courier New" w:hAnsi="Courier New" w:cs="Courier New"/>
          <w:color w:val="A9B7C6"/>
          <w:sz w:val="20"/>
          <w:szCs w:val="20"/>
          <w:lang w:val="fr-CH" w:eastAsia="de-DE"/>
        </w:rPr>
        <w:t xml:space="preserve">AND p.id = </w:t>
      </w:r>
      <w:r w:rsidRPr="00D402C6">
        <w:rPr>
          <w:rFonts w:ascii="Courier New" w:hAnsi="Courier New" w:cs="Courier New"/>
          <w:color w:val="6897BB"/>
          <w:sz w:val="20"/>
          <w:szCs w:val="20"/>
          <w:lang w:val="fr-CH" w:eastAsia="de-DE"/>
        </w:rPr>
        <w:t>1</w:t>
      </w:r>
      <w:r w:rsidRPr="00D402C6">
        <w:rPr>
          <w:rFonts w:ascii="Courier New" w:hAnsi="Courier New" w:cs="Courier New"/>
          <w:color w:val="CC7832"/>
          <w:sz w:val="20"/>
          <w:szCs w:val="20"/>
          <w:lang w:val="fr-CH" w:eastAsia="de-DE"/>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2C7696" w:rsidRDefault="0005166D" w:rsidP="0005166D">
      <w:pPr>
        <w:pStyle w:val="HTMLVorformatiert"/>
        <w:shd w:val="clear" w:color="auto" w:fill="2B2B2B"/>
        <w:rPr>
          <w:color w:val="A9B7C6"/>
          <w:lang w:val="fr-CH"/>
        </w:rPr>
      </w:pPr>
      <w:r w:rsidRPr="002C7696">
        <w:rPr>
          <w:color w:val="A9B7C6"/>
          <w:lang w:val="fr-CH"/>
        </w:rPr>
        <w:t>SELECT p.lastName FROM Person p</w:t>
      </w:r>
      <w:r w:rsidRPr="002C7696">
        <w:rPr>
          <w:color w:val="A9B7C6"/>
          <w:lang w:val="fr-CH"/>
        </w:rPr>
        <w:br/>
        <w:t xml:space="preserve">Inner join Course_Teacher teacher on p.id = </w:t>
      </w:r>
      <w:r w:rsidRPr="002C7696">
        <w:rPr>
          <w:color w:val="9876AA"/>
          <w:lang w:val="fr-CH"/>
        </w:rPr>
        <w:t>teacher</w:t>
      </w:r>
      <w:r w:rsidRPr="002C7696">
        <w:rPr>
          <w:color w:val="A9B7C6"/>
          <w:lang w:val="fr-CH"/>
        </w:rPr>
        <w:t>.teacherId</w:t>
      </w:r>
      <w:r w:rsidRPr="002C7696">
        <w:rPr>
          <w:color w:val="A9B7C6"/>
          <w:lang w:val="fr-CH"/>
        </w:rPr>
        <w:br/>
        <w:t xml:space="preserve">Inner join Course c on teacher.courseId = </w:t>
      </w:r>
      <w:r w:rsidRPr="002C7696">
        <w:rPr>
          <w:color w:val="9876AA"/>
          <w:lang w:val="fr-CH"/>
        </w:rPr>
        <w:t>c</w:t>
      </w:r>
      <w:r w:rsidRPr="002C7696">
        <w:rPr>
          <w:color w:val="A9B7C6"/>
          <w:lang w:val="fr-CH"/>
        </w:rPr>
        <w:t>.id</w:t>
      </w:r>
      <w:r w:rsidRPr="002C7696">
        <w:rPr>
          <w:color w:val="A9B7C6"/>
          <w:lang w:val="fr-CH"/>
        </w:rPr>
        <w:br/>
        <w:t xml:space="preserve">Inner join CAS cas on c.CASId = </w:t>
      </w:r>
      <w:r w:rsidRPr="002C7696">
        <w:rPr>
          <w:color w:val="9876AA"/>
          <w:lang w:val="fr-CH"/>
        </w:rPr>
        <w:t>cas</w:t>
      </w:r>
      <w:r w:rsidRPr="002C7696">
        <w:rPr>
          <w:color w:val="A9B7C6"/>
          <w:lang w:val="fr-CH"/>
        </w:rPr>
        <w:t>.id</w:t>
      </w:r>
      <w:r w:rsidRPr="002C7696">
        <w:rPr>
          <w:color w:val="A9B7C6"/>
          <w:lang w:val="fr-CH"/>
        </w:rPr>
        <w:br/>
        <w:t xml:space="preserve">WHERE cas.id = </w:t>
      </w:r>
      <w:r w:rsidRPr="002C7696">
        <w:rPr>
          <w:color w:val="6897BB"/>
          <w:lang w:val="fr-CH"/>
        </w:rPr>
        <w:t>22</w:t>
      </w:r>
      <w:r w:rsidRPr="002C769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pPr>
        <w:suppressAutoHyphens w:val="0"/>
      </w:pPr>
      <w:r>
        <w:br w:type="page"/>
      </w:r>
    </w:p>
    <w:p w14:paraId="16E49482" w14:textId="77777777" w:rsidR="00BD7B06" w:rsidRPr="000A4BAB" w:rsidRDefault="00BD7B06" w:rsidP="00BD7B06">
      <w:pPr>
        <w:pStyle w:val="berschrift2"/>
      </w:pPr>
      <w:bookmarkStart w:id="5" w:name="_Toc66796049"/>
      <w:r w:rsidRPr="000A4BAB">
        <w:lastRenderedPageBreak/>
        <w:t>Datenbank-Schema: Konsolidierung</w:t>
      </w:r>
      <w:bookmarkEnd w:id="5"/>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0AFC0B1C" w:rsidR="00F55CB4" w:rsidRPr="000A4BAB"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1F64B6E1" w14:textId="0EBC191D" w:rsidR="004C067A" w:rsidRPr="000A4BAB" w:rsidRDefault="004C067A" w:rsidP="00F55CB4">
      <w:pPr>
        <w:pStyle w:val="berschrift1"/>
      </w:pPr>
      <w:bookmarkStart w:id="6" w:name="_Toc66796050"/>
      <w:r w:rsidRPr="000A4BAB">
        <w:lastRenderedPageBreak/>
        <w:t>Graphische Benutzeroberfläche</w:t>
      </w:r>
      <w:bookmarkEnd w:id="6"/>
    </w:p>
    <w:p w14:paraId="75C896B3" w14:textId="77777777" w:rsidR="004C067A" w:rsidRPr="000A4BAB" w:rsidRDefault="004C067A">
      <w:pPr>
        <w:pStyle w:val="berschrift2"/>
      </w:pPr>
      <w:bookmarkStart w:id="7" w:name="_Toc66796051"/>
      <w:r w:rsidRPr="000A4BAB">
        <w:t>Ergonomie-Überlegungen</w:t>
      </w:r>
      <w:bookmarkEnd w:id="7"/>
    </w:p>
    <w:p w14:paraId="743BEC86" w14:textId="39EDBC5A" w:rsidR="00C50DF6" w:rsidRPr="00C50DF6" w:rsidRDefault="00C50DF6" w:rsidP="00BD7B06">
      <w:pPr>
        <w:ind w:firstLine="357"/>
        <w:rPr>
          <w:iCs/>
        </w:rPr>
      </w:pPr>
    </w:p>
    <w:p w14:paraId="7BBD266A" w14:textId="77777777" w:rsidR="002C7696" w:rsidRDefault="00C50DF6" w:rsidP="00F55CB4">
      <w:pPr>
        <w:ind w:left="357"/>
        <w:rPr>
          <w:iCs/>
        </w:rPr>
      </w:pPr>
      <w:r>
        <w:rPr>
          <w:iCs/>
        </w:rPr>
        <w:t xml:space="preserve">Die Login Maske sieht für alle verschiedenen Rollen identisch aus. Der Benutzer kann sich mit dem Usernamen und Passwort </w:t>
      </w:r>
      <w:r w:rsidR="00CD6DBC">
        <w:rPr>
          <w:iCs/>
        </w:rPr>
        <w:t xml:space="preserve">«stud» </w:t>
      </w:r>
      <w:r>
        <w:rPr>
          <w:iCs/>
        </w:rPr>
        <w:t xml:space="preserve">einloggen. Nach erfolgtem Login sind die Module in einer Übersicht </w:t>
      </w:r>
      <w:r w:rsidR="00D50703">
        <w:rPr>
          <w:iCs/>
        </w:rPr>
        <w:t xml:space="preserve">als Kacheln ersichtlich. Dabei werden jeweils nur die Module angezeigt, worauf der Benutzer </w:t>
      </w:r>
      <w:r w:rsidR="002C7696">
        <w:rPr>
          <w:iCs/>
        </w:rPr>
        <w:t>Berechtigungen</w:t>
      </w:r>
      <w:r w:rsidR="00D50703">
        <w:rPr>
          <w:iCs/>
        </w:rPr>
        <w:t xml:space="preserve"> hat.</w:t>
      </w:r>
      <w:r w:rsidR="00CD6DBC">
        <w:rPr>
          <w:iCs/>
        </w:rPr>
        <w:t xml:space="preserve"> Module, die zeitlich bereits in der Vergangenheit liegen, werden ausgegraut dargestellt. </w:t>
      </w:r>
    </w:p>
    <w:p w14:paraId="621CA662" w14:textId="54EA9267" w:rsidR="002C7696" w:rsidRDefault="002C7696" w:rsidP="00F55CB4">
      <w:pPr>
        <w:ind w:left="357"/>
        <w:rPr>
          <w:iCs/>
        </w:rPr>
      </w:pPr>
    </w:p>
    <w:p w14:paraId="1E9AD41C" w14:textId="0A785B72" w:rsidR="00BB3EC2" w:rsidRPr="00BB3EC2" w:rsidRDefault="002C7696" w:rsidP="00BB3EC2">
      <w:pPr>
        <w:pStyle w:val="Listenabsatz"/>
        <w:numPr>
          <w:ilvl w:val="2"/>
          <w:numId w:val="2"/>
        </w:numPr>
        <w:rPr>
          <w:b/>
          <w:bCs/>
          <w:iCs/>
        </w:rPr>
      </w:pPr>
      <w:r w:rsidRPr="00BB3EC2">
        <w:rPr>
          <w:b/>
          <w:bCs/>
          <w:iCs/>
        </w:rPr>
        <w:t>Head / Professor</w:t>
      </w:r>
    </w:p>
    <w:p w14:paraId="4658DFAF" w14:textId="56D1533D" w:rsidR="00BB3EC2" w:rsidRDefault="00BB3EC2" w:rsidP="00BB3EC2">
      <w:pPr>
        <w:ind w:left="720"/>
        <w:rPr>
          <w:iCs/>
        </w:rPr>
      </w:pPr>
      <w:r>
        <w:rPr>
          <w:iCs/>
        </w:rPr>
        <w:t>Benutzer mit den Rollen Head oder Professor können Noten eintragen und verändern. Dem Benutzer Head werden alle Kurse des Moduls angezeigt. Dem Benutzer Professor werden nur diejenigen Kurse angezeigt, bei denen er Kursleiter ist.</w:t>
      </w:r>
    </w:p>
    <w:p w14:paraId="6F3EF5DF" w14:textId="77777777" w:rsidR="00BB3EC2" w:rsidRPr="00BB3EC2" w:rsidRDefault="00BB3EC2" w:rsidP="00BB3EC2">
      <w:pPr>
        <w:ind w:left="720"/>
        <w:rPr>
          <w:iCs/>
        </w:rPr>
      </w:pPr>
    </w:p>
    <w:p w14:paraId="4C3E33F5" w14:textId="105626D4" w:rsidR="002C7696" w:rsidRPr="00BB3EC2" w:rsidRDefault="002C7696" w:rsidP="002C7696">
      <w:pPr>
        <w:pStyle w:val="Listenabsatz"/>
        <w:numPr>
          <w:ilvl w:val="2"/>
          <w:numId w:val="2"/>
        </w:numPr>
        <w:rPr>
          <w:b/>
          <w:bCs/>
          <w:iCs/>
        </w:rPr>
      </w:pPr>
      <w:r w:rsidRPr="00BB3EC2">
        <w:rPr>
          <w:b/>
          <w:bCs/>
          <w:iCs/>
        </w:rPr>
        <w:t>Assistenz</w:t>
      </w:r>
    </w:p>
    <w:p w14:paraId="5D0B12F6" w14:textId="0F66D7F1" w:rsidR="002C7696" w:rsidRDefault="00BB3EC2" w:rsidP="002C7696">
      <w:pPr>
        <w:pStyle w:val="Listenabsatz"/>
        <w:rPr>
          <w:iCs/>
        </w:rPr>
      </w:pPr>
      <w:r>
        <w:rPr>
          <w:iCs/>
        </w:rPr>
        <w:t>Die Rolle Assistenz soll möglichst schnell eine Übersicht über Module mit fehlenden Noten erhalten. Ausserdem können Dozenten, welche noch nicht alle Noten eingetragen haben, per Mail benachrichtigt werden.</w:t>
      </w:r>
    </w:p>
    <w:p w14:paraId="373C6B14" w14:textId="77777777" w:rsidR="00BB3EC2" w:rsidRPr="00BB3EC2" w:rsidRDefault="00BB3EC2" w:rsidP="002C7696">
      <w:pPr>
        <w:pStyle w:val="Listenabsatz"/>
        <w:rPr>
          <w:b/>
          <w:bCs/>
          <w:iCs/>
        </w:rPr>
      </w:pPr>
    </w:p>
    <w:p w14:paraId="2B90F474" w14:textId="0D22AF42" w:rsidR="00BB3EC2" w:rsidRPr="00BB3EC2" w:rsidRDefault="002C7696" w:rsidP="00BB3EC2">
      <w:pPr>
        <w:pStyle w:val="Listenabsatz"/>
        <w:numPr>
          <w:ilvl w:val="2"/>
          <w:numId w:val="2"/>
        </w:numPr>
        <w:rPr>
          <w:b/>
          <w:bCs/>
          <w:iCs/>
        </w:rPr>
      </w:pPr>
      <w:r w:rsidRPr="00BB3EC2">
        <w:rPr>
          <w:b/>
          <w:bCs/>
          <w:iCs/>
        </w:rPr>
        <w:t xml:space="preserve">Student </w:t>
      </w:r>
    </w:p>
    <w:p w14:paraId="16805932" w14:textId="7EA9B723" w:rsidR="002C7696" w:rsidRDefault="00BB3EC2" w:rsidP="00BB3EC2">
      <w:pPr>
        <w:ind w:left="708"/>
        <w:rPr>
          <w:iCs/>
        </w:rPr>
      </w:pPr>
      <w:r>
        <w:rPr>
          <w:iCs/>
        </w:rPr>
        <w:t>Der Student kann nur seine Noten von seinen besuchten Kursen einsehen.</w:t>
      </w:r>
    </w:p>
    <w:p w14:paraId="4FE3C741" w14:textId="705FE718" w:rsidR="00BB3EC2" w:rsidRDefault="00BB3EC2" w:rsidP="00BB3EC2">
      <w:pPr>
        <w:ind w:left="357"/>
        <w:rPr>
          <w:iCs/>
        </w:rPr>
      </w:pPr>
    </w:p>
    <w:p w14:paraId="6BE17258" w14:textId="321C6A5D" w:rsidR="00C50DF6" w:rsidRDefault="00CD6DBC" w:rsidP="00F55CB4">
      <w:pPr>
        <w:ind w:left="357"/>
        <w:rPr>
          <w:iCs/>
        </w:rPr>
      </w:pPr>
      <w:r>
        <w:rPr>
          <w:iCs/>
        </w:rPr>
        <w:t>Für d</w:t>
      </w:r>
      <w:r w:rsidR="002C7696">
        <w:rPr>
          <w:iCs/>
        </w:rPr>
        <w:t xml:space="preserve">ie Rollen Head, Professor und </w:t>
      </w:r>
      <w:r>
        <w:rPr>
          <w:iCs/>
        </w:rPr>
        <w:t xml:space="preserve">Assistenz werden Module, wo </w:t>
      </w:r>
      <w:r w:rsidR="002C7696">
        <w:rPr>
          <w:iCs/>
        </w:rPr>
        <w:t>Noten</w:t>
      </w:r>
      <w:r>
        <w:rPr>
          <w:iCs/>
        </w:rPr>
        <w:t xml:space="preserve"> für gewisse </w:t>
      </w:r>
      <w:r w:rsidR="002C7696">
        <w:rPr>
          <w:iCs/>
        </w:rPr>
        <w:t>Kurse</w:t>
      </w:r>
      <w:r>
        <w:rPr>
          <w:iCs/>
        </w:rPr>
        <w:t xml:space="preserve"> noch nicht eingetragen sind, </w:t>
      </w:r>
      <w:r w:rsidR="00996D0C">
        <w:rPr>
          <w:iCs/>
        </w:rPr>
        <w:t>mit dem Label «Missing grades»</w:t>
      </w:r>
      <w:r>
        <w:rPr>
          <w:iCs/>
        </w:rPr>
        <w:t xml:space="preserve"> dargestellt.</w:t>
      </w:r>
      <w:r w:rsidR="00BB3EC2">
        <w:rPr>
          <w:iCs/>
        </w:rPr>
        <w:t xml:space="preserve"> Ausserdem können die Module nach Semester und «Missing grades» gefiltert werden.</w:t>
      </w:r>
    </w:p>
    <w:p w14:paraId="71BC7A6C" w14:textId="66B1737F" w:rsidR="00A846E0" w:rsidRDefault="00A846E0" w:rsidP="00F55CB4">
      <w:pPr>
        <w:ind w:left="357"/>
        <w:rPr>
          <w:iCs/>
        </w:rPr>
      </w:pPr>
    </w:p>
    <w:p w14:paraId="40A8CF7D" w14:textId="33C6E362" w:rsidR="00A846E0" w:rsidRPr="00A846E0" w:rsidRDefault="00A846E0" w:rsidP="00F55CB4">
      <w:pPr>
        <w:ind w:left="357"/>
        <w:rPr>
          <w:b/>
          <w:bCs/>
          <w:iCs/>
        </w:rPr>
      </w:pPr>
      <w:r w:rsidRPr="00A846E0">
        <w:rPr>
          <w:b/>
          <w:bCs/>
          <w:iCs/>
        </w:rPr>
        <w:t>Save Button auf der Module Over</w:t>
      </w:r>
      <w:r>
        <w:rPr>
          <w:b/>
          <w:bCs/>
          <w:iCs/>
        </w:rPr>
        <w:t>v</w:t>
      </w:r>
      <w:r w:rsidRPr="00A846E0">
        <w:rPr>
          <w:b/>
          <w:bCs/>
          <w:iCs/>
        </w:rPr>
        <w:t>ie</w:t>
      </w:r>
      <w:r>
        <w:rPr>
          <w:b/>
          <w:bCs/>
          <w:iCs/>
        </w:rPr>
        <w:t>w</w:t>
      </w:r>
    </w:p>
    <w:p w14:paraId="5A215886" w14:textId="602791A5" w:rsidR="00BD7B06" w:rsidRDefault="00A846E0" w:rsidP="00A846E0">
      <w:pPr>
        <w:ind w:left="357"/>
        <w:rPr>
          <w:iCs/>
        </w:rPr>
      </w:pPr>
      <w:r>
        <w:rPr>
          <w:iCs/>
        </w:rPr>
        <w:t xml:space="preserve">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w:t>
      </w:r>
      <w:r w:rsidR="002C7696">
        <w:rPr>
          <w:iCs/>
        </w:rPr>
        <w:t>angezeigt</w:t>
      </w:r>
      <w:r>
        <w:rPr>
          <w:iCs/>
        </w:rPr>
        <w:t>.</w:t>
      </w:r>
      <w:r w:rsidR="00CD6DBC">
        <w:rPr>
          <w:iCs/>
        </w:rPr>
        <w:t xml:space="preserve"> Nach erfolgter Speicherung wird eine Bestätigungsmeldung ausgegeben.</w:t>
      </w:r>
    </w:p>
    <w:p w14:paraId="690B4054" w14:textId="6FAFCB1A" w:rsidR="002C7696" w:rsidRDefault="002C7696" w:rsidP="00A846E0">
      <w:pPr>
        <w:ind w:left="357"/>
        <w:rPr>
          <w:iCs/>
        </w:rPr>
      </w:pPr>
    </w:p>
    <w:p w14:paraId="460F9690" w14:textId="7C88D760" w:rsidR="002C7696" w:rsidRPr="002C7696" w:rsidRDefault="002C7696" w:rsidP="002C7696">
      <w:pPr>
        <w:rPr>
          <w:iCs/>
        </w:rPr>
      </w:pPr>
    </w:p>
    <w:p w14:paraId="4C4E05EA" w14:textId="77777777" w:rsidR="004C067A" w:rsidRPr="000A4BAB" w:rsidRDefault="004C067A" w:rsidP="00BF09B4">
      <w:pPr>
        <w:pStyle w:val="berschrift2"/>
      </w:pPr>
      <w:bookmarkStart w:id="8" w:name="_Toc6679605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2932"/>
        <w:gridCol w:w="6696"/>
      </w:tblGrid>
      <w:tr w:rsidR="006F290A" w14:paraId="1D1520B2" w14:textId="77777777" w:rsidTr="006F290A">
        <w:tc>
          <w:tcPr>
            <w:tcW w:w="4814" w:type="dxa"/>
          </w:tcPr>
          <w:p w14:paraId="409F540A" w14:textId="032834DE" w:rsidR="006F290A" w:rsidRDefault="006F290A" w:rsidP="006F290A">
            <w:r>
              <w:t>Login Mock</w:t>
            </w:r>
          </w:p>
        </w:tc>
        <w:tc>
          <w:tcPr>
            <w:tcW w:w="4814" w:type="dxa"/>
          </w:tcPr>
          <w:p w14:paraId="3B67EDA8" w14:textId="427DC650" w:rsidR="006F290A" w:rsidRDefault="006F290A" w:rsidP="006F290A">
            <w:r w:rsidRPr="006F290A">
              <w:rPr>
                <w:noProof/>
              </w:rPr>
              <w:drawing>
                <wp:inline distT="0" distB="0" distL="0" distR="0" wp14:anchorId="6E2DB610" wp14:editId="67D4DEA7">
                  <wp:extent cx="3600000" cy="2024860"/>
                  <wp:effectExtent l="152400" t="152400" r="362585" b="3568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45918530" w14:textId="77777777" w:rsidTr="006F290A">
        <w:tc>
          <w:tcPr>
            <w:tcW w:w="4814" w:type="dxa"/>
          </w:tcPr>
          <w:p w14:paraId="4E941E43" w14:textId="65EB6EB7" w:rsidR="006F290A" w:rsidRDefault="006F290A" w:rsidP="006F290A">
            <w:r>
              <w:lastRenderedPageBreak/>
              <w:t>Module Overview Mock</w:t>
            </w:r>
          </w:p>
        </w:tc>
        <w:tc>
          <w:tcPr>
            <w:tcW w:w="4814" w:type="dxa"/>
          </w:tcPr>
          <w:p w14:paraId="2359C2C3" w14:textId="08FE1B36" w:rsidR="006F290A" w:rsidRDefault="006F290A" w:rsidP="006F290A">
            <w:r w:rsidRPr="006F290A">
              <w:rPr>
                <w:noProof/>
              </w:rPr>
              <w:drawing>
                <wp:inline distT="0" distB="0" distL="0" distR="0" wp14:anchorId="1766A9D5" wp14:editId="77893506">
                  <wp:extent cx="3600000" cy="2024860"/>
                  <wp:effectExtent l="152400" t="152400" r="362585" b="3568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398796CC" w14:textId="77777777" w:rsidTr="006F290A">
        <w:tc>
          <w:tcPr>
            <w:tcW w:w="4814" w:type="dxa"/>
          </w:tcPr>
          <w:p w14:paraId="7AAF4DD0" w14:textId="7B6DB3C3" w:rsidR="006F290A" w:rsidRDefault="006F290A" w:rsidP="006F290A">
            <w:r>
              <w:t>Full Rating Over</w:t>
            </w:r>
            <w:r w:rsidR="00262F89">
              <w:t>v</w:t>
            </w:r>
            <w:r>
              <w:t>iew Mock</w:t>
            </w:r>
          </w:p>
        </w:tc>
        <w:tc>
          <w:tcPr>
            <w:tcW w:w="4814" w:type="dxa"/>
          </w:tcPr>
          <w:p w14:paraId="32491A6D" w14:textId="0495CDEC" w:rsidR="006F290A" w:rsidRDefault="006F290A" w:rsidP="006F290A">
            <w:r w:rsidRPr="006F290A">
              <w:rPr>
                <w:noProof/>
              </w:rPr>
              <w:drawing>
                <wp:inline distT="0" distB="0" distL="0" distR="0" wp14:anchorId="02098F76" wp14:editId="557D1240">
                  <wp:extent cx="3600000" cy="2024860"/>
                  <wp:effectExtent l="152400" t="152400" r="362585" b="3568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66EE65FE" w14:textId="77777777" w:rsidTr="006F290A">
        <w:tc>
          <w:tcPr>
            <w:tcW w:w="4814" w:type="dxa"/>
          </w:tcPr>
          <w:p w14:paraId="21B0E9BA" w14:textId="1B0D149A" w:rsidR="006F290A" w:rsidRDefault="006F290A" w:rsidP="006F290A">
            <w:r>
              <w:t>Course Student Over</w:t>
            </w:r>
            <w:r w:rsidR="00262F89">
              <w:t>v</w:t>
            </w:r>
            <w:r>
              <w:t xml:space="preserve">iew </w:t>
            </w:r>
            <w:r w:rsidR="00262F89">
              <w:t>M</w:t>
            </w:r>
            <w:r>
              <w:t>ock</w:t>
            </w:r>
          </w:p>
        </w:tc>
        <w:tc>
          <w:tcPr>
            <w:tcW w:w="4814" w:type="dxa"/>
          </w:tcPr>
          <w:p w14:paraId="1B034157" w14:textId="28636D30" w:rsidR="006F290A" w:rsidRDefault="006F290A" w:rsidP="006F290A">
            <w:r w:rsidRPr="006F290A">
              <w:rPr>
                <w:noProof/>
              </w:rPr>
              <w:drawing>
                <wp:inline distT="0" distB="0" distL="0" distR="0" wp14:anchorId="09608197" wp14:editId="4B04455D">
                  <wp:extent cx="3600000" cy="2024860"/>
                  <wp:effectExtent l="152400" t="152400" r="362585" b="3568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F290A" w14:paraId="56EA3640" w14:textId="77777777" w:rsidTr="006F290A">
        <w:tc>
          <w:tcPr>
            <w:tcW w:w="4814" w:type="dxa"/>
          </w:tcPr>
          <w:p w14:paraId="62CBB4BC" w14:textId="284F0B35" w:rsidR="006F290A" w:rsidRDefault="00262F89" w:rsidP="006F290A">
            <w:r>
              <w:lastRenderedPageBreak/>
              <w:t>Course Rating Overview Mock</w:t>
            </w:r>
          </w:p>
        </w:tc>
        <w:tc>
          <w:tcPr>
            <w:tcW w:w="4814" w:type="dxa"/>
          </w:tcPr>
          <w:p w14:paraId="3BE18CFA" w14:textId="7758DA55" w:rsidR="006F290A" w:rsidRDefault="00262F89" w:rsidP="006F290A">
            <w:r w:rsidRPr="00262F89">
              <w:rPr>
                <w:noProof/>
              </w:rPr>
              <w:drawing>
                <wp:inline distT="0" distB="0" distL="0" distR="0" wp14:anchorId="26BCEAD0" wp14:editId="7FE49831">
                  <wp:extent cx="3600000" cy="2024860"/>
                  <wp:effectExtent l="152400" t="152400" r="362585" b="3568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02486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80D83E4" w14:textId="77777777" w:rsidR="004C067A" w:rsidRPr="000A4BAB" w:rsidRDefault="004C067A"/>
    <w:p w14:paraId="29898BEF" w14:textId="77777777" w:rsidR="004C067A" w:rsidRPr="000A4BAB" w:rsidRDefault="004C067A">
      <w:pPr>
        <w:pStyle w:val="berschrift1"/>
      </w:pPr>
      <w:bookmarkStart w:id="10" w:name="_Toc66796053"/>
      <w:r w:rsidRPr="000A4BAB">
        <w:lastRenderedPageBreak/>
        <w:t>Gesamtdesign</w:t>
      </w:r>
      <w:bookmarkEnd w:id="10"/>
    </w:p>
    <w:p w14:paraId="1CCA1BF4" w14:textId="77777777" w:rsidR="00605149" w:rsidRPr="000A4BAB" w:rsidRDefault="00BD7B06">
      <w:pPr>
        <w:pStyle w:val="berschrift2"/>
      </w:pPr>
      <w:bookmarkStart w:id="11" w:name="_Toc66796054"/>
      <w:r w:rsidRPr="000A4BAB">
        <w:t>Design-Überlegungen</w:t>
      </w:r>
      <w:bookmarkEnd w:id="11"/>
    </w:p>
    <w:p w14:paraId="109F2819" w14:textId="2E184682" w:rsidR="00BD7B06" w:rsidRDefault="00BD7B06" w:rsidP="00BD7B06">
      <w:pPr>
        <w:ind w:firstLine="357"/>
        <w:rPr>
          <w:i/>
        </w:rPr>
      </w:pPr>
      <w:r w:rsidRPr="000A4BAB">
        <w:rPr>
          <w:i/>
        </w:rPr>
        <w:t>Begründung für das gewählte Design: Vorteile/Nachteile</w:t>
      </w:r>
    </w:p>
    <w:p w14:paraId="7455AF0F" w14:textId="34112801" w:rsidR="00CD6DBC" w:rsidRDefault="00CD6DBC" w:rsidP="00BD7B06">
      <w:pPr>
        <w:ind w:firstLine="357"/>
        <w:rPr>
          <w:i/>
        </w:rPr>
      </w:pPr>
    </w:p>
    <w:p w14:paraId="1138789F" w14:textId="5F9B3126" w:rsidR="007C2C16" w:rsidRPr="007C2C16" w:rsidRDefault="007C2C16" w:rsidP="007C2C16">
      <w:pPr>
        <w:ind w:left="357"/>
        <w:rPr>
          <w:iCs/>
        </w:rPr>
      </w:pPr>
      <w:r>
        <w:rPr>
          <w:iCs/>
        </w:rPr>
        <w:t xml:space="preserve">Wir haben uns für eine Architektur mit Business, Controller und Repository-Klassen entschieden. Die Repository regelt die Zugriffe auf die Datenbank, die Kontroller-Klassen sind zuständig für die REST-Calls und die Business-Klassen beinhalten die Geschäftslogik. </w:t>
      </w:r>
    </w:p>
    <w:p w14:paraId="604AE3C7" w14:textId="77777777" w:rsidR="007C2C16" w:rsidRDefault="007C2C16" w:rsidP="00BD7B06">
      <w:pPr>
        <w:ind w:firstLine="357"/>
        <w:rPr>
          <w:i/>
        </w:rPr>
      </w:pPr>
    </w:p>
    <w:p w14:paraId="44BC6F6A" w14:textId="640F98CA" w:rsidR="00CD6DBC" w:rsidRDefault="007C2C16" w:rsidP="00CD6DBC">
      <w:pPr>
        <w:ind w:left="357"/>
      </w:pPr>
      <w:r>
        <w:t>Die Controller-Klassen greifen über den Service-Layer auf die Business-Klassen zu, damit die Demeter-Regeln eingehalten werden.</w:t>
      </w:r>
    </w:p>
    <w:p w14:paraId="09FD9023" w14:textId="77777777" w:rsidR="007C2C16" w:rsidRDefault="007C2C16" w:rsidP="00CD6DBC">
      <w:pPr>
        <w:ind w:left="357"/>
      </w:pPr>
    </w:p>
    <w:p w14:paraId="2080ADB0" w14:textId="22459FC9" w:rsidR="00CD6DBC" w:rsidRPr="000A4BAB" w:rsidRDefault="00CD6DBC" w:rsidP="00CD6DBC">
      <w:pPr>
        <w:ind w:left="357"/>
      </w:pPr>
      <w:r>
        <w:t xml:space="preserve">Wir haben uns entschieden für alle Rollen einen einheitlichen Einstiegspunkt (über die Module) anzubieten. Dadurch ist die Applikation sehr einheitlich und es ist auf einen Blick ersichtlich, wie der Zustand der Module / </w:t>
      </w:r>
      <w:r w:rsidR="007C2C16">
        <w:t>Kurse</w:t>
      </w:r>
      <w:r>
        <w:t xml:space="preserve"> ist durch die farbliche Unterstützung.</w:t>
      </w:r>
    </w:p>
    <w:p w14:paraId="44D2135C" w14:textId="77777777" w:rsidR="004C067A" w:rsidRPr="000A4BAB" w:rsidRDefault="00BD7B06">
      <w:pPr>
        <w:pStyle w:val="berschrift2"/>
      </w:pPr>
      <w:bookmarkStart w:id="12" w:name="_Toc66796055"/>
      <w:r w:rsidRPr="000A4BAB">
        <w:t>Architektur</w:t>
      </w:r>
      <w:bookmarkEnd w:id="12"/>
    </w:p>
    <w:p w14:paraId="4A3D86D0" w14:textId="1CB85551" w:rsidR="00BD7B06" w:rsidRDefault="00BD7B06" w:rsidP="00BD7B06">
      <w:pPr>
        <w:ind w:left="357"/>
        <w:rPr>
          <w:i/>
        </w:rPr>
      </w:pPr>
      <w:r w:rsidRPr="000A4BAB">
        <w:rPr>
          <w:i/>
        </w:rPr>
        <w:t>Z.B. Grob-Klassendiagramm mit Erklärungen, …</w:t>
      </w:r>
    </w:p>
    <w:p w14:paraId="66ADBE1E" w14:textId="6597A6C3" w:rsidR="00CD6DBC" w:rsidRDefault="00CD6DBC" w:rsidP="00BD7B06">
      <w:pPr>
        <w:ind w:left="357"/>
        <w:rPr>
          <w:i/>
        </w:rPr>
      </w:pPr>
    </w:p>
    <w:p w14:paraId="05E58612" w14:textId="7FB1B216" w:rsidR="00CD6DBC" w:rsidRDefault="00CD6DBC" w:rsidP="00BD7B06">
      <w:pPr>
        <w:ind w:left="357"/>
        <w:rPr>
          <w:i/>
        </w:rPr>
      </w:pPr>
      <w:r>
        <w:rPr>
          <w:i/>
        </w:rPr>
        <w:t>DRAFT</w:t>
      </w:r>
    </w:p>
    <w:p w14:paraId="17AB36EB" w14:textId="3AE89093" w:rsidR="00CD6DBC" w:rsidRDefault="0073295A" w:rsidP="00BD7B06">
      <w:pPr>
        <w:ind w:left="357"/>
        <w:rPr>
          <w:i/>
        </w:rPr>
      </w:pPr>
      <w:r>
        <w:rPr>
          <w:noProof/>
        </w:rPr>
        <w:drawing>
          <wp:inline distT="0" distB="0" distL="0" distR="0" wp14:anchorId="6B8C5286" wp14:editId="32FA1C01">
            <wp:extent cx="6120130" cy="5382260"/>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382260"/>
                    </a:xfrm>
                    <a:prstGeom prst="rect">
                      <a:avLst/>
                    </a:prstGeom>
                    <a:noFill/>
                    <a:ln>
                      <a:noFill/>
                    </a:ln>
                  </pic:spPr>
                </pic:pic>
              </a:graphicData>
            </a:graphic>
          </wp:inline>
        </w:drawing>
      </w:r>
    </w:p>
    <w:p w14:paraId="7CBEFB19" w14:textId="77777777" w:rsidR="00813D35" w:rsidRDefault="00813D35" w:rsidP="00BD7B06">
      <w:pPr>
        <w:ind w:left="357"/>
        <w:rPr>
          <w:i/>
        </w:rPr>
      </w:pPr>
    </w:p>
    <w:p w14:paraId="21C0C42B" w14:textId="77777777" w:rsidR="00813D35" w:rsidRDefault="00813D35" w:rsidP="00BD7B06">
      <w:pPr>
        <w:ind w:left="357"/>
        <w:rPr>
          <w:i/>
        </w:rPr>
      </w:pPr>
    </w:p>
    <w:p w14:paraId="55DE8243" w14:textId="77777777" w:rsidR="00813D35" w:rsidRDefault="00813D35" w:rsidP="00BD7B06">
      <w:pPr>
        <w:ind w:left="357"/>
        <w:rPr>
          <w:i/>
        </w:rPr>
      </w:pPr>
    </w:p>
    <w:p w14:paraId="086ED670" w14:textId="77777777" w:rsidR="00813D35" w:rsidRDefault="00813D35" w:rsidP="00BD7B06">
      <w:pPr>
        <w:ind w:left="357"/>
        <w:rPr>
          <w:i/>
        </w:rPr>
      </w:pPr>
    </w:p>
    <w:p w14:paraId="727A2BD3" w14:textId="77777777" w:rsidR="00813D35" w:rsidRDefault="00813D35" w:rsidP="00BD7B06">
      <w:pPr>
        <w:ind w:left="357"/>
        <w:rPr>
          <w:i/>
        </w:rPr>
      </w:pPr>
    </w:p>
    <w:p w14:paraId="3F1DB35D" w14:textId="77777777" w:rsidR="00813D35" w:rsidRDefault="00813D35" w:rsidP="00BD7B06">
      <w:pPr>
        <w:ind w:left="357"/>
        <w:rPr>
          <w:i/>
        </w:rPr>
      </w:pPr>
    </w:p>
    <w:p w14:paraId="73F25588" w14:textId="77777777" w:rsidR="00813D35" w:rsidRDefault="00813D35" w:rsidP="00BD7B06">
      <w:pPr>
        <w:ind w:left="357"/>
        <w:rPr>
          <w:i/>
        </w:rPr>
      </w:pPr>
    </w:p>
    <w:p w14:paraId="440CD652" w14:textId="77777777" w:rsidR="00813D35" w:rsidRDefault="00813D35" w:rsidP="00BD7B06">
      <w:pPr>
        <w:ind w:left="357"/>
        <w:rPr>
          <w:i/>
        </w:rPr>
      </w:pPr>
    </w:p>
    <w:p w14:paraId="406550D7" w14:textId="77777777" w:rsidR="00813D35" w:rsidRDefault="00813D35" w:rsidP="00BD7B06">
      <w:pPr>
        <w:ind w:left="357"/>
        <w:rPr>
          <w:i/>
        </w:rPr>
      </w:pPr>
    </w:p>
    <w:p w14:paraId="38E8591C" w14:textId="77777777" w:rsidR="00813D35" w:rsidRDefault="00813D35" w:rsidP="00BD7B06">
      <w:pPr>
        <w:ind w:left="357"/>
        <w:rPr>
          <w:i/>
        </w:rPr>
      </w:pPr>
    </w:p>
    <w:p w14:paraId="0E4045ED" w14:textId="09DB30B6" w:rsidR="00CD6DBC" w:rsidRDefault="00CD6DBC" w:rsidP="00BD7B06">
      <w:pPr>
        <w:ind w:left="357"/>
        <w:rPr>
          <w:i/>
        </w:rPr>
      </w:pPr>
      <w:r>
        <w:rPr>
          <w:i/>
        </w:rPr>
        <w:t>DRAFT</w:t>
      </w:r>
    </w:p>
    <w:p w14:paraId="57D23966" w14:textId="3CE091AA" w:rsidR="00CD6DBC" w:rsidRPr="000A4BAB" w:rsidRDefault="00CD6DBC" w:rsidP="00BD7B06">
      <w:pPr>
        <w:ind w:left="357"/>
        <w:rPr>
          <w:i/>
        </w:rPr>
      </w:pPr>
      <w:r>
        <w:rPr>
          <w:noProof/>
        </w:rPr>
        <w:drawing>
          <wp:inline distT="0" distB="0" distL="0" distR="0" wp14:anchorId="0E41003A" wp14:editId="79E5EC72">
            <wp:extent cx="3064341" cy="4809708"/>
            <wp:effectExtent l="152400" t="152400" r="365125" b="3530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2788" cy="48229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1199B" w14:textId="252B3574" w:rsidR="00CD6DBC" w:rsidRPr="00CD6DBC" w:rsidRDefault="00C04EB0" w:rsidP="00CD6DBC">
      <w:pPr>
        <w:pStyle w:val="berschrift2"/>
      </w:pPr>
      <w:bookmarkStart w:id="13" w:name="_Toc66796056"/>
      <w:r w:rsidRPr="000A4BAB">
        <w:t>Rest-Schnittstelle</w:t>
      </w:r>
      <w:bookmarkEnd w:id="13"/>
    </w:p>
    <w:p w14:paraId="002C716D" w14:textId="471B6A9D" w:rsidR="004C067A" w:rsidRDefault="004C067A" w:rsidP="00F55CB4">
      <w:pPr>
        <w:ind w:left="357"/>
        <w:rPr>
          <w:i/>
        </w:rPr>
      </w:pPr>
    </w:p>
    <w:p w14:paraId="317AFD3A" w14:textId="565170E9" w:rsidR="00C66452" w:rsidRDefault="00C66452" w:rsidP="00F55CB4">
      <w:pPr>
        <w:ind w:left="357"/>
        <w:rPr>
          <w:i/>
        </w:rPr>
      </w:pPr>
    </w:p>
    <w:p w14:paraId="0D65887E" w14:textId="4BF3128C" w:rsidR="00C66452" w:rsidRPr="00C66452" w:rsidRDefault="00C66452" w:rsidP="00F55CB4">
      <w:pPr>
        <w:ind w:left="357"/>
        <w:rPr>
          <w:iCs/>
        </w:rPr>
      </w:pPr>
      <w:r w:rsidRPr="00C66452">
        <w:rPr>
          <w:iCs/>
        </w:rPr>
        <w:t xml:space="preserve">Das </w:t>
      </w:r>
      <w:r w:rsidR="002A5A82">
        <w:rPr>
          <w:iCs/>
        </w:rPr>
        <w:t>REST</w:t>
      </w:r>
      <w:r>
        <w:rPr>
          <w:iCs/>
        </w:rPr>
        <w:t xml:space="preserve"> API ist über</w:t>
      </w:r>
      <w:r w:rsidR="002A5A82">
        <w:t xml:space="preserve"> </w:t>
      </w:r>
      <w:r w:rsidR="002A5A82">
        <w:t>http://localhost:8080/equals_war/</w:t>
      </w:r>
      <w:r w:rsidR="002A5A82">
        <w:rPr>
          <w:iCs/>
        </w:rPr>
        <w:t xml:space="preserve"> </w:t>
      </w:r>
      <w:r>
        <w:rPr>
          <w:iCs/>
        </w:rPr>
        <w:t>erreichbar und beschreibt mit der jeweiligen Authentifizierung die entsprechenden Endpoints von unserem Backend.</w:t>
      </w:r>
      <w:r w:rsidR="002A5A82">
        <w:rPr>
          <w:iCs/>
        </w:rPr>
        <w:t xml:space="preserve"> Die Open API Specification ist über die URL </w:t>
      </w:r>
      <w:hyperlink r:id="rId21" w:history="1">
        <w:r w:rsidR="002A5A82" w:rsidRPr="00FA6E9F">
          <w:rPr>
            <w:rStyle w:val="Hyperlink"/>
          </w:rPr>
          <w:t>http://localhost:8080/equals_war/</w:t>
        </w:r>
        <w:r w:rsidR="002A5A82" w:rsidRPr="00FA6E9F">
          <w:rPr>
            <w:rStyle w:val="Hyperlink"/>
          </w:rPr>
          <w:t>swagger</w:t>
        </w:r>
      </w:hyperlink>
      <w:r w:rsidR="002A5A82">
        <w:t xml:space="preserve"> verfügbar.</w:t>
      </w:r>
    </w:p>
    <w:p w14:paraId="3946EB74" w14:textId="33054AEF" w:rsidR="00C66452" w:rsidRDefault="00C66452" w:rsidP="00F55CB4">
      <w:pPr>
        <w:ind w:left="357"/>
        <w:rPr>
          <w:i/>
        </w:rPr>
      </w:pPr>
    </w:p>
    <w:p w14:paraId="6D187210" w14:textId="7899C506" w:rsidR="002A5A82" w:rsidRPr="002A5A82" w:rsidRDefault="002A5A82" w:rsidP="00F55CB4">
      <w:pPr>
        <w:ind w:left="357"/>
        <w:rPr>
          <w:iCs/>
        </w:rPr>
      </w:pPr>
      <w:r w:rsidRPr="002A5A82">
        <w:rPr>
          <w:iCs/>
        </w:rPr>
        <w:t>Folgende Pfade haben stehen via REST API zur Verfügung:</w:t>
      </w:r>
    </w:p>
    <w:p w14:paraId="7725A93D" w14:textId="77777777" w:rsidR="002A5A82" w:rsidRDefault="002A5A82" w:rsidP="00F55CB4">
      <w:pPr>
        <w:ind w:left="357"/>
        <w:rPr>
          <w:i/>
        </w:rPr>
      </w:pPr>
    </w:p>
    <w:p w14:paraId="4A601039" w14:textId="189A2906" w:rsidR="002A5A82" w:rsidRPr="002A5A82" w:rsidRDefault="002A5A82" w:rsidP="00F55CB4">
      <w:pPr>
        <w:ind w:left="357"/>
        <w:rPr>
          <w:iCs/>
        </w:rPr>
      </w:pPr>
      <w:r w:rsidRPr="002A5A82">
        <w:rPr>
          <w:iCs/>
        </w:rPr>
        <w:t>persons</w:t>
      </w:r>
    </w:p>
    <w:p w14:paraId="6D2483D3" w14:textId="36C9F5F0" w:rsidR="002A5A82" w:rsidRPr="002A5A82" w:rsidRDefault="002A5A82" w:rsidP="002A5A82">
      <w:pPr>
        <w:pStyle w:val="Listenabsatz"/>
        <w:numPr>
          <w:ilvl w:val="0"/>
          <w:numId w:val="3"/>
        </w:numPr>
        <w:rPr>
          <w:i/>
        </w:rPr>
      </w:pPr>
      <w:r w:rsidRPr="002A5A82">
        <w:rPr>
          <w:i/>
        </w:rPr>
        <w:t>GET /persons</w:t>
      </w:r>
    </w:p>
    <w:p w14:paraId="333E697A" w14:textId="0C50269E" w:rsidR="002A5A82" w:rsidRPr="002A5A82" w:rsidRDefault="002A5A82" w:rsidP="002A5A82">
      <w:pPr>
        <w:pStyle w:val="Listenabsatz"/>
        <w:numPr>
          <w:ilvl w:val="0"/>
          <w:numId w:val="3"/>
        </w:numPr>
        <w:rPr>
          <w:i/>
        </w:rPr>
      </w:pPr>
      <w:r w:rsidRPr="002A5A82">
        <w:rPr>
          <w:i/>
        </w:rPr>
        <w:t>GET /persons/{id}</w:t>
      </w:r>
    </w:p>
    <w:p w14:paraId="1EEA0CF0" w14:textId="7F9AEC4B" w:rsidR="002A5A82" w:rsidRDefault="002A5A82" w:rsidP="00F55CB4">
      <w:pPr>
        <w:ind w:left="357"/>
        <w:rPr>
          <w:i/>
        </w:rPr>
      </w:pPr>
    </w:p>
    <w:p w14:paraId="7567E969" w14:textId="3724FACC" w:rsidR="002A5A82" w:rsidRPr="002A5A82" w:rsidRDefault="002A5A82" w:rsidP="00F55CB4">
      <w:pPr>
        <w:ind w:left="357"/>
        <w:rPr>
          <w:iCs/>
        </w:rPr>
      </w:pPr>
      <w:r w:rsidRPr="002A5A82">
        <w:rPr>
          <w:iCs/>
        </w:rPr>
        <w:t>modules</w:t>
      </w:r>
    </w:p>
    <w:p w14:paraId="25DC9F11" w14:textId="15A3B959" w:rsidR="002A5A82" w:rsidRPr="002A5A82" w:rsidRDefault="002A5A82" w:rsidP="002A5A82">
      <w:pPr>
        <w:pStyle w:val="Listenabsatz"/>
        <w:numPr>
          <w:ilvl w:val="0"/>
          <w:numId w:val="4"/>
        </w:numPr>
        <w:rPr>
          <w:i/>
        </w:rPr>
      </w:pPr>
      <w:r w:rsidRPr="002A5A82">
        <w:rPr>
          <w:i/>
        </w:rPr>
        <w:t>GET /modules</w:t>
      </w:r>
    </w:p>
    <w:p w14:paraId="0F00FAC8" w14:textId="2E169E34" w:rsidR="002A5A82" w:rsidRPr="002A5A82" w:rsidRDefault="002A5A82" w:rsidP="002A5A82">
      <w:pPr>
        <w:pStyle w:val="Listenabsatz"/>
        <w:numPr>
          <w:ilvl w:val="0"/>
          <w:numId w:val="4"/>
        </w:numPr>
        <w:rPr>
          <w:i/>
        </w:rPr>
      </w:pPr>
      <w:r w:rsidRPr="002A5A82">
        <w:rPr>
          <w:i/>
        </w:rPr>
        <w:lastRenderedPageBreak/>
        <w:t>GET /modules</w:t>
      </w:r>
      <w:r>
        <w:rPr>
          <w:i/>
        </w:rPr>
        <w:t>/overall/{id}</w:t>
      </w:r>
    </w:p>
    <w:p w14:paraId="08D61EFC" w14:textId="77777777" w:rsidR="002A5A82" w:rsidRDefault="002A5A82" w:rsidP="002A5A82">
      <w:pPr>
        <w:ind w:left="357"/>
        <w:rPr>
          <w:i/>
        </w:rPr>
      </w:pPr>
    </w:p>
    <w:p w14:paraId="399C0911" w14:textId="34BFF78D" w:rsidR="002A5A82" w:rsidRPr="002A5A82" w:rsidRDefault="002A5A82" w:rsidP="002A5A82">
      <w:pPr>
        <w:ind w:left="357"/>
        <w:rPr>
          <w:iCs/>
        </w:rPr>
      </w:pPr>
      <w:r w:rsidRPr="002A5A82">
        <w:rPr>
          <w:iCs/>
        </w:rPr>
        <w:t>courses</w:t>
      </w:r>
    </w:p>
    <w:p w14:paraId="43889AB7" w14:textId="7CC40ACF" w:rsidR="002A5A82" w:rsidRPr="002A5A82" w:rsidRDefault="002A5A82" w:rsidP="002A5A82">
      <w:pPr>
        <w:pStyle w:val="Listenabsatz"/>
        <w:numPr>
          <w:ilvl w:val="0"/>
          <w:numId w:val="6"/>
        </w:numPr>
        <w:rPr>
          <w:i/>
          <w:lang w:val="fr-CH"/>
        </w:rPr>
      </w:pPr>
      <w:r w:rsidRPr="002A5A82">
        <w:rPr>
          <w:i/>
          <w:lang w:val="fr-CH"/>
        </w:rPr>
        <w:t>GET /courses/{moduleId}</w:t>
      </w:r>
    </w:p>
    <w:p w14:paraId="3E345ADF" w14:textId="59FAE40C" w:rsidR="002A5A82" w:rsidRPr="002A5A82" w:rsidRDefault="002A5A82" w:rsidP="002A5A82">
      <w:pPr>
        <w:ind w:left="357"/>
        <w:rPr>
          <w:i/>
          <w:lang w:val="fr-CH"/>
        </w:rPr>
      </w:pPr>
    </w:p>
    <w:p w14:paraId="090B9254" w14:textId="5714E333" w:rsidR="002A5A82" w:rsidRPr="002A5A82" w:rsidRDefault="002A5A82" w:rsidP="002A5A82">
      <w:pPr>
        <w:ind w:left="357"/>
        <w:rPr>
          <w:iCs/>
          <w:lang w:val="fr-CH"/>
        </w:rPr>
      </w:pPr>
      <w:r w:rsidRPr="002A5A82">
        <w:rPr>
          <w:iCs/>
          <w:lang w:val="fr-CH"/>
        </w:rPr>
        <w:t>ratings</w:t>
      </w:r>
    </w:p>
    <w:p w14:paraId="3CB6C467" w14:textId="6C2C7BA6" w:rsidR="002A5A82" w:rsidRPr="002A5A82" w:rsidRDefault="002A5A82" w:rsidP="002A5A82">
      <w:pPr>
        <w:pStyle w:val="Listenabsatz"/>
        <w:numPr>
          <w:ilvl w:val="0"/>
          <w:numId w:val="5"/>
        </w:numPr>
        <w:rPr>
          <w:i/>
          <w:lang w:val="fr-CH"/>
        </w:rPr>
      </w:pPr>
      <w:r w:rsidRPr="002A5A82">
        <w:rPr>
          <w:i/>
          <w:lang w:val="fr-CH"/>
        </w:rPr>
        <w:t>POST /ratings</w:t>
      </w:r>
    </w:p>
    <w:p w14:paraId="2A178CE3" w14:textId="2553146C" w:rsidR="002A5A82" w:rsidRPr="002A5A82" w:rsidRDefault="002A5A82" w:rsidP="002A5A82">
      <w:pPr>
        <w:pStyle w:val="Listenabsatz"/>
        <w:numPr>
          <w:ilvl w:val="0"/>
          <w:numId w:val="5"/>
        </w:numPr>
        <w:rPr>
          <w:i/>
          <w:lang w:val="fr-CH"/>
        </w:rPr>
      </w:pPr>
      <w:r w:rsidRPr="002A5A82">
        <w:rPr>
          <w:i/>
          <w:lang w:val="fr-CH"/>
        </w:rPr>
        <w:t>PUT /ratings</w:t>
      </w:r>
    </w:p>
    <w:p w14:paraId="44082356" w14:textId="1AF1B167" w:rsidR="004C067A" w:rsidRPr="000A4BAB" w:rsidRDefault="004C067A">
      <w:pPr>
        <w:pStyle w:val="berschrift1"/>
      </w:pPr>
      <w:bookmarkStart w:id="14" w:name="_Toc66796057"/>
      <w:r w:rsidRPr="000A4BAB">
        <w:lastRenderedPageBreak/>
        <w:t>Implementation</w:t>
      </w:r>
      <w:bookmarkEnd w:id="14"/>
    </w:p>
    <w:p w14:paraId="326A95EA" w14:textId="0EEC4974" w:rsidR="006C6A3A" w:rsidRDefault="006C6A3A" w:rsidP="00BD7B06">
      <w:pPr>
        <w:rPr>
          <w:i/>
        </w:rPr>
      </w:pPr>
    </w:p>
    <w:p w14:paraId="19CAA496" w14:textId="125ABF13" w:rsidR="006C6A3A" w:rsidRDefault="006C6A3A" w:rsidP="00BD7B06">
      <w:pPr>
        <w:rPr>
          <w:iCs/>
        </w:rPr>
      </w:pPr>
      <w:r>
        <w:rPr>
          <w:iCs/>
        </w:rPr>
        <w:t xml:space="preserve">Die Module Overview zeigt für alle Rollen ausser für den Student Statistik an über das CAS. </w:t>
      </w:r>
      <w:r w:rsidR="002A5A82">
        <w:rPr>
          <w:iCs/>
        </w:rPr>
        <w:t>Man sieht die Anzahl Studenten, die Anzahl erfolgreichen Studenten, die Durchschnitts-Note sowie die beste und schlechteste Note.</w:t>
      </w:r>
    </w:p>
    <w:p w14:paraId="3A310C51" w14:textId="06B248C9" w:rsidR="006C6A3A" w:rsidRDefault="006C6A3A" w:rsidP="00BD7B06">
      <w:pPr>
        <w:rPr>
          <w:iCs/>
        </w:rPr>
      </w:pPr>
    </w:p>
    <w:p w14:paraId="02739BA4" w14:textId="44AF5A58" w:rsidR="006C6A3A" w:rsidRDefault="006C6A3A" w:rsidP="00BD7B06">
      <w:pPr>
        <w:rPr>
          <w:iCs/>
        </w:rPr>
      </w:pPr>
      <w:r>
        <w:rPr>
          <w:noProof/>
        </w:rPr>
        <w:drawing>
          <wp:inline distT="0" distB="0" distL="0" distR="0" wp14:anchorId="0A200D6F" wp14:editId="4E5380CE">
            <wp:extent cx="5493026" cy="1236757"/>
            <wp:effectExtent l="152400" t="152400" r="355600" b="3638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852" cy="1246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6F77F" w14:textId="1F020275" w:rsidR="006C6A3A" w:rsidRDefault="002B2154" w:rsidP="00BD7B06">
      <w:pPr>
        <w:rPr>
          <w:iCs/>
        </w:rPr>
      </w:pPr>
      <w:r>
        <w:rPr>
          <w:iCs/>
        </w:rPr>
        <w:t>Bei allen Rollen ist ein Button «Back to Modules» vorhanden.</w:t>
      </w:r>
      <w:r>
        <w:rPr>
          <w:iCs/>
        </w:rPr>
        <w:t xml:space="preserve"> Zusätzlich ist für die R</w:t>
      </w:r>
      <w:r w:rsidR="006C6A3A">
        <w:rPr>
          <w:iCs/>
        </w:rPr>
        <w:t xml:space="preserve">ollen Head und Professor ist der Button Save vorhanden auf der Module Overview. Bei </w:t>
      </w:r>
      <w:r>
        <w:rPr>
          <w:iCs/>
        </w:rPr>
        <w:t xml:space="preserve">der Rolle </w:t>
      </w:r>
      <w:r w:rsidR="006C6A3A">
        <w:rPr>
          <w:iCs/>
        </w:rPr>
        <w:t>Assistant</w:t>
      </w:r>
      <w:r>
        <w:rPr>
          <w:iCs/>
        </w:rPr>
        <w:t xml:space="preserve"> ist ein au</w:t>
      </w:r>
      <w:r w:rsidR="006C6A3A">
        <w:rPr>
          <w:iCs/>
        </w:rPr>
        <w:t>sgegrau</w:t>
      </w:r>
      <w:r>
        <w:rPr>
          <w:iCs/>
        </w:rPr>
        <w:t>ter Print-Button vorhanden</w:t>
      </w:r>
      <w:r w:rsidR="006C6A3A">
        <w:rPr>
          <w:iCs/>
        </w:rPr>
        <w:t xml:space="preserve">. Damit könnte später eine Druck-Funktion einfach implementiert werden. </w:t>
      </w:r>
    </w:p>
    <w:p w14:paraId="4AB3E3B9" w14:textId="77777777" w:rsidR="006C6A3A" w:rsidRPr="006C6A3A" w:rsidRDefault="006C6A3A" w:rsidP="00BD7B06">
      <w:pPr>
        <w:rPr>
          <w:iCs/>
        </w:rPr>
      </w:pPr>
    </w:p>
    <w:p w14:paraId="4E562DD3" w14:textId="77777777" w:rsidR="004C067A" w:rsidRPr="000A4BAB" w:rsidRDefault="004C067A">
      <w:pPr>
        <w:pStyle w:val="berschrift2"/>
      </w:pPr>
      <w:bookmarkStart w:id="15" w:name="_Toc66796058"/>
      <w:r w:rsidRPr="000A4BAB">
        <w:t>Zugriffskontrolle</w:t>
      </w:r>
      <w:bookmarkEnd w:id="15"/>
    </w:p>
    <w:p w14:paraId="55B5E545" w14:textId="35C8094E" w:rsidR="0042457D" w:rsidRDefault="00653EA0" w:rsidP="007D679A">
      <w:r>
        <w:t>Damit die Daten je unterschiedliche Benutzer geschützt sind vor unerlaubten Zugriffen haben wir verschiedene Views erstellt.</w:t>
      </w:r>
      <w:r w:rsidR="002B2154">
        <w:t xml:space="preserve"> Auf jedem Modul ist die Rolle des eingeloggten Benutzers angezeigt mit einem Tag.</w:t>
      </w:r>
    </w:p>
    <w:p w14:paraId="46BE0859" w14:textId="0353201E" w:rsidR="00653EA0" w:rsidRDefault="00653EA0" w:rsidP="007D679A"/>
    <w:p w14:paraId="4A178C5F" w14:textId="0998FF88" w:rsidR="00653EA0" w:rsidRPr="00E434F2" w:rsidRDefault="00653EA0" w:rsidP="00E434F2">
      <w:pPr>
        <w:pStyle w:val="Listenabsatz"/>
        <w:numPr>
          <w:ilvl w:val="2"/>
          <w:numId w:val="2"/>
        </w:numPr>
        <w:rPr>
          <w:b/>
          <w:bCs/>
        </w:rPr>
      </w:pPr>
      <w:r w:rsidRPr="00E434F2">
        <w:rPr>
          <w:b/>
          <w:bCs/>
        </w:rPr>
        <w:t>Head</w:t>
      </w:r>
    </w:p>
    <w:p w14:paraId="306B4AFA" w14:textId="605D6B8D" w:rsidR="006C6A3A" w:rsidRDefault="0042457D" w:rsidP="006C6A3A">
      <w:r>
        <w:t xml:space="preserve">Wenn für ein CAS </w:t>
      </w:r>
      <w:r w:rsidR="002B2154">
        <w:t>Noten</w:t>
      </w:r>
      <w:r>
        <w:t xml:space="preserve"> nicht eingegeben worden sind, </w:t>
      </w:r>
      <w:r w:rsidR="002B2154">
        <w:t>sind</w:t>
      </w:r>
      <w:r>
        <w:t xml:space="preserve"> diese Module</w:t>
      </w:r>
      <w:r w:rsidR="002B2154">
        <w:t xml:space="preserve"> </w:t>
      </w:r>
      <w:r>
        <w:t>mit dem Tag «Missing grades» ergänzt. Auf der Module Over</w:t>
      </w:r>
      <w:r w:rsidR="002B2154">
        <w:t>v</w:t>
      </w:r>
      <w:r>
        <w:t>iew</w:t>
      </w:r>
      <w:r w:rsidR="002B2154">
        <w:t xml:space="preserve"> Seite</w:t>
      </w:r>
      <w:r>
        <w:t xml:space="preserve"> </w:t>
      </w:r>
      <w:r w:rsidR="002B2154">
        <w:t xml:space="preserve">können die </w:t>
      </w:r>
      <w:r>
        <w:t xml:space="preserve">Filter </w:t>
      </w:r>
      <w:r w:rsidR="002B2154">
        <w:t>«M</w:t>
      </w:r>
      <w:r>
        <w:t>issing grades</w:t>
      </w:r>
      <w:r w:rsidR="002B2154">
        <w:t xml:space="preserve">» und </w:t>
      </w:r>
      <w:r>
        <w:t xml:space="preserve">Semester </w:t>
      </w:r>
      <w:r w:rsidR="002B2154">
        <w:t>angewendet werden</w:t>
      </w:r>
      <w:r>
        <w:t>.</w:t>
      </w:r>
    </w:p>
    <w:p w14:paraId="7B149C42" w14:textId="77777777" w:rsidR="006C6A3A" w:rsidRDefault="006C6A3A" w:rsidP="006C6A3A"/>
    <w:p w14:paraId="46C3885D" w14:textId="77777777" w:rsidR="006C6A3A" w:rsidRDefault="0042457D" w:rsidP="006C6A3A">
      <w:r>
        <w:t xml:space="preserve"> </w:t>
      </w:r>
      <w:r w:rsidR="003434A9" w:rsidRPr="003434A9">
        <w:rPr>
          <w:noProof/>
        </w:rPr>
        <w:drawing>
          <wp:inline distT="0" distB="0" distL="0" distR="0" wp14:anchorId="7FF1503D" wp14:editId="64DE5EAC">
            <wp:extent cx="2285492" cy="1160060"/>
            <wp:effectExtent l="152400" t="152400" r="362585" b="3644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8259" cy="1176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DD585" w14:textId="77777777" w:rsidR="006C6A3A" w:rsidRDefault="003434A9" w:rsidP="006C6A3A">
      <w:pPr>
        <w:rPr>
          <w:sz w:val="18"/>
          <w:szCs w:val="20"/>
        </w:rPr>
      </w:pPr>
      <w:r w:rsidRPr="006C6A3A">
        <w:rPr>
          <w:sz w:val="18"/>
          <w:szCs w:val="20"/>
        </w:rPr>
        <w:t xml:space="preserve">Abbildung </w:t>
      </w:r>
      <w:r w:rsidRPr="006C6A3A">
        <w:rPr>
          <w:sz w:val="18"/>
          <w:szCs w:val="20"/>
        </w:rPr>
        <w:fldChar w:fldCharType="begin"/>
      </w:r>
      <w:r w:rsidRPr="006C6A3A">
        <w:rPr>
          <w:sz w:val="18"/>
          <w:szCs w:val="20"/>
        </w:rPr>
        <w:instrText xml:space="preserve"> SEQ Abbildung \* ARABIC </w:instrText>
      </w:r>
      <w:r w:rsidRPr="006C6A3A">
        <w:rPr>
          <w:sz w:val="18"/>
          <w:szCs w:val="20"/>
        </w:rPr>
        <w:fldChar w:fldCharType="separate"/>
      </w:r>
      <w:r w:rsidRPr="006C6A3A">
        <w:rPr>
          <w:noProof/>
          <w:sz w:val="18"/>
          <w:szCs w:val="20"/>
        </w:rPr>
        <w:t>1</w:t>
      </w:r>
      <w:r w:rsidRPr="006C6A3A">
        <w:rPr>
          <w:sz w:val="18"/>
          <w:szCs w:val="20"/>
        </w:rPr>
        <w:fldChar w:fldCharType="end"/>
      </w:r>
      <w:r w:rsidRPr="006C6A3A">
        <w:rPr>
          <w:sz w:val="18"/>
          <w:szCs w:val="20"/>
        </w:rPr>
        <w:t>: Filter nach Missing Grades und / oder Semester</w:t>
      </w:r>
    </w:p>
    <w:p w14:paraId="423D2FA1" w14:textId="51756F5B" w:rsidR="003434A9" w:rsidRDefault="003434A9" w:rsidP="006C6A3A">
      <w:r>
        <w:rPr>
          <w:noProof/>
        </w:rPr>
        <w:lastRenderedPageBreak/>
        <w:drawing>
          <wp:inline distT="0" distB="0" distL="0" distR="0" wp14:anchorId="239D661E" wp14:editId="35495F88">
            <wp:extent cx="2776428" cy="3125337"/>
            <wp:effectExtent l="152400" t="152400" r="367030" b="3613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3468" cy="315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91BB7" w14:textId="759B9633" w:rsidR="003434A9" w:rsidRPr="006C6A3A" w:rsidRDefault="003434A9" w:rsidP="003434A9">
      <w:pPr>
        <w:pStyle w:val="Beschriftung"/>
        <w:rPr>
          <w:sz w:val="18"/>
          <w:szCs w:val="18"/>
        </w:rPr>
      </w:pPr>
      <w:r w:rsidRPr="006C6A3A">
        <w:rPr>
          <w:sz w:val="18"/>
          <w:szCs w:val="18"/>
        </w:rPr>
        <w:t xml:space="preserve">Abbildung </w:t>
      </w:r>
      <w:r w:rsidRPr="006C6A3A">
        <w:rPr>
          <w:sz w:val="18"/>
          <w:szCs w:val="18"/>
        </w:rPr>
        <w:fldChar w:fldCharType="begin"/>
      </w:r>
      <w:r w:rsidRPr="006C6A3A">
        <w:rPr>
          <w:sz w:val="18"/>
          <w:szCs w:val="18"/>
        </w:rPr>
        <w:instrText xml:space="preserve"> SEQ Abbildung \* ARABIC </w:instrText>
      </w:r>
      <w:r w:rsidRPr="006C6A3A">
        <w:rPr>
          <w:sz w:val="18"/>
          <w:szCs w:val="18"/>
        </w:rPr>
        <w:fldChar w:fldCharType="separate"/>
      </w:r>
      <w:r w:rsidRPr="006C6A3A">
        <w:rPr>
          <w:noProof/>
          <w:sz w:val="18"/>
          <w:szCs w:val="18"/>
        </w:rPr>
        <w:t>2</w:t>
      </w:r>
      <w:r w:rsidRPr="006C6A3A">
        <w:rPr>
          <w:sz w:val="18"/>
          <w:szCs w:val="18"/>
        </w:rPr>
        <w:fldChar w:fldCharType="end"/>
      </w:r>
      <w:r w:rsidRPr="006C6A3A">
        <w:rPr>
          <w:sz w:val="18"/>
          <w:szCs w:val="18"/>
        </w:rPr>
        <w:t xml:space="preserve"> : Darstellung Tag Missing grades</w:t>
      </w:r>
      <w:r w:rsidR="002B2154">
        <w:rPr>
          <w:sz w:val="18"/>
          <w:szCs w:val="18"/>
        </w:rPr>
        <w:t xml:space="preserve"> &amp; Tag Head</w:t>
      </w:r>
    </w:p>
    <w:p w14:paraId="783F2666" w14:textId="77777777" w:rsidR="0042457D" w:rsidRDefault="0042457D" w:rsidP="007D679A"/>
    <w:p w14:paraId="0AECE41B" w14:textId="33BE839D" w:rsidR="0042457D" w:rsidRDefault="0042457D" w:rsidP="007D679A">
      <w:r>
        <w:t>Wenn das CAS bestanden ist, wird die Overall Spalte grün hinterleg</w:t>
      </w:r>
      <w:r w:rsidR="003434A9">
        <w:t>t. Wenn das CAS nicht bestanden ist, wird Overall und die ganze Studenten-Zeile gelb hinterlegt dargestellt.</w:t>
      </w:r>
      <w:r w:rsidR="00D54E1D">
        <w:t xml:space="preserve"> Pro Kurs wird die Durchschnitts-Note der Studenten in der Zeile Average berechnet und angezeigt. Die Zeile wird blau hinterlegt dargestellt. Zur einfachen Lesbarkeit sind die Namen der jeweiligen Kurse zuunterst tabellarisch noch einmal aufgeführt.</w:t>
      </w:r>
    </w:p>
    <w:p w14:paraId="041EA390" w14:textId="77777777" w:rsidR="0042457D" w:rsidRDefault="0042457D" w:rsidP="007D679A"/>
    <w:p w14:paraId="02FE4F09" w14:textId="1A41B88D" w:rsidR="0042457D" w:rsidRDefault="003434A9" w:rsidP="007D679A">
      <w:r w:rsidRPr="003434A9">
        <w:rPr>
          <w:noProof/>
        </w:rPr>
        <w:drawing>
          <wp:inline distT="0" distB="0" distL="0" distR="0" wp14:anchorId="7CFA5A4A" wp14:editId="61AFF79A">
            <wp:extent cx="5103412" cy="3632435"/>
            <wp:effectExtent l="152400" t="152400" r="364490" b="3683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696" cy="3639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1AEF2" w14:textId="77777777" w:rsidR="003434A9" w:rsidRDefault="003434A9" w:rsidP="007D679A"/>
    <w:p w14:paraId="6B823FF6" w14:textId="77777777" w:rsidR="00996D0C" w:rsidRDefault="00996D0C" w:rsidP="007D679A"/>
    <w:p w14:paraId="03A13814" w14:textId="75F8FAFC" w:rsidR="0042457D" w:rsidRDefault="0042457D" w:rsidP="007D679A">
      <w:r>
        <w:t xml:space="preserve">Zur Eingabeunterstützung wird die aktuell selektierte </w:t>
      </w:r>
      <w:r w:rsidR="00D54E1D">
        <w:t>Zeile und Spalte</w:t>
      </w:r>
      <w:r>
        <w:t xml:space="preserve"> grau hinterlegt.</w:t>
      </w:r>
    </w:p>
    <w:p w14:paraId="2FDBD26D" w14:textId="28D82A58" w:rsidR="00653EA0" w:rsidRDefault="0042457D" w:rsidP="007D679A">
      <w:r w:rsidRPr="0042457D">
        <w:rPr>
          <w:noProof/>
        </w:rPr>
        <w:drawing>
          <wp:inline distT="0" distB="0" distL="0" distR="0" wp14:anchorId="595A33DC" wp14:editId="5C585D2C">
            <wp:extent cx="5389659" cy="2943761"/>
            <wp:effectExtent l="152400" t="95250" r="363855" b="3714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550"/>
                    <a:stretch/>
                  </pic:blipFill>
                  <pic:spPr bwMode="auto">
                    <a:xfrm>
                      <a:off x="0" y="0"/>
                      <a:ext cx="5396365" cy="294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DD430B" w14:textId="4E61C500" w:rsidR="00D54E1D" w:rsidRDefault="00D54E1D" w:rsidP="007D679A"/>
    <w:p w14:paraId="17CF8032" w14:textId="77777777" w:rsidR="00D54E1D" w:rsidRDefault="00D54E1D" w:rsidP="007D679A"/>
    <w:p w14:paraId="5CA8F56C" w14:textId="012D2016" w:rsidR="00653EA0" w:rsidRPr="00E434F2" w:rsidRDefault="00653EA0" w:rsidP="00E434F2">
      <w:pPr>
        <w:pStyle w:val="Listenabsatz"/>
        <w:numPr>
          <w:ilvl w:val="2"/>
          <w:numId w:val="2"/>
        </w:numPr>
        <w:rPr>
          <w:b/>
          <w:bCs/>
        </w:rPr>
      </w:pPr>
      <w:r w:rsidRPr="00E434F2">
        <w:rPr>
          <w:b/>
          <w:bCs/>
        </w:rPr>
        <w:t>Professor</w:t>
      </w:r>
    </w:p>
    <w:p w14:paraId="49FF6B4F" w14:textId="730988AA" w:rsidR="006C6A3A" w:rsidRDefault="00E434F2" w:rsidP="007D679A">
      <w:r>
        <w:t>Die Funktionen decken sich mit der HEAD View</w:t>
      </w:r>
      <w:r w:rsidR="002B2154">
        <w:t xml:space="preserve">, ausser das nur diejenigen Kurse angezeigt werden, wo der Benutzer auch die Rolle Professor einnimmt. </w:t>
      </w:r>
    </w:p>
    <w:p w14:paraId="3E416317" w14:textId="77777777" w:rsidR="00E434F2" w:rsidRDefault="00E434F2" w:rsidP="00653EA0"/>
    <w:p w14:paraId="403C3991" w14:textId="1E2DABB4" w:rsidR="00653EA0" w:rsidRPr="00E434F2" w:rsidRDefault="00653EA0" w:rsidP="00E434F2">
      <w:pPr>
        <w:pStyle w:val="Listenabsatz"/>
        <w:numPr>
          <w:ilvl w:val="2"/>
          <w:numId w:val="2"/>
        </w:numPr>
        <w:rPr>
          <w:b/>
          <w:bCs/>
        </w:rPr>
      </w:pPr>
      <w:r w:rsidRPr="00E434F2">
        <w:rPr>
          <w:b/>
          <w:bCs/>
        </w:rPr>
        <w:t>Assistant</w:t>
      </w:r>
    </w:p>
    <w:p w14:paraId="0C7F0ECB" w14:textId="38503767" w:rsidR="006C6A3A" w:rsidRDefault="006C6A3A" w:rsidP="00653EA0">
      <w:r>
        <w:t xml:space="preserve">Bei der Module Overview werden fehlende </w:t>
      </w:r>
      <w:r w:rsidR="00BD6E34">
        <w:t>Noten</w:t>
      </w:r>
      <w:r>
        <w:t xml:space="preserve"> rot hinterlegt angezeigt. Die </w:t>
      </w:r>
      <w:r w:rsidR="00BD6E34">
        <w:t>Noten</w:t>
      </w:r>
      <w:r>
        <w:t xml:space="preserve"> können von der Rolle Assistant nicht verändert werden. </w:t>
      </w:r>
    </w:p>
    <w:p w14:paraId="6BA1858E" w14:textId="2E8D909F" w:rsidR="006C6A3A" w:rsidRDefault="006C6A3A" w:rsidP="00653EA0"/>
    <w:p w14:paraId="07F1FD4E" w14:textId="3AFE9B4B" w:rsidR="006C6A3A" w:rsidRDefault="006C6A3A" w:rsidP="00653EA0">
      <w:r>
        <w:t>Sobald ein</w:t>
      </w:r>
      <w:r w:rsidR="00BD6E34">
        <w:t xml:space="preserve">e Note </w:t>
      </w:r>
      <w:r>
        <w:t xml:space="preserve">für einen </w:t>
      </w:r>
      <w:r w:rsidR="00BD6E34">
        <w:t>Kurs</w:t>
      </w:r>
      <w:r>
        <w:t xml:space="preserve"> fehlt, kann mit der Notify – </w:t>
      </w:r>
      <w:r w:rsidR="00BD6E34">
        <w:t>Funktion</w:t>
      </w:r>
      <w:r>
        <w:t xml:space="preserve"> eine E-Mail an den Profess</w:t>
      </w:r>
      <w:r w:rsidR="00BD6E34">
        <w:t>o</w:t>
      </w:r>
      <w:r>
        <w:t>r erstellt werden mit einem Default Text.</w:t>
      </w:r>
    </w:p>
    <w:p w14:paraId="49619920" w14:textId="70DD830F" w:rsidR="00653EA0" w:rsidRDefault="00653EA0" w:rsidP="007D679A"/>
    <w:p w14:paraId="7CF9C09F" w14:textId="549853A7" w:rsidR="006C6A3A" w:rsidRDefault="006C6A3A" w:rsidP="007D679A">
      <w:r>
        <w:rPr>
          <w:noProof/>
        </w:rPr>
        <w:lastRenderedPageBreak/>
        <w:drawing>
          <wp:inline distT="0" distB="0" distL="0" distR="0" wp14:anchorId="25FC0B2C" wp14:editId="31D51D91">
            <wp:extent cx="4427551" cy="3282304"/>
            <wp:effectExtent l="152400" t="152400" r="354330" b="3568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174" cy="32916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E0B7A" w14:textId="6571F1EF" w:rsidR="00BD6E34" w:rsidRDefault="00BD6E34" w:rsidP="007D679A">
      <w:r>
        <w:t>TODO Screenshot Email Notification</w:t>
      </w:r>
    </w:p>
    <w:p w14:paraId="3E5A5515" w14:textId="2A7EDFDF" w:rsidR="00653EA0" w:rsidRDefault="00653EA0" w:rsidP="007D679A"/>
    <w:p w14:paraId="605F2E4C" w14:textId="64CD624F" w:rsidR="00653EA0" w:rsidRPr="00E434F2" w:rsidRDefault="00653EA0" w:rsidP="00E434F2">
      <w:pPr>
        <w:pStyle w:val="Listenabsatz"/>
        <w:numPr>
          <w:ilvl w:val="2"/>
          <w:numId w:val="2"/>
        </w:numPr>
        <w:rPr>
          <w:b/>
          <w:bCs/>
        </w:rPr>
      </w:pPr>
      <w:r w:rsidRPr="00E434F2">
        <w:rPr>
          <w:b/>
          <w:bCs/>
        </w:rPr>
        <w:t>Student</w:t>
      </w:r>
    </w:p>
    <w:p w14:paraId="1E196BE5" w14:textId="440189EC" w:rsidR="006C6A3A" w:rsidRDefault="00E434F2" w:rsidP="007D679A">
      <w:r>
        <w:t xml:space="preserve">Dem Student werden die besuchten Module angezeigt und die darin enthaltenen </w:t>
      </w:r>
      <w:r w:rsidR="00BD6E34">
        <w:t>Kurse</w:t>
      </w:r>
      <w:r>
        <w:t xml:space="preserve"> sowie die Gewichtung der </w:t>
      </w:r>
      <w:r w:rsidR="00BD6E34">
        <w:t>Noten</w:t>
      </w:r>
      <w:r>
        <w:t xml:space="preserve"> pro </w:t>
      </w:r>
      <w:r w:rsidR="00BD6E34">
        <w:t>Kurs</w:t>
      </w:r>
      <w:r>
        <w:t>.</w:t>
      </w:r>
      <w:r w:rsidR="00BD6E34">
        <w:t xml:space="preserve"> Zusätzlich werden weitere Angaben zum Student angezeigt.</w:t>
      </w:r>
    </w:p>
    <w:p w14:paraId="0A14EB32" w14:textId="5F8F8314" w:rsidR="00BD6E34" w:rsidRDefault="00BD6E34" w:rsidP="007D679A"/>
    <w:p w14:paraId="1FA46CA9" w14:textId="79468B75" w:rsidR="00BD6E34" w:rsidRPr="000A4BAB" w:rsidRDefault="00BD6E34" w:rsidP="007D679A">
      <w:r>
        <w:t>TODO : Screenshot Student View</w:t>
      </w:r>
    </w:p>
    <w:p w14:paraId="49B44C87" w14:textId="77777777" w:rsidR="004C067A" w:rsidRPr="000A4BAB" w:rsidRDefault="004C067A">
      <w:pPr>
        <w:pStyle w:val="berschrift2"/>
      </w:pPr>
      <w:bookmarkStart w:id="16" w:name="_Toc66796059"/>
      <w:r w:rsidRPr="000A4BAB">
        <w:t>Notenberechnung</w:t>
      </w:r>
      <w:bookmarkEnd w:id="16"/>
    </w:p>
    <w:p w14:paraId="1066024A" w14:textId="54195D1F" w:rsidR="004C067A" w:rsidRDefault="004C067A"/>
    <w:p w14:paraId="5D43573F" w14:textId="6AD9029D" w:rsidR="0042457D" w:rsidRDefault="00A846E0">
      <w:r>
        <w:t xml:space="preserve">Die Notenberechnung wird aktuell im Frontend </w:t>
      </w:r>
      <w:r w:rsidR="00BD6E34">
        <w:t xml:space="preserve">und im Backend </w:t>
      </w:r>
      <w:r>
        <w:t xml:space="preserve">durchgeführt. </w:t>
      </w:r>
    </w:p>
    <w:p w14:paraId="6C164F11" w14:textId="7BC3A9B4" w:rsidR="00A846E0" w:rsidRPr="000A4BAB" w:rsidRDefault="0042457D">
      <w:r>
        <w:t xml:space="preserve">Der Preliminary Grade rechnet den Zwischenstand der eingegebenen Noten der Kurse und berücksichtigt die fehlenden </w:t>
      </w:r>
      <w:r w:rsidR="00BD6E34">
        <w:t>Noten</w:t>
      </w:r>
      <w:r>
        <w:t xml:space="preserve"> nicht. Hingegen der Overall-Grade rechnet den Durchschnitt aller Grades der Kurse. Die Noten werden alle gerundet.</w:t>
      </w:r>
    </w:p>
    <w:p w14:paraId="34729764" w14:textId="125259AB" w:rsidR="004C067A" w:rsidRPr="000A4BAB" w:rsidRDefault="004C067A">
      <w:pPr>
        <w:pStyle w:val="berschrift1"/>
      </w:pPr>
      <w:bookmarkStart w:id="17" w:name="_Toc66796060"/>
      <w:r w:rsidRPr="000A4BAB">
        <w:lastRenderedPageBreak/>
        <w:t>Erreichte Ziele und gemachte Erfahrungen</w:t>
      </w:r>
      <w:bookmarkEnd w:id="17"/>
    </w:p>
    <w:p w14:paraId="7C46AC91" w14:textId="436DB681" w:rsidR="004C3284" w:rsidRDefault="004C3284" w:rsidP="004C3284"/>
    <w:p w14:paraId="5368E990" w14:textId="167F41A8" w:rsidR="00D50703" w:rsidRDefault="00361CF6" w:rsidP="004C3284">
      <w:r>
        <w:t>Wir haben während der gesamten Arbeit stets den Ansatz «</w:t>
      </w:r>
      <w:r w:rsidRPr="00361CF6">
        <w:t>make it work, make it right, make it fast.</w:t>
      </w:r>
      <w:r>
        <w:t xml:space="preserve">» angewendet. Wir konnten unser erlerntes Wissen im Bereich JavaScript in die Praxis umsetzen und kamen gut voran. </w:t>
      </w:r>
    </w:p>
    <w:p w14:paraId="2B068D18" w14:textId="43B5B306" w:rsidR="00361CF6" w:rsidRDefault="00361CF6" w:rsidP="004C3284"/>
    <w:p w14:paraId="2CA1C17A" w14:textId="25670E81" w:rsidR="00361CF6" w:rsidRDefault="00361CF6" w:rsidP="004C3284">
      <w:r>
        <w:t>Wir haben die Unittests zusammen erarbeitet und dabei Mockito eingesetzt, um die Unittests zu mocken.</w:t>
      </w:r>
    </w:p>
    <w:p w14:paraId="0628E4E5" w14:textId="77777777" w:rsidR="00361CF6" w:rsidRDefault="00361CF6" w:rsidP="004C3284"/>
    <w:p w14:paraId="2DF0133A" w14:textId="73DC24D3" w:rsidR="00361CF6" w:rsidRDefault="00361CF6" w:rsidP="004C3284">
      <w:r>
        <w:t xml:space="preserve">Die Dokumentation unserer </w:t>
      </w:r>
      <w:r w:rsidR="00BD6E34">
        <w:t>REST</w:t>
      </w:r>
      <w:r>
        <w:t xml:space="preserve"> API über Swagger ging relativ ring und wir haben unser Wissen erweitert.</w:t>
      </w:r>
      <w:r w:rsidR="00813D35">
        <w:t xml:space="preserve"> Dabei konnten wir noch abfangen, dass bei einer fehlenden oder falschen ID im /modules und /persons eine entsprechende Error-Meldung geworfen wird.</w:t>
      </w:r>
    </w:p>
    <w:p w14:paraId="7BA5AAFD" w14:textId="1C52559B" w:rsidR="0027312E" w:rsidRDefault="0027312E" w:rsidP="004C3284">
      <w:r>
        <w:t>Durch die Arbeiten mit Swagger ist ebenfalls aufgekommen, dass ein Student ebenfalls Ratings an unser Backend senden kann. Dies mussten wir nachträglich noch korrigieren.</w:t>
      </w:r>
    </w:p>
    <w:p w14:paraId="1DAACE7D" w14:textId="3CC04736" w:rsidR="00BD6E34" w:rsidRDefault="00BD6E34" w:rsidP="004C3284"/>
    <w:p w14:paraId="3778A621" w14:textId="5F7DB28E" w:rsidR="00BD6E34" w:rsidRDefault="00BD6E34" w:rsidP="004C3284">
      <w:r>
        <w:t>Bei Git konnten wir alle unsere Kenntnisse erweitern und vertiefen und haben durch die praktische Arbeit einige Fortschritte erzielt.</w:t>
      </w:r>
    </w:p>
    <w:p w14:paraId="7437CDD2" w14:textId="1BDFE222" w:rsidR="00BD6E34" w:rsidRDefault="00BD6E34" w:rsidP="004C3284"/>
    <w:p w14:paraId="76F2FB1B" w14:textId="30930991" w:rsidR="00BD6E34" w:rsidRDefault="00BD6E34" w:rsidP="004C3284">
      <w:r>
        <w:t>Zu Beginn des Projekts waren wir sehr JavaScript fokussiert und haben uns somit erst später mit dem Design der REST API befasst.</w:t>
      </w:r>
      <w:r w:rsidR="003C3675">
        <w:t xml:space="preserve"> Dadurch ist das Design der REST Schnittstelle verbesserungswürdig.</w:t>
      </w:r>
    </w:p>
    <w:p w14:paraId="5645E896" w14:textId="13C88BB4" w:rsidR="00D50703" w:rsidRDefault="00D50703" w:rsidP="00D50703">
      <w:pPr>
        <w:pStyle w:val="berschrift1"/>
      </w:pPr>
      <w:bookmarkStart w:id="18" w:name="_Toc66796061"/>
      <w:r>
        <w:lastRenderedPageBreak/>
        <w:t>Glossar</w:t>
      </w:r>
      <w:bookmarkEnd w:id="18"/>
    </w:p>
    <w:p w14:paraId="0FA421D4" w14:textId="26B286A7" w:rsidR="00D50703" w:rsidRDefault="00D50703" w:rsidP="00D50703"/>
    <w:p w14:paraId="29E476D5" w14:textId="5E47D4B7" w:rsidR="00D50703" w:rsidRDefault="00D50703" w:rsidP="00D50703">
      <w:r>
        <w:t>Wir haben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3C3675" w:rsidRDefault="00D50703" w:rsidP="0096522E">
            <w:pPr>
              <w:spacing w:line="360" w:lineRule="auto"/>
              <w:rPr>
                <w:b/>
                <w:bCs/>
              </w:rPr>
            </w:pPr>
            <w:r w:rsidRPr="003C3675">
              <w:rPr>
                <w:b/>
                <w:bCs/>
              </w:rPr>
              <w:t>Grade</w:t>
            </w:r>
          </w:p>
        </w:tc>
        <w:tc>
          <w:tcPr>
            <w:tcW w:w="8068" w:type="dxa"/>
          </w:tcPr>
          <w:p w14:paraId="2E7E5CA0" w14:textId="3A0443D0" w:rsidR="00D50703" w:rsidRPr="003C3675" w:rsidRDefault="00D50703" w:rsidP="0096522E">
            <w:pPr>
              <w:spacing w:line="360" w:lineRule="auto"/>
            </w:pPr>
            <w:r w:rsidRPr="003C3675">
              <w:t>Note</w:t>
            </w:r>
            <w:r w:rsidR="00361CF6" w:rsidRPr="003C3675">
              <w:t xml:space="preserve"> </w:t>
            </w:r>
            <w:r w:rsidR="003C3675" w:rsidRPr="003C3675">
              <w:t xml:space="preserve">pro CAS / Note pro Modul </w:t>
            </w:r>
            <w:r w:rsidR="0015521A" w:rsidRPr="003C3675">
              <w:t xml:space="preserve">– wird verwendet für die </w:t>
            </w:r>
            <w:r w:rsidR="003C3675">
              <w:t>Gesamt</w:t>
            </w:r>
            <w:r w:rsidR="0015521A" w:rsidRPr="003C3675">
              <w:t xml:space="preserve">- und </w:t>
            </w:r>
            <w:r w:rsidR="003C3675">
              <w:t>Zwischen</w:t>
            </w:r>
            <w:r w:rsidR="0015521A" w:rsidRPr="003C3675">
              <w:t>-Berechnung</w:t>
            </w:r>
          </w:p>
        </w:tc>
      </w:tr>
      <w:tr w:rsidR="00D50703" w14:paraId="7288DFEB" w14:textId="77777777" w:rsidTr="0096522E">
        <w:tc>
          <w:tcPr>
            <w:tcW w:w="1560" w:type="dxa"/>
          </w:tcPr>
          <w:p w14:paraId="5B2C9940" w14:textId="2F2CAE4D" w:rsidR="00D50703" w:rsidRPr="003C3675" w:rsidRDefault="0096522E" w:rsidP="0096522E">
            <w:pPr>
              <w:spacing w:line="360" w:lineRule="auto"/>
              <w:rPr>
                <w:b/>
                <w:bCs/>
              </w:rPr>
            </w:pPr>
            <w:r w:rsidRPr="003C3675">
              <w:rPr>
                <w:b/>
                <w:bCs/>
              </w:rPr>
              <w:t>Rating</w:t>
            </w:r>
          </w:p>
        </w:tc>
        <w:tc>
          <w:tcPr>
            <w:tcW w:w="8068" w:type="dxa"/>
          </w:tcPr>
          <w:p w14:paraId="59001094" w14:textId="7FDA64D6" w:rsidR="00D50703" w:rsidRPr="003C3675" w:rsidRDefault="0096522E" w:rsidP="0096522E">
            <w:pPr>
              <w:spacing w:line="360" w:lineRule="auto"/>
            </w:pPr>
            <w:r w:rsidRPr="003C3675">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r w:rsidRPr="0096522E">
              <w:rPr>
                <w:b/>
                <w:bCs/>
              </w:rPr>
              <w:t>Preliminary</w:t>
            </w:r>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Gesamterfolgsquote/note</w:t>
            </w:r>
          </w:p>
        </w:tc>
      </w:tr>
    </w:tbl>
    <w:p w14:paraId="090C830F" w14:textId="148E8788" w:rsidR="004C3284" w:rsidRPr="000A4BAB" w:rsidRDefault="004C3284" w:rsidP="002B795B"/>
    <w:sectPr w:rsidR="004C3284" w:rsidRPr="000A4BAB" w:rsidSect="000D246F">
      <w:footerReference w:type="default" r:id="rId28"/>
      <w:headerReference w:type="first" r:id="rId2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32C82" w14:textId="77777777" w:rsidR="008B0047" w:rsidRDefault="008B0047">
      <w:r>
        <w:separator/>
      </w:r>
    </w:p>
  </w:endnote>
  <w:endnote w:type="continuationSeparator" w:id="0">
    <w:p w14:paraId="73051CCE" w14:textId="77777777" w:rsidR="008B0047" w:rsidRDefault="008B0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141AD" w14:textId="77777777" w:rsidR="008B0047" w:rsidRDefault="008B0047">
      <w:r>
        <w:separator/>
      </w:r>
    </w:p>
  </w:footnote>
  <w:footnote w:type="continuationSeparator" w:id="0">
    <w:p w14:paraId="1AFE2A95" w14:textId="77777777" w:rsidR="008B0047" w:rsidRDefault="008B0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22FB36FF"/>
    <w:multiLevelType w:val="hybridMultilevel"/>
    <w:tmpl w:val="025AAEB2"/>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3" w15:restartNumberingAfterBreak="0">
    <w:nsid w:val="501742E6"/>
    <w:multiLevelType w:val="hybridMultilevel"/>
    <w:tmpl w:val="77883CFC"/>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4" w15:restartNumberingAfterBreak="0">
    <w:nsid w:val="7CEB24AF"/>
    <w:multiLevelType w:val="hybridMultilevel"/>
    <w:tmpl w:val="EF006FF6"/>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abstractNum w:abstractNumId="5" w15:restartNumberingAfterBreak="0">
    <w:nsid w:val="7F425121"/>
    <w:multiLevelType w:val="hybridMultilevel"/>
    <w:tmpl w:val="41F831AE"/>
    <w:lvl w:ilvl="0" w:tplc="08070001">
      <w:start w:val="1"/>
      <w:numFmt w:val="bullet"/>
      <w:lvlText w:val=""/>
      <w:lvlJc w:val="left"/>
      <w:pPr>
        <w:ind w:left="1077" w:hanging="360"/>
      </w:pPr>
      <w:rPr>
        <w:rFonts w:ascii="Symbol" w:hAnsi="Symbol" w:hint="default"/>
      </w:rPr>
    </w:lvl>
    <w:lvl w:ilvl="1" w:tplc="08070003" w:tentative="1">
      <w:start w:val="1"/>
      <w:numFmt w:val="bullet"/>
      <w:lvlText w:val="o"/>
      <w:lvlJc w:val="left"/>
      <w:pPr>
        <w:ind w:left="1797" w:hanging="360"/>
      </w:pPr>
      <w:rPr>
        <w:rFonts w:ascii="Courier New" w:hAnsi="Courier New" w:cs="Courier New" w:hint="default"/>
      </w:rPr>
    </w:lvl>
    <w:lvl w:ilvl="2" w:tplc="08070005" w:tentative="1">
      <w:start w:val="1"/>
      <w:numFmt w:val="bullet"/>
      <w:lvlText w:val=""/>
      <w:lvlJc w:val="left"/>
      <w:pPr>
        <w:ind w:left="2517" w:hanging="360"/>
      </w:pPr>
      <w:rPr>
        <w:rFonts w:ascii="Wingdings" w:hAnsi="Wingdings" w:hint="default"/>
      </w:rPr>
    </w:lvl>
    <w:lvl w:ilvl="3" w:tplc="08070001" w:tentative="1">
      <w:start w:val="1"/>
      <w:numFmt w:val="bullet"/>
      <w:lvlText w:val=""/>
      <w:lvlJc w:val="left"/>
      <w:pPr>
        <w:ind w:left="3237" w:hanging="360"/>
      </w:pPr>
      <w:rPr>
        <w:rFonts w:ascii="Symbol" w:hAnsi="Symbol" w:hint="default"/>
      </w:rPr>
    </w:lvl>
    <w:lvl w:ilvl="4" w:tplc="08070003" w:tentative="1">
      <w:start w:val="1"/>
      <w:numFmt w:val="bullet"/>
      <w:lvlText w:val="o"/>
      <w:lvlJc w:val="left"/>
      <w:pPr>
        <w:ind w:left="3957" w:hanging="360"/>
      </w:pPr>
      <w:rPr>
        <w:rFonts w:ascii="Courier New" w:hAnsi="Courier New" w:cs="Courier New" w:hint="default"/>
      </w:rPr>
    </w:lvl>
    <w:lvl w:ilvl="5" w:tplc="08070005" w:tentative="1">
      <w:start w:val="1"/>
      <w:numFmt w:val="bullet"/>
      <w:lvlText w:val=""/>
      <w:lvlJc w:val="left"/>
      <w:pPr>
        <w:ind w:left="4677" w:hanging="360"/>
      </w:pPr>
      <w:rPr>
        <w:rFonts w:ascii="Wingdings" w:hAnsi="Wingdings" w:hint="default"/>
      </w:rPr>
    </w:lvl>
    <w:lvl w:ilvl="6" w:tplc="08070001" w:tentative="1">
      <w:start w:val="1"/>
      <w:numFmt w:val="bullet"/>
      <w:lvlText w:val=""/>
      <w:lvlJc w:val="left"/>
      <w:pPr>
        <w:ind w:left="5397" w:hanging="360"/>
      </w:pPr>
      <w:rPr>
        <w:rFonts w:ascii="Symbol" w:hAnsi="Symbol" w:hint="default"/>
      </w:rPr>
    </w:lvl>
    <w:lvl w:ilvl="7" w:tplc="08070003" w:tentative="1">
      <w:start w:val="1"/>
      <w:numFmt w:val="bullet"/>
      <w:lvlText w:val="o"/>
      <w:lvlJc w:val="left"/>
      <w:pPr>
        <w:ind w:left="6117" w:hanging="360"/>
      </w:pPr>
      <w:rPr>
        <w:rFonts w:ascii="Courier New" w:hAnsi="Courier New" w:cs="Courier New" w:hint="default"/>
      </w:rPr>
    </w:lvl>
    <w:lvl w:ilvl="8" w:tplc="0807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84A0E"/>
    <w:rsid w:val="000A4BAB"/>
    <w:rsid w:val="000C2BA2"/>
    <w:rsid w:val="000D246F"/>
    <w:rsid w:val="000F0CF6"/>
    <w:rsid w:val="000F710C"/>
    <w:rsid w:val="0010402F"/>
    <w:rsid w:val="00124D7F"/>
    <w:rsid w:val="00132065"/>
    <w:rsid w:val="00147B9A"/>
    <w:rsid w:val="0015343F"/>
    <w:rsid w:val="00153F54"/>
    <w:rsid w:val="0015521A"/>
    <w:rsid w:val="0016616E"/>
    <w:rsid w:val="0017208B"/>
    <w:rsid w:val="00182648"/>
    <w:rsid w:val="001C1A48"/>
    <w:rsid w:val="001F31AA"/>
    <w:rsid w:val="002058EF"/>
    <w:rsid w:val="00242ABE"/>
    <w:rsid w:val="00243BA1"/>
    <w:rsid w:val="00262F89"/>
    <w:rsid w:val="00272DA2"/>
    <w:rsid w:val="0027312E"/>
    <w:rsid w:val="0028004C"/>
    <w:rsid w:val="00296791"/>
    <w:rsid w:val="002A5A82"/>
    <w:rsid w:val="002B2154"/>
    <w:rsid w:val="002B58C1"/>
    <w:rsid w:val="002B795B"/>
    <w:rsid w:val="002C7696"/>
    <w:rsid w:val="002D522C"/>
    <w:rsid w:val="0030651F"/>
    <w:rsid w:val="00311705"/>
    <w:rsid w:val="003230BC"/>
    <w:rsid w:val="00336EC4"/>
    <w:rsid w:val="00342743"/>
    <w:rsid w:val="003434A9"/>
    <w:rsid w:val="00347653"/>
    <w:rsid w:val="00361CF6"/>
    <w:rsid w:val="003A687F"/>
    <w:rsid w:val="003C3675"/>
    <w:rsid w:val="003D2893"/>
    <w:rsid w:val="003F0653"/>
    <w:rsid w:val="0042072A"/>
    <w:rsid w:val="0042457D"/>
    <w:rsid w:val="00453EE3"/>
    <w:rsid w:val="0045796F"/>
    <w:rsid w:val="00487FFD"/>
    <w:rsid w:val="004901F8"/>
    <w:rsid w:val="004B45D9"/>
    <w:rsid w:val="004C067A"/>
    <w:rsid w:val="004C3284"/>
    <w:rsid w:val="004D7E66"/>
    <w:rsid w:val="004E78D3"/>
    <w:rsid w:val="004F4BA3"/>
    <w:rsid w:val="005157E5"/>
    <w:rsid w:val="00526B33"/>
    <w:rsid w:val="005451F8"/>
    <w:rsid w:val="005468E0"/>
    <w:rsid w:val="00550C6A"/>
    <w:rsid w:val="005927D1"/>
    <w:rsid w:val="005A54B9"/>
    <w:rsid w:val="005B041F"/>
    <w:rsid w:val="005B269C"/>
    <w:rsid w:val="005D26A6"/>
    <w:rsid w:val="0060359C"/>
    <w:rsid w:val="00605149"/>
    <w:rsid w:val="006068A5"/>
    <w:rsid w:val="00641660"/>
    <w:rsid w:val="00653EA0"/>
    <w:rsid w:val="006B5E02"/>
    <w:rsid w:val="006C6A3A"/>
    <w:rsid w:val="006E07FC"/>
    <w:rsid w:val="006F290A"/>
    <w:rsid w:val="00702409"/>
    <w:rsid w:val="007267BD"/>
    <w:rsid w:val="0073295A"/>
    <w:rsid w:val="007446DF"/>
    <w:rsid w:val="007562AA"/>
    <w:rsid w:val="00767445"/>
    <w:rsid w:val="007A411B"/>
    <w:rsid w:val="007A5C24"/>
    <w:rsid w:val="007C06F0"/>
    <w:rsid w:val="007C2C16"/>
    <w:rsid w:val="007D679A"/>
    <w:rsid w:val="007F631E"/>
    <w:rsid w:val="00810413"/>
    <w:rsid w:val="00813D35"/>
    <w:rsid w:val="00831E16"/>
    <w:rsid w:val="00842C1A"/>
    <w:rsid w:val="008545E0"/>
    <w:rsid w:val="00855B59"/>
    <w:rsid w:val="00880E8D"/>
    <w:rsid w:val="008843FA"/>
    <w:rsid w:val="00890C5B"/>
    <w:rsid w:val="008B0047"/>
    <w:rsid w:val="008B1E01"/>
    <w:rsid w:val="008B32FE"/>
    <w:rsid w:val="008D7C57"/>
    <w:rsid w:val="00937DFD"/>
    <w:rsid w:val="0096522E"/>
    <w:rsid w:val="00982B7C"/>
    <w:rsid w:val="00996D0C"/>
    <w:rsid w:val="009971EB"/>
    <w:rsid w:val="009A03C4"/>
    <w:rsid w:val="009A0C97"/>
    <w:rsid w:val="009C6763"/>
    <w:rsid w:val="009D3D09"/>
    <w:rsid w:val="00A05170"/>
    <w:rsid w:val="00A230FE"/>
    <w:rsid w:val="00A2621A"/>
    <w:rsid w:val="00A32244"/>
    <w:rsid w:val="00A52CB2"/>
    <w:rsid w:val="00A70855"/>
    <w:rsid w:val="00A846E0"/>
    <w:rsid w:val="00A96220"/>
    <w:rsid w:val="00AC381D"/>
    <w:rsid w:val="00B33BC6"/>
    <w:rsid w:val="00B409B5"/>
    <w:rsid w:val="00B84593"/>
    <w:rsid w:val="00BA4BDC"/>
    <w:rsid w:val="00BB3EC2"/>
    <w:rsid w:val="00BD6E34"/>
    <w:rsid w:val="00BD7B06"/>
    <w:rsid w:val="00BE6F41"/>
    <w:rsid w:val="00BF09B4"/>
    <w:rsid w:val="00BF6954"/>
    <w:rsid w:val="00C04EB0"/>
    <w:rsid w:val="00C313E8"/>
    <w:rsid w:val="00C50DF6"/>
    <w:rsid w:val="00C55D52"/>
    <w:rsid w:val="00C66452"/>
    <w:rsid w:val="00C95244"/>
    <w:rsid w:val="00CA305A"/>
    <w:rsid w:val="00CA4C44"/>
    <w:rsid w:val="00CB0B77"/>
    <w:rsid w:val="00CD6DBC"/>
    <w:rsid w:val="00D401BE"/>
    <w:rsid w:val="00D402C6"/>
    <w:rsid w:val="00D50703"/>
    <w:rsid w:val="00D54E1D"/>
    <w:rsid w:val="00D67552"/>
    <w:rsid w:val="00DB2E36"/>
    <w:rsid w:val="00E117AA"/>
    <w:rsid w:val="00E11C2B"/>
    <w:rsid w:val="00E11EAA"/>
    <w:rsid w:val="00E12C1A"/>
    <w:rsid w:val="00E21BD6"/>
    <w:rsid w:val="00E25148"/>
    <w:rsid w:val="00E27904"/>
    <w:rsid w:val="00E434F2"/>
    <w:rsid w:val="00E45BF9"/>
    <w:rsid w:val="00E51472"/>
    <w:rsid w:val="00ED75B6"/>
    <w:rsid w:val="00F26E42"/>
    <w:rsid w:val="00F271D4"/>
    <w:rsid w:val="00F53065"/>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Arial" w:hAnsi="Arial" w:cs="Arial"/>
      <w:sz w:val="22"/>
      <w:szCs w:val="24"/>
      <w:lang w:eastAsia="zh-CN"/>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 w:type="paragraph" w:styleId="Listenabsatz">
    <w:name w:val="List Paragraph"/>
    <w:basedOn w:val="Standard"/>
    <w:uiPriority w:val="34"/>
    <w:qFormat/>
    <w:rsid w:val="00E434F2"/>
    <w:pPr>
      <w:ind w:left="720"/>
      <w:contextualSpacing/>
    </w:pPr>
  </w:style>
  <w:style w:type="character" w:styleId="NichtaufgelsteErwhnung">
    <w:name w:val="Unresolved Mention"/>
    <w:basedOn w:val="Absatz-Standardschriftart"/>
    <w:uiPriority w:val="99"/>
    <w:semiHidden/>
    <w:unhideWhenUsed/>
    <w:rsid w:val="00C66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localhost:8080/equals_war/swagg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1875</Words>
  <Characters>11815</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13663</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Sabina Loeffel</cp:lastModifiedBy>
  <cp:revision>133</cp:revision>
  <cp:lastPrinted>2010-03-31T06:50:00Z</cp:lastPrinted>
  <dcterms:created xsi:type="dcterms:W3CDTF">2020-12-15T14:54:00Z</dcterms:created>
  <dcterms:modified xsi:type="dcterms:W3CDTF">2021-03-20T13:47:00Z</dcterms:modified>
</cp:coreProperties>
</file>