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A9D" w:rsidRDefault="00EF5492">
      <w:pPr>
        <w:pStyle w:val="Heading1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color w:val="0E101A"/>
          <w:sz w:val="46"/>
          <w:szCs w:val="46"/>
        </w:rPr>
      </w:pPr>
      <w:bookmarkStart w:id="0" w:name="_ycjoiiax5t12" w:colFirst="0" w:colLast="0"/>
      <w:bookmarkEnd w:id="0"/>
      <w:r>
        <w:rPr>
          <w:rFonts w:ascii="Calibri" w:eastAsia="Calibri" w:hAnsi="Calibri" w:cs="Calibri"/>
          <w:b/>
          <w:i/>
          <w:color w:val="0E101A"/>
          <w:sz w:val="46"/>
          <w:szCs w:val="46"/>
        </w:rPr>
        <w:t>Legal</w:t>
      </w:r>
      <w:r>
        <w:rPr>
          <w:rFonts w:ascii="Calibri" w:eastAsia="Calibri" w:hAnsi="Calibri" w:cs="Calibri"/>
          <w:b/>
          <w:color w:val="0E101A"/>
          <w:sz w:val="46"/>
          <w:szCs w:val="46"/>
        </w:rPr>
        <w:t xml:space="preserve"> </w:t>
      </w:r>
    </w:p>
    <w:p w:rsidR="00F13A9D" w:rsidRDefault="00EF5492">
      <w:pPr>
        <w:spacing w:before="240" w:after="240"/>
        <w:rPr>
          <w:rFonts w:ascii="Calibri" w:eastAsia="Calibri" w:hAnsi="Calibri" w:cs="Calibri"/>
          <w:sz w:val="26"/>
          <w:szCs w:val="26"/>
        </w:rPr>
      </w:pPr>
      <w: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3A9D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3A9D" w:rsidRDefault="00EF549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 xml:space="preserve">Meta </w:t>
            </w:r>
            <w:r>
              <w:rPr>
                <w:rFonts w:ascii="Calibri" w:eastAsia="Calibri" w:hAnsi="Calibri" w:cs="Calibri"/>
                <w:b/>
                <w:sz w:val="26"/>
                <w:szCs w:val="26"/>
                <w:lang w:val="en-US"/>
              </w:rPr>
              <w:t>Title</w:t>
            </w: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Custom Design Solutions for Law Firms and Legal Professional</w:t>
            </w:r>
          </w:p>
        </w:tc>
      </w:tr>
    </w:tbl>
    <w:p w:rsidR="00F13A9D" w:rsidRDefault="00F13A9D">
      <w:pPr>
        <w:spacing w:before="240" w:after="240"/>
        <w:rPr>
          <w:rFonts w:ascii="Calibri" w:eastAsia="Calibri" w:hAnsi="Calibri" w:cs="Calibri"/>
          <w:sz w:val="26"/>
          <w:szCs w:val="26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13A9D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3A9D" w:rsidRDefault="00EF549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Meta Description: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Custom solutions for law firms and legal professionals, including logo design, website design, and marketing materials that help them establish a strong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and professional brand.</w:t>
            </w:r>
          </w:p>
        </w:tc>
      </w:tr>
    </w:tbl>
    <w:p w:rsidR="00F13A9D" w:rsidRDefault="00F13A9D">
      <w:pPr>
        <w:spacing w:before="240" w:after="240"/>
        <w:jc w:val="center"/>
      </w:pPr>
    </w:p>
    <w:p w:rsidR="00F13A9D" w:rsidRDefault="00EF5492">
      <w:pPr>
        <w:pStyle w:val="Heading2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i/>
          <w:color w:val="0E101A"/>
          <w:sz w:val="34"/>
          <w:szCs w:val="34"/>
        </w:rPr>
      </w:pPr>
      <w:bookmarkStart w:id="1" w:name="_rv7v786xtkn2" w:colFirst="0" w:colLast="0"/>
      <w:bookmarkEnd w:id="1"/>
      <w:r>
        <w:rPr>
          <w:rFonts w:ascii="Calibri" w:eastAsia="Calibri" w:hAnsi="Calibri" w:cs="Calibri"/>
          <w:b/>
          <w:i/>
          <w:color w:val="0E101A"/>
          <w:sz w:val="34"/>
          <w:szCs w:val="34"/>
        </w:rPr>
        <w:t>Establishing Credibility and Expertise with Digital Services for Law Firms</w:t>
      </w:r>
    </w:p>
    <w:p w:rsidR="00F13A9D" w:rsidRDefault="00EF5492">
      <w:pPr>
        <w:spacing w:before="240" w:after="240"/>
      </w:pPr>
      <w:r>
        <w:t xml:space="preserve"> </w:t>
      </w:r>
    </w:p>
    <w:p w:rsidR="00F13A9D" w:rsidRDefault="00EF5492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 In the legal industry, reputation is everything. Consumers use the internet to find legal help.  Web design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and SEO are more likely to attract new clients and grow their businesses. </w:t>
      </w:r>
      <w:r w:rsidR="00D80579">
        <w:rPr>
          <w:rFonts w:ascii="Calibri" w:eastAsia="Calibri" w:hAnsi="Calibri" w:cs="Calibri"/>
          <w:color w:val="0E101A"/>
          <w:sz w:val="24"/>
          <w:szCs w:val="24"/>
        </w:rPr>
        <w:t>Creating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compelling content that positions you as a thought leader, </w:t>
      </w:r>
      <w:r w:rsidR="00D80579">
        <w:rPr>
          <w:rFonts w:ascii="Calibri" w:eastAsia="Calibri" w:hAnsi="Calibri" w:cs="Calibri"/>
          <w:color w:val="0E101A"/>
          <w:sz w:val="24"/>
          <w:szCs w:val="24"/>
        </w:rPr>
        <w:t>optimizing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your website to improve search engine rankings, and </w:t>
      </w:r>
      <w:r w:rsidR="00D80579">
        <w:rPr>
          <w:rFonts w:ascii="Calibri" w:eastAsia="Calibri" w:hAnsi="Calibri" w:cs="Calibri"/>
          <w:color w:val="0E101A"/>
          <w:sz w:val="24"/>
          <w:szCs w:val="24"/>
        </w:rPr>
        <w:t>running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targeted ad campaigns that attract new clients </w:t>
      </w:r>
      <w:r w:rsidR="00D80579">
        <w:rPr>
          <w:rFonts w:ascii="Calibri" w:eastAsia="Calibri" w:hAnsi="Calibri" w:cs="Calibri"/>
          <w:color w:val="0E101A"/>
          <w:sz w:val="24"/>
          <w:szCs w:val="24"/>
        </w:rPr>
        <w:t>are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all that you. Together</w:t>
      </w:r>
      <w:r w:rsidR="00D80579">
        <w:rPr>
          <w:rFonts w:ascii="Calibri" w:eastAsia="Calibri" w:hAnsi="Calibri" w:cs="Calibri"/>
          <w:color w:val="0E101A"/>
          <w:sz w:val="24"/>
          <w:szCs w:val="24"/>
        </w:rPr>
        <w:t>,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we can grow your legal business and build a reputation as a trusted advisor to your clients.</w:t>
      </w:r>
    </w:p>
    <w:p w:rsidR="00F13A9D" w:rsidRDefault="00EF5492">
      <w:pPr>
        <w:pStyle w:val="Heading2"/>
        <w:spacing w:before="240" w:after="240"/>
        <w:jc w:val="center"/>
        <w:rPr>
          <w:rFonts w:ascii="Calibri" w:eastAsia="Calibri" w:hAnsi="Calibri" w:cs="Calibri"/>
          <w:b/>
          <w:i/>
        </w:rPr>
      </w:pPr>
      <w:bookmarkStart w:id="2" w:name="_s6mbrpazr3ds" w:colFirst="0" w:colLast="0"/>
      <w:bookmarkEnd w:id="2"/>
      <w:r>
        <w:rPr>
          <w:rFonts w:ascii="Calibri" w:eastAsia="Calibri" w:hAnsi="Calibri" w:cs="Calibri"/>
          <w:b/>
          <w:i/>
        </w:rPr>
        <w:t>Revolutionizing Legal Practic</w:t>
      </w:r>
      <w:r>
        <w:rPr>
          <w:rFonts w:ascii="Calibri" w:eastAsia="Calibri" w:hAnsi="Calibri" w:cs="Calibri"/>
          <w:b/>
          <w:i/>
        </w:rPr>
        <w:t>e: How Web Services Are Empowering Legal Professionals to Succeed</w:t>
      </w:r>
    </w:p>
    <w:p w:rsidR="00F13A9D" w:rsidRDefault="00EF5492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Web services provide a powerful platform for legal professionals to connect and collaborate. From online case management to document sharing, web services make it easier for legal profession</w:t>
      </w:r>
      <w:r>
        <w:rPr>
          <w:rFonts w:ascii="Calibri" w:eastAsia="Calibri" w:hAnsi="Calibri" w:cs="Calibri"/>
          <w:color w:val="0E101A"/>
          <w:sz w:val="24"/>
          <w:szCs w:val="24"/>
        </w:rPr>
        <w:t>als to work together and provide better service to their clients. To stay on top of the game</w:t>
      </w:r>
      <w:r w:rsidR="00D80579">
        <w:rPr>
          <w:rFonts w:ascii="Calibri" w:eastAsia="Calibri" w:hAnsi="Calibri" w:cs="Calibri"/>
          <w:color w:val="0E101A"/>
          <w:sz w:val="24"/>
          <w:szCs w:val="24"/>
        </w:rPr>
        <w:t>,</w:t>
      </w:r>
      <w:r>
        <w:rPr>
          <w:rFonts w:ascii="Calibri" w:eastAsia="Calibri" w:hAnsi="Calibri" w:cs="Calibri"/>
          <w:color w:val="0E101A"/>
          <w:sz w:val="24"/>
          <w:szCs w:val="24"/>
        </w:rPr>
        <w:t xml:space="preserve"> investing in Digital services can be your chance to </w:t>
      </w:r>
      <w:r>
        <w:rPr>
          <w:rFonts w:ascii="Calibri" w:eastAsia="Calibri" w:hAnsi="Calibri" w:cs="Calibri"/>
          <w:color w:val="0E101A"/>
          <w:sz w:val="24"/>
          <w:szCs w:val="24"/>
        </w:rPr>
        <w:t>grow your legal business and stay ahead of the competition.</w:t>
      </w:r>
    </w:p>
    <w:p w:rsidR="00D80579" w:rsidRDefault="00D80579">
      <w:pPr>
        <w:spacing w:line="240" w:lineRule="auto"/>
      </w:pPr>
      <w:r>
        <w:br w:type="page"/>
      </w:r>
    </w:p>
    <w:p w:rsidR="00D80579" w:rsidRPr="00D80579" w:rsidRDefault="00D80579" w:rsidP="00D80579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D80579">
        <w:rPr>
          <w:rStyle w:val="Strong"/>
          <w:rFonts w:asciiTheme="majorHAnsi" w:hAnsiTheme="majorHAnsi" w:cstheme="majorHAnsi"/>
          <w:b w:val="0"/>
          <w:bCs w:val="0"/>
        </w:rPr>
        <w:lastRenderedPageBreak/>
        <w:t>Legal Industry — FAQs</w:t>
      </w:r>
    </w:p>
    <w:p w:rsidR="00D80579" w:rsidRPr="00D80579" w:rsidRDefault="00D80579" w:rsidP="00D80579">
      <w:pPr>
        <w:pStyle w:val="NormalWeb"/>
        <w:rPr>
          <w:rFonts w:asciiTheme="majorHAnsi" w:hAnsiTheme="majorHAnsi" w:cstheme="majorHAnsi"/>
        </w:rPr>
      </w:pPr>
      <w:r w:rsidRPr="00D80579">
        <w:rPr>
          <w:rStyle w:val="Strong"/>
          <w:rFonts w:asciiTheme="majorHAnsi" w:hAnsiTheme="majorHAnsi" w:cstheme="majorHAnsi"/>
        </w:rPr>
        <w:t>1. How can digita</w:t>
      </w:r>
      <w:bookmarkStart w:id="3" w:name="_GoBack"/>
      <w:bookmarkEnd w:id="3"/>
      <w:r w:rsidRPr="00D80579">
        <w:rPr>
          <w:rStyle w:val="Strong"/>
          <w:rFonts w:asciiTheme="majorHAnsi" w:hAnsiTheme="majorHAnsi" w:cstheme="majorHAnsi"/>
        </w:rPr>
        <w:t>l services help law firms attract more clients?</w:t>
      </w:r>
      <w:r w:rsidRPr="00D80579">
        <w:rPr>
          <w:rFonts w:asciiTheme="majorHAnsi" w:hAnsiTheme="majorHAnsi" w:cstheme="majorHAnsi"/>
        </w:rPr>
        <w:br/>
        <w:t>A well-designed, optimized website builds authority, showcases your expertise, and ensures potential clients find you online.</w:t>
      </w:r>
    </w:p>
    <w:p w:rsidR="00D80579" w:rsidRPr="00D80579" w:rsidRDefault="00D80579" w:rsidP="00D80579">
      <w:pPr>
        <w:pStyle w:val="NormalWeb"/>
        <w:rPr>
          <w:rFonts w:asciiTheme="majorHAnsi" w:hAnsiTheme="majorHAnsi" w:cstheme="majorHAnsi"/>
        </w:rPr>
      </w:pPr>
      <w:r w:rsidRPr="00D80579">
        <w:rPr>
          <w:rStyle w:val="Strong"/>
          <w:rFonts w:asciiTheme="majorHAnsi" w:hAnsiTheme="majorHAnsi" w:cstheme="majorHAnsi"/>
        </w:rPr>
        <w:t>2. What kind of content works best for legal websites?</w:t>
      </w:r>
      <w:r w:rsidRPr="00D80579">
        <w:rPr>
          <w:rFonts w:asciiTheme="majorHAnsi" w:hAnsiTheme="majorHAnsi" w:cstheme="majorHAnsi"/>
        </w:rPr>
        <w:br/>
        <w:t>Informative articles, FAQs, and service pages that clearly explain your legal expertise while boosting SEO.</w:t>
      </w:r>
    </w:p>
    <w:p w:rsidR="00D80579" w:rsidRPr="00D80579" w:rsidRDefault="00D80579" w:rsidP="00D80579">
      <w:pPr>
        <w:pStyle w:val="NormalWeb"/>
        <w:rPr>
          <w:rFonts w:asciiTheme="majorHAnsi" w:hAnsiTheme="majorHAnsi" w:cstheme="majorHAnsi"/>
        </w:rPr>
      </w:pPr>
      <w:r w:rsidRPr="00D80579">
        <w:rPr>
          <w:rStyle w:val="Strong"/>
          <w:rFonts w:asciiTheme="majorHAnsi" w:hAnsiTheme="majorHAnsi" w:cstheme="majorHAnsi"/>
        </w:rPr>
        <w:t>3. Can CODEYEA help my firm appear in local searches?</w:t>
      </w:r>
      <w:r w:rsidRPr="00D80579">
        <w:rPr>
          <w:rFonts w:asciiTheme="majorHAnsi" w:hAnsiTheme="majorHAnsi" w:cstheme="majorHAnsi"/>
        </w:rPr>
        <w:br/>
        <w:t>Yes! We specialize in local SEO, helping your firm rank high in local listings and Google Maps.</w:t>
      </w:r>
    </w:p>
    <w:p w:rsidR="00D80579" w:rsidRPr="00D80579" w:rsidRDefault="00D80579" w:rsidP="00D80579">
      <w:pPr>
        <w:pStyle w:val="NormalWeb"/>
        <w:rPr>
          <w:rFonts w:asciiTheme="majorHAnsi" w:hAnsiTheme="majorHAnsi" w:cstheme="majorHAnsi"/>
        </w:rPr>
      </w:pPr>
      <w:r w:rsidRPr="00D80579">
        <w:rPr>
          <w:rStyle w:val="Strong"/>
          <w:rFonts w:asciiTheme="majorHAnsi" w:hAnsiTheme="majorHAnsi" w:cstheme="majorHAnsi"/>
        </w:rPr>
        <w:t>4. How do you maintain a professional tone while being creative?</w:t>
      </w:r>
      <w:r w:rsidRPr="00D80579">
        <w:rPr>
          <w:rFonts w:asciiTheme="majorHAnsi" w:hAnsiTheme="majorHAnsi" w:cstheme="majorHAnsi"/>
        </w:rPr>
        <w:br/>
        <w:t>We focus on clean design, authoritative messaging, and subtle creative touches that elevate your brand without losing credibility.</w:t>
      </w:r>
    </w:p>
    <w:p w:rsidR="00D80579" w:rsidRPr="00D80579" w:rsidRDefault="00D80579" w:rsidP="00D80579">
      <w:pPr>
        <w:pStyle w:val="NormalWeb"/>
        <w:rPr>
          <w:rFonts w:asciiTheme="majorHAnsi" w:hAnsiTheme="majorHAnsi" w:cstheme="majorHAnsi"/>
        </w:rPr>
      </w:pPr>
      <w:r w:rsidRPr="00D80579">
        <w:rPr>
          <w:rStyle w:val="Strong"/>
          <w:rFonts w:asciiTheme="majorHAnsi" w:hAnsiTheme="majorHAnsi" w:cstheme="majorHAnsi"/>
        </w:rPr>
        <w:t>5. Do you offer content writing for law firms?</w:t>
      </w:r>
      <w:r w:rsidRPr="00D80579">
        <w:rPr>
          <w:rFonts w:asciiTheme="majorHAnsi" w:hAnsiTheme="majorHAnsi" w:cstheme="majorHAnsi"/>
        </w:rPr>
        <w:br/>
        <w:t>Yes, we provide professionally written legal content that builds trust and educates clients.</w:t>
      </w:r>
    </w:p>
    <w:p w:rsidR="00F13A9D" w:rsidRPr="00D80579" w:rsidRDefault="00F13A9D">
      <w:pPr>
        <w:rPr>
          <w:lang w:val="en-US"/>
        </w:rPr>
      </w:pPr>
    </w:p>
    <w:sectPr w:rsidR="00F13A9D" w:rsidRPr="00D805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5492" w:rsidRDefault="00EF5492">
      <w:pPr>
        <w:spacing w:line="240" w:lineRule="auto"/>
      </w:pPr>
      <w:r>
        <w:separator/>
      </w:r>
    </w:p>
  </w:endnote>
  <w:endnote w:type="continuationSeparator" w:id="0">
    <w:p w:rsidR="00EF5492" w:rsidRDefault="00EF5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5492" w:rsidRDefault="00EF5492">
      <w:r>
        <w:separator/>
      </w:r>
    </w:p>
  </w:footnote>
  <w:footnote w:type="continuationSeparator" w:id="0">
    <w:p w:rsidR="00EF5492" w:rsidRDefault="00EF5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A9D"/>
    <w:rsid w:val="00D80579"/>
    <w:rsid w:val="00EF5492"/>
    <w:rsid w:val="00F13A9D"/>
    <w:rsid w:val="49B0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26B4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D80579"/>
    <w:rPr>
      <w:b/>
      <w:bCs/>
    </w:rPr>
  </w:style>
  <w:style w:type="paragraph" w:styleId="NormalWeb">
    <w:name w:val="Normal (Web)"/>
    <w:basedOn w:val="Normal"/>
    <w:uiPriority w:val="99"/>
    <w:unhideWhenUsed/>
    <w:rsid w:val="00D8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0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2023-03-19T02:21:00Z</dcterms:created>
  <dcterms:modified xsi:type="dcterms:W3CDTF">2026-02-02T13:56:00Z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97219637451D4E8CA97A47D769F1AF47</vt:lpwstr>
  </property>
  <property fmtid="{D5CDD505-2E9C-101B-9397-08002B2CF9AE}" pid="4" name="GrammarlyDocumentId">
    <vt:lpwstr>04e42d15-e402-4361-badc-cea21ece1fb7</vt:lpwstr>
  </property>
</Properties>
</file>