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spacing w:before="240" w:after="240"/>
        <w:ind w:left="720" w:firstLine="0"/>
        <w:jc w:val="center"/>
        <w:rPr>
          <w:b/>
        </w:rPr>
      </w:pPr>
      <w:bookmarkStart w:id="0" w:name="_dzkkhpetko3a" w:colFirst="0" w:colLast="0"/>
      <w:bookmarkEnd w:id="0"/>
      <w:r>
        <w:rPr>
          <w:b/>
          <w:rtl w:val="0"/>
        </w:rPr>
        <w:t>Services</w:t>
      </w:r>
    </w:p>
    <w:p/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b/>
                <w:rtl w:val="0"/>
              </w:rPr>
              <w:t>Meta Description:</w:t>
            </w:r>
            <w:r>
              <w:rPr>
                <w:rtl w:val="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Discover a comprehensive range of services designed to help your business grow. From  web design to SEO, graphic design to brand designing, our team of experts has you covered.</w:t>
            </w:r>
          </w:p>
        </w:tc>
      </w:tr>
    </w:tbl>
    <w:p/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ascii="Arial" w:hAnsi="Arial" w:cs="Arial"/>
          <w:b/>
          <w:bCs/>
          <w:i/>
          <w:iCs/>
          <w:color w:val="0E101A"/>
          <w:sz w:val="46"/>
          <w:szCs w:val="46"/>
          <w:u w:val="none"/>
          <w:vertAlign w:val="baseline"/>
        </w:rPr>
      </w:pPr>
      <w:bookmarkStart w:id="1" w:name="_4vxnxywl6qs4" w:colFirst="0" w:colLast="0"/>
      <w:bookmarkEnd w:id="1"/>
      <w:r>
        <w:rPr>
          <w:rFonts w:ascii="Arial" w:hAnsi="Arial" w:cs="Arial"/>
          <w:b/>
          <w:bCs/>
          <w:i/>
          <w:iCs/>
          <w:color w:val="0E101A"/>
          <w:sz w:val="46"/>
          <w:szCs w:val="46"/>
          <w:u w:val="none"/>
          <w:vertAlign w:val="baseline"/>
        </w:rPr>
        <w:t>Resolving Web Challenges with Persuasive and Professional Expertise with Premium, Persuasive, and Perfect Digital Solutions!</w:t>
      </w:r>
    </w:p>
    <w:p/>
    <w:p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Are you dissatisfied with lackluster digital solutions that do not effectively capture the essence of your brand? Allow us to reinvigorate your online presence with long-term solutions that yield tangible results. Our modern, premium, and results-driven services are designed to elevate your brand with stunning and practical web-based solutions</w:t>
      </w:r>
      <w:r>
        <w:rPr>
          <w:rFonts w:hint="default" w:ascii="Calibri" w:hAnsi="Calibri" w:cs="Calibri"/>
          <w:lang w:val="en-US"/>
        </w:rPr>
        <w:t>.</w:t>
      </w:r>
      <w:r>
        <w:rPr>
          <w:rFonts w:hint="default" w:ascii="Calibri" w:hAnsi="Calibri" w:cs="Calibri"/>
        </w:rPr>
        <w:t>Let us help you reignite your brand's digital presence with our expertly-crafted services.</w:t>
      </w:r>
      <w:bookmarkStart w:id="3" w:name="_GoBack"/>
      <w:bookmarkEnd w:id="3"/>
    </w:p>
    <w:tbl>
      <w:tblPr>
        <w:tblStyle w:val="15"/>
        <w:tblW w:w="586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86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hanging="1530"/>
              <w:jc w:val="center"/>
              <w:rPr>
                <w:rFonts w:ascii="Calibri" w:hAnsi="Calibri" w:eastAsia="Calibri" w:cs="Calibri"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FF0000"/>
                <w:sz w:val="24"/>
                <w:szCs w:val="24"/>
                <w:rtl w:val="0"/>
              </w:rPr>
              <w:t xml:space="preserve">                               LET'S GET STARTED </w:t>
            </w:r>
          </w:p>
        </w:tc>
      </w:tr>
    </w:tbl>
    <w:p>
      <w:pPr>
        <w:spacing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 </w:t>
      </w:r>
    </w:p>
    <w:p>
      <w:pPr>
        <w:jc w:val="center"/>
        <w:rPr>
          <w:rFonts w:ascii="Calibri" w:hAnsi="Calibri" w:eastAsia="Calibri" w:cs="Calibri"/>
          <w:color w:val="0E101A"/>
          <w:sz w:val="24"/>
          <w:szCs w:val="24"/>
        </w:rPr>
      </w:pPr>
    </w:p>
    <w:p>
      <w:pPr>
        <w:pStyle w:val="2"/>
        <w:keepNext w:val="0"/>
        <w:keepLines w:val="0"/>
        <w:spacing w:before="0" w:after="0"/>
        <w:ind w:left="1440" w:firstLine="0"/>
        <w:jc w:val="left"/>
      </w:pPr>
      <w:bookmarkStart w:id="2" w:name="_76gi90f19hon" w:colFirst="0" w:colLast="0"/>
      <w:bookmarkEnd w:id="2"/>
      <w:r>
        <w:rPr>
          <w:rFonts w:ascii="Calibri" w:hAnsi="Calibri" w:eastAsia="Calibri" w:cs="Calibri"/>
          <w:b/>
          <w:color w:val="0E101A"/>
          <w:sz w:val="46"/>
          <w:szCs w:val="46"/>
          <w:rtl w:val="0"/>
        </w:rPr>
        <w:t xml:space="preserve">                                        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2BD4E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_Style 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2023-03-18T06:45:27Z</dcterms:created>
  <dc:creator>TLS</dc:creator>
  <cp:lastModifiedBy>TLS</cp:lastModifiedBy>
  <dcterms:modified xsi:type="dcterms:W3CDTF">2023-03-18T06:52:55Z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8B459ADF9F064DBFB2C0E29A0A4321B5</vt:lpwstr>
  </property>
</Properties>
</file>