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抽象类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访问权限修饰符 abstract 类名{}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不能具体描述，也就是描述不清的类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关键是用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abstract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修饰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抽象类不能实例化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作用：定义子类的共同特征,所以父类可能没有意义，他只是描述子类的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共同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一部分，所以抽象类用于继承。如果想用抽象类，那么子类必须实现抽象类的所有抽象方法，否则的话子类还只是个抽象类，只能用于给他的子类（孙子类）继承；抽象类不一定有抽象方法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抽象方法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没有{}的方法，他只能声明在抽象类中；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public abstract void withdraw(String sad);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多态性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对外是一种表现形式，内有多种的具体实现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一种声明的多种具体实现实现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方法重载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方法覆盖（重写）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多态参数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（重点）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编译期类型和运行期类型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所谓的编译期，可以理解为在写代码时候IDE的自动检验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A a = new A();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//其中A就是编译期类型，当调用show()方法的时候就会去A类型中查找相关的方法,也就是说在编译的时候他会去检查A里面是否有show方法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//A()这个构造器类就是运行期类型，在运行的时候他会去构造器中检查是否有show方法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//在这里编译期类型和运行期类型一样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a.show();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当继承时就可以不一样了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A ab =new B();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ab.show();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//可以强制转换为B类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父类的引用指向子类的对象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如果ab对象调用了一个B类型中独有的一个方法是，ab.show()。会产生编译错误，会提示A类中没有这个方法，此时只能强制转换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总的来说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多态中对成员方法的引用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动态方法编译看左边，运行看右边（左边找父类，右边找子类）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静态方法的话，编译运行都看左边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（找父类）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成员变量的调用，也是都看左边编译运行都看左边（找父类）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变量不存在被子类复写这个说法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多态参数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方法参数多态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形参是父类类型，传递的实参为任意子类类型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作用: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提高代码的扩展性，也就是说子类的类型也可以传递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比如说：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public void (String subString)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也就是说String是父类但是他被许多的子类继承，那么它的子类的可以充当subString的参数。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Account a = new PersonAccount();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publicc void deposit(Account account)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//对于deposit方法来说 a可以传递充当account参数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多态对象造型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向上造型 --- 子类的对象父类的类型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向下造型 --- 强制转换子类（目的是用子类里的新方法）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instanceof操作符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返回Boolean类型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result = 对象 instanceof 类型；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result = a instanceof String;（或者是自己写的类）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Object类的作用及地位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Object是所有类的父类包括数组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常用方法toString hashCode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方法传递的参数只要是定义为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public void method(Object o)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那么传递的参数可以是任意的类型&amp;自己编写的类；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并且我们每次写的类都是默认继承了Object类的，当你把自己编写的类什么也不写是，创建该类的对象然后调用（输入.）那么他会显示一定的方法，这些方法就是从Object类中继承来的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特别的 有Object[] a 对象型的数组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只能接受引用类型的数组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常规数组不行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 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int [] a = new int[3];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a这样的数组就不行。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Object常用方法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toString() ---将对象转换成字符串返回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集体过程：getClass().getName()+"@"+integer.toHexS tring(hashcode()) 获得类名@(16位的字符串)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覆盖方法 public String toString ():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System.out.print(对象)默认自动调用toString();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equals() --- boolean 比较的是虚地址与==相同(在Object类中)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而在String类中是比较的内容 ==总是比较的虚地址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作用：相当于能够重写 ==，而==不能重写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boolean equals(Object o){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boolean flag = false;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ClassA a = (ClassA)o;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if(title.equals(a.title)&amp;&amp;msg==c.msg){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flag =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return flag;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hashCode() --- 返回哈希码16进制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如果equals比较返回的是true那么他么的hashCode值一定要相同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返回false，hashCode不一定不同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覆盖equals，往往需要覆盖hashCode，可以用eclipse自动生成，保证equals返回true，则hashCode相同，返回false，则hashCode不同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在Set集合部分有实际应用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接口基本语法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难点：接口的作用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接口相当于一个抽象类，所有方法都是抽象方法的抽象类就是接口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抽象类中必须写修饰符abstract接口可以省略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【修饰符】 interface 接口名 【extends 父接口列表】{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static fianl 常量;  //只有这两中类型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abstract 方法; //void read();也是转换成前面的类型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接口继承接口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用extends关键字，可以继承多个接口都好分隔（多重继承）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接口与抽象类的区别</w:t>
      </w:r>
    </w:p>
    <w:tbl>
      <w:tblPr>
        <w:tblW w:w="5706" w:type="dxa"/>
        <w:tblCellSpacing w:w="15" w:type="dxa"/>
        <w:tblInd w:w="15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132"/>
        <w:gridCol w:w="214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·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抽象类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不用限制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静态常量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构造方法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可有可无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普通方法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可以有具体方法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必须是抽象方法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子类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单一继承</w:t>
            </w:r>
          </w:p>
        </w:tc>
        <w:tc>
          <w:tcPr>
            <w:tcW w:w="210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多重继承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接口的作用 难点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接口是设计的内容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面向接口的编程交互在接口中进行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示例: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定义一个移动设备必须实现的操作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interface MobileStorage{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abstract void readData();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abstract void writeData();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interface Player{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void start();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void stop();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靠接口实现的几个类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FlashDisk implements MobileStorage{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readData(){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FlashDisk readData")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writeData(){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FlashDisk writeData")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SDcard implements MobileStorage{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readData(){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SDcard readData")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writeData(){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SDcard writeData")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这个实现了多个接口实现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Mp3 implements MobileStorage,Player{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start(){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System.out.println("start")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stop(){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System.out.println("stop")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readData(){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Mp3 readData")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writeData(){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System.out.println("Using Mp3 writeData")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主角（谁用这个接口）以前的思维，通过对象调用方法实现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Computer{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private FlashDisk flashDisk;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private SDcard sdcard;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private Mp3 mp3;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readDataFrom(FlashDisk d){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d.readData();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writeDataFrom(FlashDisk d){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d.writeData();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面向接口编程思维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体现在Computer和MobileStorage的关系，Computer需要移动设备但是不需要具体的，用接口就行了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Computer{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private MobileStorage storage; //调用接口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setStorage(MobilStorage storage){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this.storage = storage;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readDataFrom(){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storage.readData();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void writeDataFrom(){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storage.writeData();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Test{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static void main(String [] arg){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FlashDisk flashDisk = new FlashDisk();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SDcard sdcard = new SDcard();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Mp3 mp3 = new Mp3();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Computer computer = new Computer();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computer.setStorage(flashDisk);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computer.readDataFrom();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computer.writeDataFrom();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//同样的sdcard一样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接口的拓展性在于如果又有新的内容加进来（硬件）我们直接可以让他继承接口并重写他的方法</w:t>
      </w:r>
    </w:p>
    <w:p>
      <w:pPr>
        <w:widowControl w:val="0"/>
        <w:numPr>
          <w:numId w:val="0"/>
        </w:numPr>
        <w:pBdr>
          <w:top w:val="double" w:color="auto" w:sz="4" w:space="0"/>
          <w:bottom w:val="doub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IO概念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Style w:val="9"/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概念理解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即输入(input)，输出(output)，java中用流来描述输入输出的过程，也就是想流一样持续出入。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入还是出事根据内存来说的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读入内存就是输入(input)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把数据读入到内存中执行read操作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从内存中写出就是输出(output)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把数据从内存中写出执行write操作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File类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java.io中的重要类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可以表示文件或目录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能对文件或目录进行他们属性的书写，比如说修改日期、大小、名字……需要注意的是他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不能对文件或目录进行读写操作---只有输入输出流才能修改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用法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File("文件或目录名字")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 f1 = new File("aaa.txt")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 f2 = new File("D:\java\javafile.java")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双斜杠或 反斜杠用一个就行 D:\java == D:/java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常用方法：isexits isFile isDirectory canRead getName getAbslotutePath具体作用请看相关的api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返回当前目录的子目录及文件所有名字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创建时必须熟String类的数组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下面是示例并通过for循环取出名字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File f1 = new File("D:\\test");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String [] fileName = f1.list(); //String类型数组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for(String s:fileName)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System.out.println(s);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listFiles()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返回目录的子目录及文件的所有实例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创建时必须是File类的数组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下面是示例并通过for循环取出名字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1-2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File f1 = new File("D:\\test");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File [] fileName = f1.listFiles(); //File类型数组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for(String s:fileName)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0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System.out.println(s);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list()&amp;listFile接口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接口FilenameFilter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传的是文件名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/FileFilter</w:t>
      </w:r>
      <w:r>
        <w:rPr>
          <w:rStyle w:val="11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传的是文件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调用的话就要实现接口重写里面的accept方法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示例：如果文件名字是java.txt就返回true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public class MyFile implement FilenameFilter{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public boolean accept(File dir,String 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if(name.equal("java.txt")){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return true;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}else{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return false;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调用：以上面的1-1为例返回名字为java.txt的文件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String [] name = fileName.list(new MyFile());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for(String s:name)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System.out.println(s);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FileFilter也是一样的道理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输入流输出流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输入流：往内存里读入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相关的类有Reader类InputStream类及他们的子类如FileInputStream、FileReader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输出流：向内存外写出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相关的类有Writer类OutputStream类及他们的子类（对应上面的）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字节流及字符流（8位/16位）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字节流对应的就是InputStream和OutputStream 8位 -&gt;1字节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通常用于二进制、视频音频 如：FileInputStream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字符流对应的就是Reader和Writer 16位 -&gt;2字节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通常用于文本 如：FileReader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节点流和处理流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节点流 封装的数据源，如文件、字符……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如FileReader（File file）当我们要读取File类的文件时如上面的1-2通过FileReader来读，它把file封装了。即把数据源转换成构造器所需要的类型（封装数据源）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>File f1 = new File("D:/java.txt");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>FileReader fr =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>try{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fr = new FileReader(f1);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itn i = fr.read();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while(i!=-1){        //read方法规定当返回-1的时候读取结束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System.out.println((char)i)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i = fr.read();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}catch(Exception 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}finally{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if(fr!= null)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try{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fr.close(); //一定要关闭否则会影响内存读取速率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   }catch(Exception 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720" w:right="72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777777"/>
          <w:spacing w:val="0"/>
          <w:sz w:val="18"/>
          <w:szCs w:val="18"/>
          <w:bdr w:val="none" w:color="auto" w:sz="0" w:space="0"/>
          <w:shd w:val="clear" w:fill="F8F8F8"/>
        </w:rPr>
        <w:t xml:space="preserve">  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1440" w:right="144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FileInputStream FileReader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处理流 封装的是流对象提供缓冲功能(所以前面一般是Buffered……如BufferedReader),能加快读写效率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类比上面的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FileReader fr =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BufferedReader br =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try{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br = new BufferedReader(fr); //可以看到他是把FileReader进行了再封装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String line = br.readLine()； //可以看到他读取的是字符串，而不是一个个字符了，所以速度快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// 也可以写在一起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//BufferedReader br = new BufferedReader(new FileReader(fr));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while(line!=null){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System.out.println(line);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line = br.readLine();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}catch(Exception e 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e.printStackTrace();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finally{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fr.close();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226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字节流字符流的转换 -- 转换流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InputStreamReader(InputStream in)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OutputStreamReader(OutputStream out)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示例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BufferedReader br = new BufferedReader(new　InputStreamReader(System.in))；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720" w:right="720"/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从键盘中读取数据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Sanner 简化了从控制台读取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Scanner sn = new Scanner(System.in)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通过nextLine nextString newInt()……获得相应类型的数据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4" w:lineRule="atLeast"/>
        <w:ind w:left="0" w:right="0"/>
        <w:rPr>
          <w:b/>
          <w:color w:val="000000"/>
          <w:sz w:val="42"/>
          <w:szCs w:val="42"/>
        </w:rPr>
      </w:pP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IO操作思想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明确目的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 InputStream Reader 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读入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 OutputStream Writer 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EAEAEA" w:sz="6" w:space="0"/>
          <w:shd w:val="clear" w:fill="F8F8F8"/>
        </w:rPr>
        <w:t>写出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操作数据类型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字符流 Reader Writer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字节流 In Out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具体设备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额外功能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高效 利用缓冲区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非高效 不利用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需求 -复制 从内存拿出在放进去 text--&gt;textbackup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File f1 = new File("D:/text.txt")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File f2 = new File("D:/textbackup.txt")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BufferedReader br = new BufferedReader(new FileReader(f1));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BufferedWriter bw = new BufferedReader(new FileWriter(f2));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String line = br.readLine(); //line相当于一个中介，把读取的数据存到line，然后把line传递给Write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while(line!=null)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bw.writeline(line+'\n');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line = br.readLine();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bw.flush();  // 保证已经操作成功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 xml:space="preserve">    bw.close();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spacing w:before="226" w:beforeAutospacing="0" w:after="0" w:afterAutospacing="0" w:line="285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ECA6"/>
    <w:multiLevelType w:val="multilevel"/>
    <w:tmpl w:val="5909E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09ECB1"/>
    <w:multiLevelType w:val="multilevel"/>
    <w:tmpl w:val="5909E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09ECBC"/>
    <w:multiLevelType w:val="multilevel"/>
    <w:tmpl w:val="5909E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09ECC7"/>
    <w:multiLevelType w:val="multilevel"/>
    <w:tmpl w:val="5909E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09ECD2"/>
    <w:multiLevelType w:val="multilevel"/>
    <w:tmpl w:val="5909EC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09ECDD"/>
    <w:multiLevelType w:val="multilevel"/>
    <w:tmpl w:val="5909E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09ECE8"/>
    <w:multiLevelType w:val="multilevel"/>
    <w:tmpl w:val="5909E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09ECF3"/>
    <w:multiLevelType w:val="multilevel"/>
    <w:tmpl w:val="5909E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09ECFE"/>
    <w:multiLevelType w:val="multilevel"/>
    <w:tmpl w:val="5909E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09ED33"/>
    <w:multiLevelType w:val="multilevel"/>
    <w:tmpl w:val="5909E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09ED3E"/>
    <w:multiLevelType w:val="multilevel"/>
    <w:tmpl w:val="5909ED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909ED49"/>
    <w:multiLevelType w:val="multilevel"/>
    <w:tmpl w:val="5909ED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09ED54"/>
    <w:multiLevelType w:val="multilevel"/>
    <w:tmpl w:val="5909E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909ED5F"/>
    <w:multiLevelType w:val="multilevel"/>
    <w:tmpl w:val="5909E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909ED6A"/>
    <w:multiLevelType w:val="multilevel"/>
    <w:tmpl w:val="5909E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909ED75"/>
    <w:multiLevelType w:val="multilevel"/>
    <w:tmpl w:val="5909E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909ED80"/>
    <w:multiLevelType w:val="multilevel"/>
    <w:tmpl w:val="5909E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909ED8B"/>
    <w:multiLevelType w:val="multilevel"/>
    <w:tmpl w:val="5909E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5411E"/>
    <w:rsid w:val="7A1660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iPriority w:val="1"/>
  </w:style>
  <w:style w:type="table" w:default="1" w:styleId="1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123DB4"/>
      <w:u w:val="non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123DB4"/>
      <w:u w:val="non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  <w:style w:type="character" w:customStyle="1" w:styleId="15">
    <w:name w:val="页眉 Char"/>
    <w:basedOn w:val="8"/>
    <w:link w:val="5"/>
    <w:qFormat/>
    <w:uiPriority w:val="99"/>
    <w:rPr>
      <w:rFonts w:ascii="Calibri" w:hAnsi="Calibri" w:cs="宋体"/>
      <w:kern w:val="2"/>
      <w:sz w:val="18"/>
      <w:szCs w:val="18"/>
    </w:rPr>
  </w:style>
  <w:style w:type="character" w:customStyle="1" w:styleId="16">
    <w:name w:val="页脚 Char"/>
    <w:basedOn w:val="8"/>
    <w:link w:val="4"/>
    <w:qFormat/>
    <w:uiPriority w:val="99"/>
    <w:rPr>
      <w:rFonts w:ascii="Calibri" w:hAnsi="Calibri" w:cs="宋体"/>
      <w:kern w:val="2"/>
      <w:sz w:val="18"/>
      <w:szCs w:val="18"/>
    </w:rPr>
  </w:style>
  <w:style w:type="paragraph" w:customStyle="1" w:styleId="17">
    <w:name w:val="List Paragraph_eec1c866-299e-4b27-a4d8-4143b75eb494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5720</Words>
  <Characters>6504</Characters>
  <Lines>0</Lines>
  <Paragraphs>94</Paragraphs>
  <ScaleCrop>false</ScaleCrop>
  <LinksUpToDate>false</LinksUpToDate>
  <CharactersWithSpaces>6600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2017-04-16T11:19:00Z</dcterms:created>
  <dc:creator>lenovo</dc:creator>
  <cp:lastModifiedBy>29185</cp:lastModifiedBy>
  <dcterms:modified xsi:type="dcterms:W3CDTF">2017-05-03T14:40:55Z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