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  <w:r>
        <w:rPr/>
        <w:commentReference w:id="0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  <w:commentReference w:id="1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VAET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in materia di lavoro e legislazione sociale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$IMPORTO_VAET </w:instrText>
            </w:r>
            <w:r>
              <w:rPr/>
              <w:fldChar w:fldCharType="separate"/>
            </w:r>
            <w:r>
              <w:rPr/>
              <w:t>&lt;$IMPORTO_VAET&gt;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BodyText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>in qualità di</w:t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3-10-16T08:35:43Z" w:initials="">
    <w:p>
      <w:pPr>
        <w:overflowPunct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Se contravvenzione art. 20 DLgs 139/06, allora gli elenchi devono essere aggiornati a mano.</w:t>
      </w:r>
    </w:p>
  </w:comment>
  <w:comment w:id="1" w:author="Autore sconosciuto" w:date="2023-10-16T08:34:42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Se contravvenzione art. 20 DLgs 139/06, allora gli importi devono essere aggiornati a mano.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Prince.dbo.Table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LibreOffice/24.2.0.3$Linux_X86_64 LibreOffice_project/da48488a73ddd66ea24cf16bbc4f7b9c08e9bea1</Application>
  <AppVersion>15.0000</AppVersion>
  <Pages>3</Pages>
  <Words>398</Words>
  <Characters>3059</Characters>
  <CharactersWithSpaces>3387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2024-02-20T11:55:00Z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