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SUAP/SUE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 xml:space="preserve"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MERGEFIELD $PEC_CORRISPONDENZA </w:instrText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>&lt;$PEC_CORRISPONDENZA&gt;</w:t>
            </w:r>
            <w:r>
              <w:rPr>
                <w:rStyle w:val="Hyperlink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SUAP/SUE </w:t>
            </w:r>
            <w:r>
              <w:rPr/>
              <w:fldChar w:fldCharType="begin"/>
            </w:r>
            <w:r>
              <w:rPr/>
              <w:instrText xml:space="preserve"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 xml:space="preserve"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 xml:space="preserve"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SUAP/SUE n°</w:t>
            </w:r>
            <w:r>
              <w:rPr/>
              <w:fldChar w:fldCharType="begin"/>
            </w:r>
            <w:r>
              <w:rPr/>
              <w:instrText xml:space="preserve"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questo Comando </w:t>
      </w:r>
      <w:r>
        <w:rPr>
          <w:lang w:val="it-IT"/>
        </w:rPr>
        <w:t xml:space="preserve">ha riscontrato le seguenti </w:t>
      </w:r>
      <w:r>
        <w:rPr>
          <w:b/>
          <w:bCs/>
          <w:lang w:val="it-IT"/>
        </w:rPr>
        <w:t>irregolarità</w:t>
      </w:r>
      <w:r>
        <w:rPr>
          <w:lang w:val="it-IT"/>
        </w:rPr>
        <w:t xml:space="preserve"> nella documentazione inviata:</w:t>
      </w:r>
    </w:p>
    <w:p>
      <w:pPr>
        <w:pStyle w:val="BodyText"/>
        <w:rPr/>
      </w:pPr>
      <w:r>
        <w:fldChar w:fldCharType="begin">
          <w:ffData>
            <w:name w:val="Bookmark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0" w:name="Bookmark"/>
      <w:bookmarkStart w:id="1" w:name="Bookmark"/>
      <w:bookmarkEnd w:id="1"/>
      <w:r>
        <w:rPr/>
      </w:r>
      <w:r>
        <w:rPr/>
        <w:fldChar w:fldCharType="end"/>
      </w:r>
      <w:r>
        <w:rPr/>
        <w:t xml:space="preserve"> </w:t>
      </w:r>
      <w:r>
        <w:rPr>
          <w:rStyle w:val="DamodificareEG"/>
          <w:sz w:val="24"/>
          <w:szCs w:val="24"/>
        </w:rPr>
        <w:t>mancanza o irregolarità del modello PIN 4 (Deroga), compilato integralmente e firmato digitalmente;</w:t>
      </w:r>
    </w:p>
    <w:p>
      <w:pPr>
        <w:pStyle w:val="BodyText"/>
        <w:rPr/>
      </w:pPr>
      <w:r>
        <w:fldChar w:fldCharType="begin">
          <w:ffData>
            <w:name w:val="Bookmark Copy 1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" w:name="Bookmark_Copy_1"/>
      <w:bookmarkStart w:id="3" w:name="Bookmark_Copy_1"/>
      <w:bookmarkEnd w:id="3"/>
      <w:r>
        <w:rPr/>
      </w:r>
      <w:r>
        <w:rPr/>
        <w:fldChar w:fldCharType="end"/>
      </w:r>
      <w:bookmarkStart w:id="4" w:name="Bookmark_Copy_1_Copy_1"/>
      <w:bookmarkStart w:id="5" w:name="Bookmark_Copy_1_Copy_1_Copy_1"/>
      <w:bookmarkStart w:id="6" w:name="Bookmark_Copy_1_Copy_1"/>
      <w:bookmarkStart w:id="7" w:name="Bookmark_Copy_1"/>
      <w:bookmarkEnd w:id="4"/>
      <w:bookmarkEnd w:id="5"/>
      <w:bookmarkEnd w:id="6"/>
      <w:bookmarkEnd w:id="7"/>
      <w:r>
        <w:rPr/>
        <w:t xml:space="preserve"> </w:t>
      </w:r>
      <w:r>
        <w:rPr>
          <w:rStyle w:val="DamodificareEG"/>
          <w:sz w:val="24"/>
          <w:szCs w:val="24"/>
        </w:rPr>
        <w:t>mancanza o irregolarità della copia del documento d’identità del titolare;</w:t>
      </w:r>
    </w:p>
    <w:p>
      <w:pPr>
        <w:pStyle w:val="BodyText"/>
        <w:rPr/>
      </w:pPr>
      <w:r>
        <w:fldChar w:fldCharType="begin">
          <w:ffData>
            <w:name w:val="Bookmark Copy 2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8" w:name="Bookmark_Copy_2"/>
      <w:bookmarkStart w:id="9" w:name="Bookmark_Copy_2"/>
      <w:bookmarkEnd w:id="9"/>
      <w:r>
        <w:rPr/>
      </w:r>
      <w:r>
        <w:rPr/>
        <w:fldChar w:fldCharType="end"/>
      </w:r>
      <w:bookmarkStart w:id="10" w:name="Bookmark_Copy_2_Copy_1"/>
      <w:bookmarkStart w:id="11" w:name="Bookmark_Copy_2_Copy_1_Copy_1"/>
      <w:bookmarkStart w:id="12" w:name="Bookmark_Copy_2_Copy_1"/>
      <w:bookmarkStart w:id="13" w:name="Bookmark_Copy_2"/>
      <w:bookmarkEnd w:id="10"/>
      <w:bookmarkEnd w:id="11"/>
      <w:bookmarkEnd w:id="12"/>
      <w:bookmarkEnd w:id="13"/>
      <w:r>
        <w:rPr/>
        <w:t xml:space="preserve"> </w:t>
      </w:r>
      <w:r>
        <w:rPr>
          <w:rStyle w:val="DamodificareEG"/>
          <w:sz w:val="24"/>
          <w:szCs w:val="24"/>
        </w:rPr>
        <w:t>mancanza o irregolarità del documento d’identità del tecnico incaricato della progettazione;</w:t>
      </w:r>
    </w:p>
    <w:p>
      <w:pPr>
        <w:pStyle w:val="BodyText"/>
        <w:rPr/>
      </w:pPr>
      <w:r>
        <w:fldChar w:fldCharType="begin">
          <w:ffData>
            <w:name w:val="Bookmark Copy 6 Copy 1"/>
            <w:enabled/>
            <w:calcOnExit w:val="0"/>
            <w:checkBox>
              <w:sizeAuto/>
            </w:checkBox>
          </w:ffData>
        </w:fldChar>
      </w:r>
      <w:r>
        <w:rPr>
          <w:sz w:val="24"/>
          <w:szCs w:val="24"/>
        </w:rPr>
        <w:instrText xml:space="preserve"> FORMCHECKBOX </w:instrText>
      </w:r>
      <w:r>
        <w:rPr>
          <w:sz w:val="24"/>
          <w:szCs w:val="24"/>
        </w:rPr>
        <w:fldChar w:fldCharType="separate"/>
      </w:r>
      <w:bookmarkStart w:id="14" w:name="Bookmark_Copy_6_Copy_1"/>
      <w:bookmarkStart w:id="15" w:name="Bookmark_Copy_6_Copy_1"/>
      <w:bookmarkEnd w:id="15"/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hyperlink r:id="rId3">
        <w:bookmarkStart w:id="16" w:name="Bookmark_Copy_6_Copy_1"/>
        <w:bookmarkEnd w:id="16"/>
        <w:r>
          <w:rPr>
            <w:rStyle w:val="DamodificareEG"/>
            <w:sz w:val="24"/>
            <w:szCs w:val="24"/>
            <w:lang w:val="it-IT" w:eastAsia="zh-CN" w:bidi="ar-SA"/>
          </w:rPr>
          <w:t xml:space="preserve"> mancanza o irregolarità dell’attestazione di versamento di € </w:t>
        </w:r>
      </w:hyperlink>
      <w:r>
        <w:rPr>
          <w:rStyle w:val="DamodificareEG"/>
          <w:sz w:val="24"/>
          <w:szCs w:val="24"/>
          <w:lang w:val="it-IT" w:eastAsia="zh-CN" w:bidi="ar-SA"/>
        </w:rPr>
        <w:fldChar w:fldCharType="begin"/>
      </w:r>
      <w:r>
        <w:rPr>
          <w:rStyle w:val="DamodificareEG"/>
          <w:sz w:val="24"/>
          <w:szCs w:val="24"/>
          <w:lang w:val="it-IT" w:eastAsia="zh-CN" w:bidi="ar-SA"/>
        </w:rPr>
        <w:instrText xml:space="preserve"> MERGEFIELD $IMPORTO_RICHIESTA </w:instrText>
      </w:r>
      <w:r>
        <w:rPr>
          <w:rStyle w:val="DamodificareEG"/>
          <w:sz w:val="24"/>
          <w:szCs w:val="24"/>
          <w:lang w:val="it-IT" w:eastAsia="zh-CN" w:bidi="ar-SA"/>
        </w:rPr>
        <w:fldChar w:fldCharType="separate"/>
      </w:r>
      <w:r>
        <w:rPr>
          <w:rStyle w:val="DamodificareEG"/>
          <w:sz w:val="24"/>
          <w:szCs w:val="24"/>
          <w:lang w:val="it-IT" w:eastAsia="zh-CN" w:bidi="ar-SA"/>
        </w:rPr>
        <w:t>&lt;$IMPORTO_RICHIESTA&gt;</w:t>
      </w:r>
      <w:r>
        <w:rPr>
          <w:rStyle w:val="DamodificareEG"/>
          <w:sz w:val="24"/>
          <w:szCs w:val="24"/>
          <w:lang w:val="it-IT" w:eastAsia="zh-CN" w:bidi="ar-SA"/>
        </w:rPr>
        <w:fldChar w:fldCharType="end"/>
      </w:r>
      <w:r>
        <w:rPr>
          <w:rStyle w:val="DamodificareEG"/>
          <w:sz w:val="24"/>
          <w:szCs w:val="24"/>
          <w:lang w:val="it-IT" w:eastAsia="zh-CN" w:bidi="ar-SA"/>
        </w:rPr>
        <w:t xml:space="preserve"> per servizi a pagamento resi dai VVF, effettuato tramite piattaforma </w:t>
      </w:r>
      <w:hyperlink r:id="rId4">
        <w:r>
          <w:rPr>
            <w:rStyle w:val="DamodificareEG"/>
            <w:sz w:val="24"/>
            <w:szCs w:val="24"/>
            <w:lang w:val="it-IT" w:eastAsia="zh-CN" w:bidi="ar-SA"/>
          </w:rPr>
          <w:t xml:space="preserve">PagoPA: </w:t>
        </w:r>
      </w:hyperlink>
      <w:hyperlink r:id="rId5">
        <w:r>
          <w:rPr>
            <w:rStyle w:val="Hyperlink"/>
            <w:sz w:val="24"/>
            <w:szCs w:val="24"/>
            <w:lang w:val="it-IT" w:eastAsia="zh-CN" w:bidi="ar-SA"/>
          </w:rPr>
          <w:t>https://pagopa.vigilfuoco.it/</w:t>
        </w:r>
      </w:hyperlink>
    </w:p>
    <w:p>
      <w:pPr>
        <w:pStyle w:val="BodyText"/>
        <w:rPr/>
      </w:pPr>
      <w:r>
        <w:fldChar w:fldCharType="begin">
          <w:ffData>
            <w:name w:val="Bookmark Copy 4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7" w:name="Bookmark_Copy_4"/>
      <w:bookmarkStart w:id="18" w:name="Bookmark_Copy_4"/>
      <w:bookmarkEnd w:id="18"/>
      <w:r>
        <w:rPr/>
      </w:r>
      <w:r>
        <w:rPr/>
        <w:fldChar w:fldCharType="end"/>
      </w:r>
      <w:bookmarkStart w:id="19" w:name="Bookmark_Copy_4_Copy_1"/>
      <w:bookmarkStart w:id="20" w:name="Bookmark_Copy_4_Copy_1_Copy_1"/>
      <w:bookmarkStart w:id="21" w:name="Bookmark_Copy_4_Copy_1"/>
      <w:bookmarkStart w:id="22" w:name="Bookmark_Copy_4"/>
      <w:bookmarkEnd w:id="19"/>
      <w:bookmarkEnd w:id="20"/>
      <w:bookmarkEnd w:id="21"/>
      <w:bookmarkEnd w:id="22"/>
      <w:r>
        <w:rPr>
          <w:rStyle w:val="DamodificareEG"/>
          <w:rFonts w:eastAsia="Times New Roman" w:cs="Times New Roman" w:ascii="Times New Roman" w:hAnsi="Times New Roman"/>
          <w:sz w:val="20"/>
          <w:szCs w:val="20"/>
          <w:lang w:val="it-IT" w:eastAsia="zh-CN" w:bidi="ar-SA"/>
        </w:rPr>
        <w:t xml:space="preserve">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mancanza o irregolarità dell’</w:t>
      </w:r>
      <w:r>
        <w:rPr>
          <w:rStyle w:val="DamodificareEG"/>
          <w:sz w:val="24"/>
          <w:szCs w:val="24"/>
        </w:rPr>
        <w:t>attestazione del pagamento dell’imposta di bollo;</w:t>
      </w:r>
    </w:p>
    <w:p>
      <w:pPr>
        <w:pStyle w:val="BodyText"/>
        <w:rPr/>
      </w:pPr>
      <w:r>
        <w:fldChar w:fldCharType="begin">
          <w:ffData>
            <w:name w:val="Bookmark Copy 5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3" w:name="Bookmark_Copy_5"/>
      <w:bookmarkStart w:id="24" w:name="Bookmark_Copy_5"/>
      <w:bookmarkEnd w:id="24"/>
      <w:r>
        <w:rPr/>
      </w:r>
      <w:r>
        <w:rPr/>
        <w:fldChar w:fldCharType="end"/>
      </w:r>
      <w:bookmarkStart w:id="25" w:name="Bookmark_Copy_5_Copy_1"/>
      <w:bookmarkStart w:id="26" w:name="Bookmark_Copy_5_Copy_1_Copy_1"/>
      <w:bookmarkStart w:id="27" w:name="Bookmark_Copy_5_Copy_1"/>
      <w:bookmarkStart w:id="28" w:name="Bookmark_Copy_5"/>
      <w:bookmarkEnd w:id="25"/>
      <w:bookmarkEnd w:id="26"/>
      <w:bookmarkEnd w:id="27"/>
      <w:bookmarkEnd w:id="28"/>
      <w:r>
        <w:rPr>
          <w:rStyle w:val="DamodificareEG"/>
          <w:rFonts w:eastAsia="Times New Roman" w:cs="Times New Roman" w:ascii="Times New Roman" w:hAnsi="Times New Roman"/>
          <w:sz w:val="20"/>
          <w:szCs w:val="20"/>
          <w:lang w:val="it-IT" w:eastAsia="zh-CN" w:bidi="ar-SA"/>
        </w:rPr>
        <w:t xml:space="preserve">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 xml:space="preserve">mancanza o irregolarità di </w:t>
      </w:r>
      <w:r>
        <w:rPr>
          <w:rStyle w:val="DamodificareEG"/>
          <w:sz w:val="24"/>
          <w:szCs w:val="24"/>
          <w:lang w:val="it-IT"/>
        </w:rPr>
        <w:t>relazione tecnica ed elaborati grafici firmati digitalmente dal tecnico incaricato e timbrati con timbro professionale;</w:t>
      </w:r>
    </w:p>
    <w:p>
      <w:pPr>
        <w:pStyle w:val="BodyText"/>
        <w:rPr/>
      </w:pPr>
      <w:r>
        <w:fldChar w:fldCharType="begin">
          <w:ffData>
            <w:name w:val="Bookmark Copy 2 Copy 1 Copy 1"/>
            <w:enabled/>
            <w:calcOnExit w:val="0"/>
            <w:checkBox>
              <w:sizeAuto/>
            </w:checkBox>
          </w:ffData>
        </w:fldChar>
      </w:r>
      <w:r>
        <w:rPr>
          <w:sz w:val="24"/>
          <w:szCs w:val="24"/>
        </w:rPr>
        <w:instrText xml:space="preserve"> FORMCHECKBOX </w:instrText>
      </w:r>
      <w:r>
        <w:rPr>
          <w:sz w:val="24"/>
          <w:szCs w:val="24"/>
        </w:rPr>
        <w:fldChar w:fldCharType="separate"/>
      </w:r>
      <w:bookmarkStart w:id="29" w:name="Bookmark_Copy_2_Copy_1_Copy_1"/>
      <w:bookmarkStart w:id="30" w:name="Bookmark_Copy_2_Copy_1_Copy_1"/>
      <w:bookmarkEnd w:id="30"/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bookmarkStart w:id="31" w:name="Bookmark_Copy_2_Copy_1_Copy_1_Copy_1"/>
      <w:bookmarkStart w:id="32" w:name="Bookmark_Copy_2_Copy_1_Copy_1_Copy_1_Cop"/>
      <w:bookmarkStart w:id="33" w:name="Bookmark_Copy_2_Copy_1_Copy_1_Copy_1"/>
      <w:bookmarkStart w:id="34" w:name="Bookmark_Copy_2_Copy_1_Copy_1"/>
      <w:bookmarkEnd w:id="31"/>
      <w:bookmarkEnd w:id="32"/>
      <w:bookmarkEnd w:id="33"/>
      <w:bookmarkEnd w:id="34"/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 xml:space="preserve"> i documenti digitali allegati risultano illeggibili per eccessiva dimensione, errato formato dei dati o per modalità d’invio.</w:t>
      </w:r>
    </w:p>
    <w:p>
      <w:pPr>
        <w:pStyle w:val="BodyText"/>
        <w:rPr>
          <w:rStyle w:val="Hyperlink"/>
          <w:lang w:val="it-IT"/>
        </w:rPr>
      </w:pPr>
      <w:r>
        <w:rPr>
          <w:lang w:val="it-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-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>regolarizzare l’istanza entro il termine di 10 giorni dalla ricezione di questa comunicazione.</w:t>
      </w:r>
    </w:p>
    <w:p>
      <w:pPr>
        <w:pStyle w:val="BodyText"/>
        <w:keepNext w:val="true"/>
        <w:rPr/>
      </w:pPr>
      <w:r>
        <w:rPr/>
        <w:t>Poiché le irregolarità riscontrate impediscono a questo Ufficio di avviare il relativo procedimento amministrativo,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6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DC10_REG_SUAP.docx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prevenzioneonline.vigilfuoco.it/" TargetMode="External"/><Relationship Id="rId4" Type="http://schemas.openxmlformats.org/officeDocument/2006/relationships/hyperlink" Target="https://prevenzioneonline.vigilfuoco.it/" TargetMode="External"/><Relationship Id="rId5" Type="http://schemas.openxmlformats.org/officeDocument/2006/relationships/hyperlink" Target="https://pagopa.vigilfuoco.it/pagamenti" TargetMode="Externa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797</TotalTime>
  <Application>LibreOffice/7.6.4.1$Linux_X86_64 LibreOffice_project/e19e193f88cd6c0525a17fb7a176ed8e6a3e2aa1</Application>
  <AppVersion>15.0000</AppVersion>
  <Pages>2</Pages>
  <Words>272</Words>
  <Characters>2036</Characters>
  <CharactersWithSpaces>2270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2023-12-29T12:38:13Z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