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Direzione regionale VVF </w:t>
            </w:r>
            <w:r>
              <w:rPr/>
              <w:fldChar w:fldCharType="begin"/>
            </w:r>
            <w:r>
              <w:rPr/>
              <w:instrText xml:space="preserve"> MERGEFIELD $NOME_DIREZIONE </w:instrText>
            </w:r>
            <w:r>
              <w:rPr/>
              <w:fldChar w:fldCharType="separate"/>
            </w:r>
            <w:r>
              <w:rPr/>
              <w:t>&lt;$NOME_DIREZIONE&gt;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$PEC_DIREZIONE </w:instrText>
            </w:r>
            <w:r>
              <w:rPr/>
              <w:fldChar w:fldCharType="separate"/>
            </w:r>
            <w:r>
              <w:rPr/>
              <w:t>&lt;$PEC_DIREZIONE&gt;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Proposta di p</w:t>
            </w:r>
            <w:r>
              <w:rPr>
                <w:b/>
                <w:bCs/>
              </w:rPr>
              <w:t>arere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>in deroga rispetto ai seguenti punti di disposizioni normative cogenti: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31"/>
        <w:gridCol w:w="4355"/>
        <w:gridCol w:w="4352"/>
      </w:tblGrid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$ELENCO_DISP_NORMATIVE.Codice </w:instrText>
            </w:r>
            <w:r>
              <w:rPr/>
              <w:fldChar w:fldCharType="separate"/>
            </w:r>
            <w:r>
              <w:rPr/>
              <w:t>&lt;$ELENCO_DISP_NORMATIVE.Codice&gt;</w:t>
            </w:r>
            <w:r>
              <w:rPr/>
              <w:fldChar w:fldCharType="end"/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$ELENCO_DISP_NORMATIVE.Descrizione </w:instrText>
            </w:r>
            <w:r>
              <w:rPr/>
              <w:fldChar w:fldCharType="separate"/>
            </w:r>
            <w:r>
              <w:rPr/>
              <w:t>&lt;$ELENCO_DISP_NORMATIVE.Descrizione&gt;</w:t>
            </w:r>
            <w:r>
              <w:rPr/>
              <w:fldChar w:fldCharType="end"/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$ELENCO_DISP_NORMATIVE.Descrizione2 </w:instrText>
            </w:r>
            <w:r>
              <w:rPr/>
              <w:fldChar w:fldCharType="separate"/>
            </w:r>
            <w:r>
              <w:rPr/>
              <w:t>&lt;$ELENCO_DISP_NORMATIVE.Descrizione2&gt;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per le seguenti difformità: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$ELENCO_DESCRIZIONE_SITUAZIONE.Codice </w:instrText>
            </w:r>
            <w:r>
              <w:rPr/>
              <w:fldChar w:fldCharType="separate"/>
            </w:r>
            <w:r>
              <w:rPr/>
              <w:t>&lt;$ELENCO_DESCRIZIONE_SITUAZIONE.Codice&gt;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$ELENCO_DESCRIZIONE_SITUAZIONE.Descrizione </w:instrText>
            </w:r>
            <w:r>
              <w:rPr/>
              <w:fldChar w:fldCharType="separate"/>
            </w:r>
            <w:r>
              <w:rPr/>
              <w:t>&lt;$ELENCO_DESCRIZIONE_SITUAZIONE.Descrizione&gt;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>
          <w:lang w:val="it-IT"/>
        </w:rPr>
      </w:pPr>
      <w:r>
        <w:rPr>
          <w:lang w:val="it-IT"/>
        </w:rPr>
        <w:t>valutata la documentazione inviata ed eventuali successive integrazioni (prot.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propone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parere favorevole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prescrivendo le</w:t>
      </w:r>
      <w:r>
        <w:rPr>
          <w:lang w:val="it-IT"/>
        </w:rPr>
        <w:t xml:space="preserve"> seguenti misure tecniche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aggiuntive rispetto a quelle</w:t>
      </w:r>
      <w:r>
        <w:rPr>
          <w:lang w:val="it-IT"/>
        </w:rPr>
        <w:t xml:space="preserve"> proposte dal richiedente: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DC40_PFAV.docx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LibreOffice/7.4.6.2$Linux_X86_64 LibreOffice_project/40$Build-2</Application>
  <AppVersion>15.0000</AppVersion>
  <Pages>2</Pages>
  <Words>137</Words>
  <Characters>1303</Characters>
  <CharactersWithSpaces>1406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2023-03-29T09:38:54Z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