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$NOME_PRESENTATORE </w:instrText>
            </w:r>
            <w:r>
              <w:rPr/>
              <w:fldChar w:fldCharType="separate"/>
            </w:r>
            <w:r>
              <w:rPr/>
              <w:t>&lt;$NOME_PRESENTATORE&gt;</w:t>
            </w:r>
            <w:r>
              <w:rPr/>
              <w:fldChar w:fldCharType="end"/>
            </w:r>
            <w:r>
              <w:rPr/>
              <w:t xml:space="preserve">  </w:t>
            </w:r>
            <w:r>
              <w:rPr/>
              <w:fldChar w:fldCharType="begin"/>
            </w:r>
            <w:r>
              <w:rPr/>
              <w:instrText> MERGEFIELD $COGNOME_PRESENTATORE </w:instrText>
            </w:r>
            <w:r>
              <w:rPr/>
              <w:fldChar w:fldCharType="separate"/>
            </w:r>
            <w:r>
              <w:rPr/>
              <w:t>&lt;$COGNOME_PRESENTATORE&gt;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$PEC_PRESENTATORE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&lt;$PEC_PRESENTATORE&gt;</w:t>
            </w:r>
            <w:r>
              <w:rPr>
                <w:rStyle w:val="CollegamentoInternet"/>
              </w:rPr>
              <w:fldChar w:fldCharType="end"/>
            </w:r>
            <w:r>
              <w:rPr/>
              <w:t xml:space="preserve">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presso: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$INDIRIZZO_PRESENTATORE </w:instrText>
            </w:r>
            <w:r>
              <w:rPr/>
              <w:fldChar w:fldCharType="separate"/>
            </w:r>
            <w:r>
              <w:rPr/>
              <w:t>&lt;$INDIRIZZO_PRESENTATORE&gt;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110_176776449"/>
      <w:bookmarkStart w:id="1" w:name="__Fieldmark__110_176776449"/>
      <w:bookmarkEnd w:id="1"/>
      <w:r>
        <w:rPr/>
      </w:r>
      <w:r>
        <w:rPr/>
        <w:fldChar w:fldCharType="end"/>
      </w:r>
      <w:bookmarkStart w:id="2" w:name="__Fieldmark__92_2156278351"/>
      <w:bookmarkStart w:id="3" w:name="__Fieldmark__279_4027006556"/>
      <w:bookmarkStart w:id="4" w:name="__Fieldmark__535_1921254028"/>
      <w:bookmarkStart w:id="5" w:name="__Fieldmark__279_1585666245"/>
      <w:bookmarkStart w:id="6" w:name="__Fieldmark__2589_1964799693"/>
      <w:bookmarkStart w:id="7" w:name="__Fieldmark__92_2416548785"/>
      <w:bookmarkStart w:id="8" w:name="__Fieldmark__92_3825571921"/>
      <w:bookmarkEnd w:id="2"/>
      <w:bookmarkEnd w:id="3"/>
      <w:bookmarkEnd w:id="4"/>
      <w:bookmarkEnd w:id="5"/>
      <w:bookmarkEnd w:id="6"/>
      <w:bookmarkEnd w:id="7"/>
      <w:bookmarkEnd w:id="8"/>
      <w:r>
        <w:rPr>
          <w:rStyle w:val="DamodificareEG"/>
        </w:rPr>
        <w:t xml:space="preserve"> la presente istanza non può essere acquisita direttamente da questo Comando, ma deve pervenire tramite: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</w:rPr>
        <w:t>Sportello unico per le attività produttive (SUAP) competente per territorio, unico soggetto pubblico di riferimento territoriale per tutti i procedimenti che abbiano ad oggetto le attività produttive e di prestazione di servizi, ai sensi del DPR 160/2010 come richiamato dall’art. 10 del DPR 151/11;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  <w:lang w:val="it-IT"/>
        </w:rPr>
        <w:t>Sportello unico per l’edilizia (SUE) competente per territorio, unico punto di accesso per il privato interessato in relazione a tutte le vicende amministrative riguardanti il titolo abilitativo e l'intervento edilizio oggetto dello stesso, ai sensi dell’art. 5 del DPR 380/2001.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9" w:name="__Fieldmark__147_176776449"/>
      <w:bookmarkStart w:id="10" w:name="__Fieldmark__147_176776449"/>
      <w:bookmarkEnd w:id="10"/>
      <w:r>
        <w:rPr/>
      </w:r>
      <w:r>
        <w:rPr/>
        <w:fldChar w:fldCharType="end"/>
      </w:r>
      <w:bookmarkStart w:id="11" w:name="__Fieldmark__4877_1964799693"/>
      <w:bookmarkStart w:id="12" w:name="__Fieldmark__2223_1585666245"/>
      <w:bookmarkStart w:id="13" w:name="__Fieldmark__114_654512394"/>
      <w:bookmarkStart w:id="14" w:name="__Fieldmark__459_1921254028"/>
      <w:bookmarkStart w:id="15" w:name="__Fieldmark__1888_4027006556"/>
      <w:bookmarkStart w:id="16" w:name="__Fieldmark__69838_861679563"/>
      <w:bookmarkStart w:id="17" w:name="__Fieldmark__3865_3825571921"/>
      <w:bookmarkEnd w:id="11"/>
      <w:bookmarkEnd w:id="12"/>
      <w:bookmarkEnd w:id="13"/>
      <w:bookmarkEnd w:id="14"/>
      <w:bookmarkEnd w:id="15"/>
      <w:bookmarkEnd w:id="16"/>
      <w:bookmarkEnd w:id="17"/>
      <w:r>
        <w:rPr>
          <w:rStyle w:val="DamodificareEG"/>
        </w:rPr>
        <w:t xml:space="preserve"> mancanza o irregolarità del modello PIN 7 (Voltura),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8" w:name="__Fieldmark__173_176776449"/>
      <w:bookmarkStart w:id="19" w:name="__Fieldmark__173_176776449"/>
      <w:bookmarkEnd w:id="19"/>
      <w:r>
        <w:rPr/>
      </w:r>
      <w:r>
        <w:rPr/>
        <w:fldChar w:fldCharType="end"/>
      </w:r>
      <w:bookmarkStart w:id="20" w:name="__Fieldmark__4897_1964799693"/>
      <w:bookmarkStart w:id="21" w:name="__Fieldmark__2239_1585666245"/>
      <w:bookmarkStart w:id="22" w:name="__Fieldmark__122_654512394"/>
      <w:bookmarkStart w:id="23" w:name="__Fieldmark__465_1921254028"/>
      <w:bookmarkStart w:id="24" w:name="__Fieldmark__1899_4027006556"/>
      <w:bookmarkStart w:id="25" w:name="__Fieldmark__69855_861679563"/>
      <w:bookmarkStart w:id="26" w:name="__Fieldmark__3888_3825571921"/>
      <w:bookmarkEnd w:id="20"/>
      <w:bookmarkEnd w:id="21"/>
      <w:bookmarkEnd w:id="22"/>
      <w:bookmarkEnd w:id="23"/>
      <w:bookmarkEnd w:id="24"/>
      <w:bookmarkEnd w:id="25"/>
      <w:bookmarkEnd w:id="26"/>
      <w:r>
        <w:rPr>
          <w:rStyle w:val="DamodificareEG"/>
        </w:rPr>
        <w:t xml:space="preserve"> mancanza o irregolarità della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7" w:name="__Fieldmark__199_176776449"/>
      <w:bookmarkStart w:id="28" w:name="__Fieldmark__199_176776449"/>
      <w:bookmarkEnd w:id="28"/>
      <w:r>
        <w:rPr/>
      </w:r>
      <w:r>
        <w:rPr/>
        <w:fldChar w:fldCharType="end"/>
      </w:r>
      <w:bookmarkStart w:id="29" w:name="__Fieldmark__4917_1964799693"/>
      <w:bookmarkStart w:id="30" w:name="__Fieldmark__2255_1585666245"/>
      <w:bookmarkStart w:id="31" w:name="__Fieldmark__130_654512394"/>
      <w:bookmarkStart w:id="32" w:name="__Fieldmark__471_1921254028"/>
      <w:bookmarkStart w:id="33" w:name="__Fieldmark__1910_4027006556"/>
      <w:bookmarkStart w:id="34" w:name="__Fieldmark__69872_861679563"/>
      <w:bookmarkStart w:id="35" w:name="__Fieldmark__3911_3825571921"/>
      <w:bookmarkEnd w:id="29"/>
      <w:bookmarkEnd w:id="30"/>
      <w:bookmarkEnd w:id="31"/>
      <w:bookmarkEnd w:id="32"/>
      <w:bookmarkEnd w:id="33"/>
      <w:bookmarkEnd w:id="34"/>
      <w:bookmarkEnd w:id="35"/>
      <w:r>
        <w:rPr>
          <w:rStyle w:val="DamodificareEG"/>
          <w:lang w:val="it-IT" w:eastAsia="zh-CN" w:bidi="hi-IN"/>
        </w:rPr>
        <w:t xml:space="preserve"> mancanza o irregolarità della copia </w:t>
      </w:r>
      <w:r>
        <w:rPr>
          <w:rStyle w:val="DamodificareEG"/>
          <w:lang w:val="it-IT" w:eastAsia="zh-CN" w:bidi="ar-SA"/>
        </w:rPr>
        <w:t>procura speciale</w:t>
      </w:r>
      <w:r>
        <w:rPr>
          <w:rStyle w:val="DamodificareEG"/>
          <w:lang w:val="it-IT" w:eastAsia="zh-CN" w:bidi="hi-IN"/>
        </w:rPr>
        <w:t xml:space="preserve"> compilata in ogni sua parte, con firma autografa del </w:t>
      </w:r>
      <w:r>
        <w:rPr>
          <w:rStyle w:val="DamodificareEG"/>
          <w:lang w:val="it-IT" w:eastAsia="zh-CN" w:bidi="ar-SA"/>
        </w:rPr>
        <w:t>s</w:t>
      </w:r>
      <w:r>
        <w:rPr>
          <w:rStyle w:val="DamodificareEG"/>
          <w:lang w:val="it-IT" w:eastAsia="zh-CN" w:bidi="hi-IN"/>
        </w:rPr>
        <w:t>oggetto interessato e firmata digitalmente dal delegato che effettua l’invio, comprensiva di copia del documento del delegato.</w:t>
      </w:r>
    </w:p>
    <w:p>
      <w:pPr>
        <w:pStyle w:val="Corpodeltesto"/>
        <w:rPr/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 xml:space="preserve">regolarizzare l’istanza entro il termine di 10 giorni dalla ricezione di questa comunicazione,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tramite </w:t>
      </w:r>
      <w:r>
        <w:rPr>
          <w:lang w:val="it-IT"/>
        </w:rPr>
        <w:t>l’indirizzo di posta elettronica certificata:</w:t>
      </w:r>
    </w:p>
    <w:p>
      <w:pPr>
        <w:pStyle w:val="Corpodeltesto"/>
        <w:rPr/>
      </w:pP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$PEC_COMANDO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&lt;$PEC_COMANDO&gt;</w:t>
      </w:r>
      <w:r>
        <w:rPr>
          <w:rStyle w:val="CollegamentoInternet"/>
          <w:lang w:val="it-IT"/>
        </w:rPr>
        <w:fldChar w:fldCharType="end"/>
      </w:r>
    </w:p>
    <w:p>
      <w:pPr>
        <w:pStyle w:val="Corpodeltesto"/>
        <w:keepNext w:val="true"/>
        <w:rPr/>
      </w:pPr>
      <w:r>
        <w:rPr/>
        <w:t xml:space="preserve">Poiché le irregolarità riscontrate impediscono a questo Ufficio di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procedere,</w:t>
      </w:r>
      <w:r>
        <w:rPr/>
        <w:t xml:space="preserve">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br/>
    </w:r>
    <w:r>
      <w:rPr/>
      <w:fldChar w:fldCharType="begin"/>
    </w:r>
    <w:r>
      <w:rPr/>
      <w:instrText> FILENAME </w:instrText>
    </w:r>
    <w:r>
      <w:rPr/>
      <w:fldChar w:fldCharType="separate"/>
    </w:r>
    <w:r>
      <w:rPr/>
      <w:t>VO10_REG.docx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137</TotalTime>
  <Application>LibreOffice/7.2.5.2.0$Linux_X86_64 LibreOffice_project/20$Build-2</Application>
  <AppVersion>15.0000</AppVersion>
  <Pages>2</Pages>
  <Words>307</Words>
  <Characters>2107</Characters>
  <CharactersWithSpaces>2381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2022-01-21T12:55:55Z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