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instrText> FORMCHECKBOX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fldChar w:fldCharType="separate"/>
      </w:r>
      <w:bookmarkStart w:id="0" w:name="__Fieldmark__3180_1625666431"/>
      <w:bookmarkStart w:id="1" w:name="__Fieldmark__3180_1625666431"/>
      <w:bookmarkEnd w:id="1"/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fldChar w:fldCharType="end"/>
      </w:r>
      <w:bookmarkStart w:id="2" w:name="__Fieldmark__4691_2874238821"/>
      <w:bookmarkStart w:id="3" w:name="__Fieldmark__2557_19212540281"/>
      <w:bookmarkEnd w:id="2"/>
      <w:bookmarkEnd w:id="3"/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Non è dichiarato quali siano</w:t>
      </w:r>
      <w:r>
        <w:rPr>
          <w:rStyle w:val="DamodificareEG"/>
          <w:lang w:val="it"/>
        </w:rPr>
        <w:t xml:space="preserve"> le attività soggette ai controlli dei vigili del fuoco secondo DPR 151/11 ricomprese nella progettazione. Qualora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siano presenti</w:t>
      </w:r>
      <w:r>
        <w:rPr>
          <w:rStyle w:val="DamodificareEG"/>
          <w:lang w:val="it"/>
        </w:rPr>
        <w:t xml:space="preserve"> attività soggette ai controlli dei vigili del fuoco,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deve essere prodotta</w:t>
      </w:r>
      <w:r>
        <w:rPr>
          <w:rStyle w:val="DamodificareEG"/>
          <w:lang w:val="it"/>
        </w:rPr>
        <w:t xml:space="preserve"> a questo Comando esclusivamente la documentazione tecnica di prevenzione incendi pertinente, redatta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secondo le modalità</w:t>
      </w:r>
      <w:r>
        <w:rPr>
          <w:rStyle w:val="DamodificareEG"/>
          <w:lang w:val="it"/>
        </w:rPr>
        <w:t xml:space="preserve"> di cui al DM 7/08/2012, corredata da istanza di valutazione del progetto su apposito modello e da attestazione di pagamento del servizio.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" w:name="__Fieldmark__2912_1625666431"/>
      <w:bookmarkStart w:id="5" w:name="__Fieldmark__2912_1625666431"/>
      <w:bookmarkEnd w:id="5"/>
      <w:r>
        <w:rPr/>
      </w:r>
      <w:r>
        <w:rPr/>
        <w:fldChar w:fldCharType="end"/>
      </w:r>
      <w:bookmarkStart w:id="6" w:name="__Fieldmark__4691_287423882"/>
      <w:bookmarkStart w:id="7" w:name="__Fieldmark__2557_1921254028"/>
      <w:bookmarkEnd w:id="6"/>
      <w:bookmarkEnd w:id="7"/>
      <w:r>
        <w:rPr>
          <w:rStyle w:val="DamodificareEG"/>
        </w:rPr>
        <w:t xml:space="preserve"> modello PIN 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2923_1625666431"/>
      <w:bookmarkStart w:id="9" w:name="__Fieldmark__2923_1625666431"/>
      <w:bookmarkEnd w:id="9"/>
      <w:r>
        <w:rPr/>
      </w:r>
      <w:r>
        <w:rPr/>
        <w:fldChar w:fldCharType="end"/>
      </w:r>
      <w:bookmarkStart w:id="10" w:name="__Fieldmark__4697_287423882"/>
      <w:bookmarkStart w:id="11" w:name="__Fieldmark__2565_1921254028"/>
      <w:bookmarkEnd w:id="10"/>
      <w:bookmarkEnd w:id="11"/>
      <w:r>
        <w:rPr>
          <w:rStyle w:val="DamodificareEG"/>
        </w:rPr>
        <w:t xml:space="preserve"> modello PIN 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2934_1625666431"/>
      <w:bookmarkStart w:id="13" w:name="__Fieldmark__2934_1625666431"/>
      <w:bookmarkEnd w:id="13"/>
      <w:r>
        <w:rPr/>
      </w:r>
      <w:r>
        <w:rPr/>
        <w:fldChar w:fldCharType="end"/>
      </w:r>
      <w:bookmarkStart w:id="14" w:name="__Fieldmark__4703_287423882"/>
      <w:bookmarkStart w:id="15" w:name="__Fieldmark__2573_1921254028"/>
      <w:bookmarkEnd w:id="14"/>
      <w:bookmarkEnd w:id="15"/>
      <w:r>
        <w:rPr>
          <w:rStyle w:val="DamodificareEG"/>
        </w:rPr>
        <w:t xml:space="preserve"> modello PIN 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2945_1625666431"/>
      <w:bookmarkStart w:id="17" w:name="__Fieldmark__2945_1625666431"/>
      <w:bookmarkEnd w:id="17"/>
      <w:r>
        <w:rPr/>
      </w:r>
      <w:r>
        <w:rPr/>
        <w:fldChar w:fldCharType="end"/>
      </w:r>
      <w:bookmarkStart w:id="18" w:name="__Fieldmark__4711_287423882"/>
      <w:bookmarkStart w:id="19" w:name="__Fieldmark__2581_1921254028"/>
      <w:bookmarkEnd w:id="18"/>
      <w:bookmarkEnd w:id="19"/>
      <w:r>
        <w:rPr>
          <w:rStyle w:val="DamodificareEG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2956_1625666431"/>
      <w:bookmarkStart w:id="21" w:name="__Fieldmark__2956_1625666431"/>
      <w:bookmarkEnd w:id="21"/>
      <w:r>
        <w:rPr/>
      </w:r>
      <w:r>
        <w:rPr/>
        <w:fldChar w:fldCharType="end"/>
      </w:r>
      <w:bookmarkStart w:id="22" w:name="__Fieldmark__4717_287423882"/>
      <w:bookmarkStart w:id="23" w:name="__Fieldmark__2589_1921254028"/>
      <w:bookmarkEnd w:id="22"/>
      <w:bookmarkEnd w:id="23"/>
      <w:r>
        <w:rPr>
          <w:rStyle w:val="DamodificareEG"/>
        </w:rPr>
        <w:t xml:space="preserve">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2967_1625666431"/>
      <w:bookmarkStart w:id="25" w:name="__Fieldmark__2967_1625666431"/>
      <w:bookmarkEnd w:id="25"/>
      <w:r>
        <w:rPr/>
      </w:r>
      <w:r>
        <w:rPr/>
        <w:fldChar w:fldCharType="end"/>
      </w:r>
      <w:bookmarkStart w:id="26" w:name="__Fieldmark__4723_287423882"/>
      <w:bookmarkStart w:id="27" w:name="__Fieldmark__2597_1921254028"/>
      <w:bookmarkEnd w:id="26"/>
      <w:bookmarkEnd w:id="27"/>
      <w:r>
        <w:rPr>
          <w:rStyle w:val="DamodificareEG"/>
        </w:rPr>
        <w:t xml:space="preserve"> attestazione di versamento </w:t>
      </w:r>
      <w:r>
        <w:rPr>
          <w:rStyle w:val="DamodificareEG"/>
          <w:sz w:val="24"/>
          <w:szCs w:val="24"/>
        </w:rPr>
        <w:t>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modificareEG"/>
        </w:rPr>
        <w:t xml:space="preserve">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" w:name="__Fieldmark__2993_1625666431"/>
      <w:bookmarkStart w:id="29" w:name="__Fieldmark__2993_1625666431"/>
      <w:bookmarkEnd w:id="29"/>
      <w:r>
        <w:rPr/>
      </w:r>
      <w:r>
        <w:rPr/>
        <w:fldChar w:fldCharType="end"/>
      </w:r>
      <w:bookmarkStart w:id="30" w:name="__Fieldmark__4729_287423882"/>
      <w:bookmarkStart w:id="31" w:name="__Fieldmark__2613_1921254028"/>
      <w:bookmarkEnd w:id="30"/>
      <w:bookmarkEnd w:id="31"/>
      <w:r>
        <w:rPr>
          <w:rStyle w:val="DamodificareEG"/>
        </w:rPr>
        <w:t xml:space="preserve"> 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2" w:name="__Fieldmark__3004_1625666431"/>
      <w:bookmarkStart w:id="33" w:name="__Fieldmark__3004_1625666431"/>
      <w:bookmarkEnd w:id="33"/>
      <w:r>
        <w:rPr/>
      </w:r>
      <w:r>
        <w:rPr/>
        <w:fldChar w:fldCharType="end"/>
      </w:r>
      <w:bookmarkStart w:id="34" w:name="__Fieldmark__4739_287423882"/>
      <w:bookmarkStart w:id="35" w:name="__Fieldmark__2621_1921254028"/>
      <w:bookmarkEnd w:id="34"/>
      <w:bookmarkEnd w:id="35"/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LibreOffice/7.1.4.2$Linux_X86_64 LibreOffice_project/10$Build-2</Application>
  <AppVersion>15.0000</AppVersion>
  <Pages>2</Pages>
  <Words>380</Words>
  <Characters>2631</Characters>
  <CharactersWithSpaces>2975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2021-06-16T07:10:42Z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