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14C2" w:rsidRPr="002514C2" w:rsidRDefault="002514C2" w:rsidP="00251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514C2">
        <w:rPr>
          <w:rFonts w:ascii="Times New Roman" w:eastAsia="Times New Roman" w:hAnsi="Times New Roman" w:cs="Times New Roman"/>
          <w:sz w:val="24"/>
          <w:szCs w:val="24"/>
          <w:lang w:eastAsia="es-AR"/>
        </w:rPr>
        <w:t>"Mapa de Relaciones" que estabilizamos hoy:</w:t>
      </w:r>
    </w:p>
    <w:p w:rsidR="002514C2" w:rsidRPr="002514C2" w:rsidRDefault="002514C2" w:rsidP="002514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514C2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5" style="width:0;height:1.5pt" o:hralign="center" o:hrstd="t" o:hr="t" fillcolor="#a0a0a0" stroked="f"/>
        </w:pict>
      </w:r>
    </w:p>
    <w:p w:rsidR="002514C2" w:rsidRPr="002514C2" w:rsidRDefault="002514C2" w:rsidP="00251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2514C2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1. Diccionario de Alias (Sequelize)</w:t>
      </w:r>
    </w:p>
    <w:p w:rsidR="002514C2" w:rsidRPr="002514C2" w:rsidRDefault="002514C2" w:rsidP="00251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514C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Estos alias son los que definimos en </w:t>
      </w:r>
      <w:r w:rsidRPr="002514C2">
        <w:rPr>
          <w:rFonts w:ascii="Courier New" w:eastAsia="Times New Roman" w:hAnsi="Courier New" w:cs="Courier New"/>
          <w:sz w:val="20"/>
          <w:szCs w:val="20"/>
          <w:lang w:eastAsia="es-AR"/>
        </w:rPr>
        <w:t>src/models/index.js</w:t>
      </w:r>
      <w:r w:rsidRPr="002514C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que </w:t>
      </w:r>
      <w:r w:rsidRPr="002514C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deben</w:t>
      </w:r>
      <w:r w:rsidRPr="002514C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usarse en cada </w:t>
      </w:r>
      <w:r w:rsidRPr="002514C2">
        <w:rPr>
          <w:rFonts w:ascii="Courier New" w:eastAsia="Times New Roman" w:hAnsi="Courier New" w:cs="Courier New"/>
          <w:sz w:val="20"/>
          <w:szCs w:val="20"/>
          <w:lang w:eastAsia="es-AR"/>
        </w:rPr>
        <w:t>include</w:t>
      </w:r>
      <w:r w:rsidRPr="002514C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los controladores.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2131"/>
        <w:gridCol w:w="1594"/>
        <w:gridCol w:w="2968"/>
      </w:tblGrid>
      <w:tr w:rsidR="002514C2" w:rsidRPr="002514C2" w:rsidTr="002514C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14C2" w:rsidRPr="002514C2" w:rsidRDefault="002514C2" w:rsidP="002514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2514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Relación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14C2" w:rsidRPr="002514C2" w:rsidRDefault="002514C2" w:rsidP="002514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2514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Alias (as)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14C2" w:rsidRPr="002514C2" w:rsidRDefault="002514C2" w:rsidP="002514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2514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Modelo Destino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14C2" w:rsidRPr="002514C2" w:rsidRDefault="002514C2" w:rsidP="002514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2514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Descripción</w:t>
            </w:r>
          </w:p>
        </w:tc>
      </w:tr>
      <w:tr w:rsidR="002514C2" w:rsidRPr="002514C2" w:rsidTr="002514C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14C2" w:rsidRPr="002514C2" w:rsidRDefault="002514C2" w:rsidP="002514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2514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UserStory</w:t>
            </w:r>
            <w:r w:rsidRPr="002514C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-&gt; Prioridad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14C2" w:rsidRPr="002514C2" w:rsidRDefault="002514C2" w:rsidP="002514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2514C2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prioridad_detalle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14C2" w:rsidRPr="002514C2" w:rsidRDefault="002514C2" w:rsidP="002514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2514C2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PrioridadUS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14C2" w:rsidRPr="002514C2" w:rsidRDefault="002514C2" w:rsidP="002514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2514C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Trae nombre y color de la prioridad.</w:t>
            </w:r>
          </w:p>
        </w:tc>
      </w:tr>
      <w:tr w:rsidR="002514C2" w:rsidRPr="002514C2" w:rsidTr="002514C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14C2" w:rsidRPr="002514C2" w:rsidRDefault="002514C2" w:rsidP="002514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2514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UserStory</w:t>
            </w:r>
            <w:r w:rsidRPr="002514C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-&gt; Estado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14C2" w:rsidRPr="002514C2" w:rsidRDefault="002514C2" w:rsidP="002514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2514C2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estado_detalle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14C2" w:rsidRPr="002514C2" w:rsidRDefault="002514C2" w:rsidP="002514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2514C2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EstadoUS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14C2" w:rsidRPr="002514C2" w:rsidRDefault="002514C2" w:rsidP="002514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2514C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Trae el nombre del estado de la US.</w:t>
            </w:r>
          </w:p>
        </w:tc>
      </w:tr>
      <w:tr w:rsidR="002514C2" w:rsidRPr="002514C2" w:rsidTr="002514C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14C2" w:rsidRPr="002514C2" w:rsidRDefault="002514C2" w:rsidP="002514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2514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UserStory</w:t>
            </w:r>
            <w:r w:rsidRPr="002514C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-&gt; Tareas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14C2" w:rsidRPr="002514C2" w:rsidRDefault="002514C2" w:rsidP="002514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2514C2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tareas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14C2" w:rsidRPr="002514C2" w:rsidRDefault="002514C2" w:rsidP="002514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2514C2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Tarea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14C2" w:rsidRPr="002514C2" w:rsidRDefault="002514C2" w:rsidP="002514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2514C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Colección de tareas técnicas asociadas.</w:t>
            </w:r>
          </w:p>
        </w:tc>
      </w:tr>
      <w:tr w:rsidR="002514C2" w:rsidRPr="002514C2" w:rsidTr="002514C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14C2" w:rsidRPr="002514C2" w:rsidRDefault="002514C2" w:rsidP="002514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2514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Tarea</w:t>
            </w:r>
            <w:r w:rsidRPr="002514C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-&gt; 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14C2" w:rsidRPr="002514C2" w:rsidRDefault="002514C2" w:rsidP="002514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2514C2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responsable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14C2" w:rsidRPr="002514C2" w:rsidRDefault="002514C2" w:rsidP="002514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2514C2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14C2" w:rsidRPr="002514C2" w:rsidRDefault="002514C2" w:rsidP="002514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2514C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El usuario asignado a la ejecución.</w:t>
            </w:r>
          </w:p>
        </w:tc>
      </w:tr>
      <w:tr w:rsidR="002514C2" w:rsidRPr="002514C2" w:rsidTr="002514C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14C2" w:rsidRPr="002514C2" w:rsidRDefault="002514C2" w:rsidP="002514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2514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Tarea</w:t>
            </w:r>
            <w:r w:rsidRPr="002514C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-&gt; Estado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14C2" w:rsidRPr="002514C2" w:rsidRDefault="002514C2" w:rsidP="002514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2514C2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estado_detalle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14C2" w:rsidRPr="002514C2" w:rsidRDefault="002514C2" w:rsidP="002514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2514C2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EstadoTarea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14C2" w:rsidRPr="002514C2" w:rsidRDefault="002514C2" w:rsidP="002514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2514C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El flujo de la tarea (To Do, Doing, etc).</w:t>
            </w:r>
          </w:p>
        </w:tc>
      </w:tr>
    </w:tbl>
    <w:p w:rsidR="002514C2" w:rsidRPr="002514C2" w:rsidRDefault="002514C2" w:rsidP="002514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514C2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6" style="width:0;height:1.5pt" o:hralign="center" o:hrstd="t" o:hr="t" fillcolor="#a0a0a0" stroked="f"/>
        </w:pict>
      </w:r>
    </w:p>
    <w:p w:rsidR="002514C2" w:rsidRPr="002514C2" w:rsidRDefault="002514C2" w:rsidP="00251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2514C2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2. Estructura del Objeto JSON (El "Contrato")</w:t>
      </w:r>
    </w:p>
    <w:p w:rsidR="002514C2" w:rsidRPr="002514C2" w:rsidRDefault="002514C2" w:rsidP="00251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514C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Cuando el Frontend pide una User Story, el Backend </w:t>
      </w:r>
      <w:r w:rsidRPr="002514C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promete</w:t>
      </w:r>
      <w:r w:rsidRPr="002514C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enviar este formato. Si esto cambia, el Front se rompe.</w:t>
      </w:r>
    </w:p>
    <w:p w:rsidR="002514C2" w:rsidRPr="002514C2" w:rsidRDefault="002514C2" w:rsidP="002514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514C2">
        <w:rPr>
          <w:rFonts w:ascii="Times New Roman" w:eastAsia="Times New Roman" w:hAnsi="Times New Roman" w:cs="Times New Roman"/>
          <w:sz w:val="24"/>
          <w:szCs w:val="24"/>
          <w:lang w:eastAsia="es-AR"/>
        </w:rPr>
        <w:t>JSON</w:t>
      </w:r>
    </w:p>
    <w:p w:rsidR="002514C2" w:rsidRPr="002514C2" w:rsidRDefault="002514C2" w:rsidP="00251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514C2">
        <w:rPr>
          <w:rFonts w:ascii="Courier New" w:eastAsia="Times New Roman" w:hAnsi="Courier New" w:cs="Courier New"/>
          <w:sz w:val="20"/>
          <w:szCs w:val="20"/>
          <w:lang w:eastAsia="es-AR"/>
        </w:rPr>
        <w:t>{</w:t>
      </w:r>
    </w:p>
    <w:p w:rsidR="002514C2" w:rsidRPr="002514C2" w:rsidRDefault="002514C2" w:rsidP="00251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514C2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"id": 10,</w:t>
      </w:r>
    </w:p>
    <w:p w:rsidR="002514C2" w:rsidRPr="002514C2" w:rsidRDefault="002514C2" w:rsidP="00251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514C2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"titulo": "Nombre de la US",</w:t>
      </w:r>
    </w:p>
    <w:p w:rsidR="002514C2" w:rsidRPr="002514C2" w:rsidRDefault="002514C2" w:rsidP="00251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514C2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"prioridad_detalle": { "nombre": "Alta" },</w:t>
      </w:r>
    </w:p>
    <w:p w:rsidR="002514C2" w:rsidRPr="002514C2" w:rsidRDefault="002514C2" w:rsidP="00251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514C2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"estado_detalle": { "nombre": "Pendiente" },</w:t>
      </w:r>
    </w:p>
    <w:p w:rsidR="002514C2" w:rsidRPr="002514C2" w:rsidRDefault="002514C2" w:rsidP="00251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514C2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"tareas": [</w:t>
      </w:r>
    </w:p>
    <w:p w:rsidR="002514C2" w:rsidRPr="002514C2" w:rsidRDefault="002514C2" w:rsidP="00251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514C2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{</w:t>
      </w:r>
    </w:p>
    <w:p w:rsidR="002514C2" w:rsidRPr="002514C2" w:rsidRDefault="002514C2" w:rsidP="00251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514C2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"id": 5,</w:t>
      </w:r>
    </w:p>
    <w:p w:rsidR="002514C2" w:rsidRPr="002514C2" w:rsidRDefault="002514C2" w:rsidP="00251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514C2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"titulo": "Tarea técnica",</w:t>
      </w:r>
    </w:p>
    <w:p w:rsidR="002514C2" w:rsidRPr="002514C2" w:rsidRDefault="002514C2" w:rsidP="00251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514C2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"responsable": { "nombre": "Carlos Gomezz" },</w:t>
      </w:r>
    </w:p>
    <w:p w:rsidR="002514C2" w:rsidRPr="002514C2" w:rsidRDefault="002514C2" w:rsidP="00251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514C2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 xml:space="preserve">      "estado_detalle": { "nombre": "IN_PROGRESS" }</w:t>
      </w:r>
    </w:p>
    <w:p w:rsidR="002514C2" w:rsidRPr="002514C2" w:rsidRDefault="002514C2" w:rsidP="00251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514C2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}</w:t>
      </w:r>
    </w:p>
    <w:p w:rsidR="002514C2" w:rsidRPr="002514C2" w:rsidRDefault="002514C2" w:rsidP="00251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514C2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]</w:t>
      </w:r>
    </w:p>
    <w:p w:rsidR="002514C2" w:rsidRPr="002514C2" w:rsidRDefault="002514C2" w:rsidP="00251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514C2">
        <w:rPr>
          <w:rFonts w:ascii="Courier New" w:eastAsia="Times New Roman" w:hAnsi="Courier New" w:cs="Courier New"/>
          <w:sz w:val="20"/>
          <w:szCs w:val="20"/>
          <w:lang w:eastAsia="es-AR"/>
        </w:rPr>
        <w:t>}</w:t>
      </w:r>
    </w:p>
    <w:p w:rsidR="002514C2" w:rsidRPr="002514C2" w:rsidRDefault="002514C2" w:rsidP="002514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514C2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7" style="width:0;height:1.5pt" o:hralign="center" o:hrstd="t" o:hr="t" fillcolor="#a0a0a0" stroked="f"/>
        </w:pict>
      </w:r>
    </w:p>
    <w:p w:rsidR="002514C2" w:rsidRPr="002514C2" w:rsidRDefault="002514C2" w:rsidP="00251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2514C2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3. Guía de Implementación en el Frontend (Vue 3)</w:t>
      </w:r>
    </w:p>
    <w:p w:rsidR="002514C2" w:rsidRPr="002514C2" w:rsidRDefault="002514C2" w:rsidP="00251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514C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Para mostrar estos datos de forma segura (evitando errores si el dato aún no cargó), la regla de oro en los componentes es usar el </w:t>
      </w:r>
      <w:r w:rsidRPr="002514C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Optional Chaining (</w:t>
      </w:r>
      <w:r w:rsidRPr="002514C2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?.</w:t>
      </w:r>
      <w:r w:rsidRPr="002514C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)</w:t>
      </w:r>
      <w:r w:rsidRPr="002514C2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2514C2" w:rsidRPr="002514C2" w:rsidRDefault="002514C2" w:rsidP="002514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514C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Para el responsable:</w:t>
      </w:r>
      <w:r w:rsidRPr="002514C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2514C2">
        <w:rPr>
          <w:rFonts w:ascii="Courier New" w:eastAsia="Times New Roman" w:hAnsi="Courier New" w:cs="Courier New"/>
          <w:sz w:val="20"/>
          <w:szCs w:val="20"/>
          <w:lang w:eastAsia="es-AR"/>
        </w:rPr>
        <w:t>{{ tarea.responsable?.nombre || 'Sin asignar' }}</w:t>
      </w:r>
    </w:p>
    <w:p w:rsidR="002514C2" w:rsidRPr="002514C2" w:rsidRDefault="002514C2" w:rsidP="002514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514C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Para el estado:</w:t>
      </w:r>
      <w:r w:rsidRPr="002514C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2514C2">
        <w:rPr>
          <w:rFonts w:ascii="Courier New" w:eastAsia="Times New Roman" w:hAnsi="Courier New" w:cs="Courier New"/>
          <w:sz w:val="20"/>
          <w:szCs w:val="20"/>
          <w:lang w:eastAsia="es-AR"/>
        </w:rPr>
        <w:t>{{ tarea.estado_detalle?.nombre || 'Estado ' + tarea.estado_id }}</w:t>
      </w:r>
    </w:p>
    <w:p w:rsidR="004C2482" w:rsidRDefault="004C2482"/>
    <w:p w:rsidR="002514C2" w:rsidRDefault="002514C2"/>
    <w:p w:rsidR="002514C2" w:rsidRDefault="002514C2">
      <w:bookmarkStart w:id="0" w:name="_GoBack"/>
      <w:bookmarkEnd w:id="0"/>
    </w:p>
    <w:sectPr w:rsidR="002514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61E4FBC"/>
    <w:multiLevelType w:val="multilevel"/>
    <w:tmpl w:val="4C5E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2570"/>
    <w:rsid w:val="002514C2"/>
    <w:rsid w:val="004C2482"/>
    <w:rsid w:val="00DE2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2514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2514C2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2514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2514C2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2514C2"/>
    <w:rPr>
      <w:b/>
      <w:bCs/>
    </w:rPr>
  </w:style>
  <w:style w:type="character" w:customStyle="1" w:styleId="ng-tns-c2347699584-334">
    <w:name w:val="ng-tns-c2347699584-334"/>
    <w:basedOn w:val="Fuentedeprrafopredeter"/>
    <w:rsid w:val="002514C2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514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514C2"/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ljs-attr">
    <w:name w:val="hljs-attr"/>
    <w:basedOn w:val="Fuentedeprrafopredeter"/>
    <w:rsid w:val="002514C2"/>
  </w:style>
  <w:style w:type="character" w:customStyle="1" w:styleId="hljs-number">
    <w:name w:val="hljs-number"/>
    <w:basedOn w:val="Fuentedeprrafopredeter"/>
    <w:rsid w:val="002514C2"/>
  </w:style>
  <w:style w:type="character" w:customStyle="1" w:styleId="hljs-string">
    <w:name w:val="hljs-string"/>
    <w:basedOn w:val="Fuentedeprrafopredeter"/>
    <w:rsid w:val="002514C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2514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2514C2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2514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2514C2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2514C2"/>
    <w:rPr>
      <w:b/>
      <w:bCs/>
    </w:rPr>
  </w:style>
  <w:style w:type="character" w:customStyle="1" w:styleId="ng-tns-c2347699584-334">
    <w:name w:val="ng-tns-c2347699584-334"/>
    <w:basedOn w:val="Fuentedeprrafopredeter"/>
    <w:rsid w:val="002514C2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514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514C2"/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ljs-attr">
    <w:name w:val="hljs-attr"/>
    <w:basedOn w:val="Fuentedeprrafopredeter"/>
    <w:rsid w:val="002514C2"/>
  </w:style>
  <w:style w:type="character" w:customStyle="1" w:styleId="hljs-number">
    <w:name w:val="hljs-number"/>
    <w:basedOn w:val="Fuentedeprrafopredeter"/>
    <w:rsid w:val="002514C2"/>
  </w:style>
  <w:style w:type="character" w:customStyle="1" w:styleId="hljs-string">
    <w:name w:val="hljs-string"/>
    <w:basedOn w:val="Fuentedeprrafopredeter"/>
    <w:rsid w:val="002514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127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12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73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230</Words>
  <Characters>1270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pcGuille</dc:creator>
  <cp:keywords/>
  <dc:description/>
  <cp:lastModifiedBy>pcGuille</cp:lastModifiedBy>
  <cp:revision>3</cp:revision>
  <dcterms:created xsi:type="dcterms:W3CDTF">2026-02-09T20:02:00Z</dcterms:created>
  <dcterms:modified xsi:type="dcterms:W3CDTF">2026-02-09T20:02:00Z</dcterms:modified>
</cp:coreProperties>
</file>