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中考英语词组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rPr>
          <w:rFonts w:hint="eastAsia"/>
        </w:rPr>
      </w:pPr>
      <w:r>
        <w:rPr>
          <w:rFonts w:hint="eastAsia"/>
        </w:rPr>
        <w:t>　　all right行了；好吧；（病）好了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6FA"/>
    <w:rsid w:val="000C780D"/>
    <w:rsid w:val="003E2BB0"/>
    <w:rsid w:val="00AC36FA"/>
    <w:rsid w:val="4D216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3254</Words>
  <Characters>18553</Characters>
  <Lines>154</Lines>
  <Paragraphs>43</Paragraphs>
  <TotalTime>0</TotalTime>
  <ScaleCrop>false</ScaleCrop>
  <LinksUpToDate>false</LinksUpToDate>
  <CharactersWithSpaces>21764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2012-12-21T11:25:00Z</dcterms:created>
  <dc:creator>微软用户</dc:creator>
  <cp:lastModifiedBy>功夫熊猫</cp:lastModifiedBy>
  <dcterms:modified xsi:type="dcterms:W3CDTF">2024-01-10T02:45:13Z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D4338CD0C6944169B55EDF166D2D0489_13</vt:lpwstr>
  </property>
</Properties>
</file>