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Siding to RR Generation – Complete Operational Flow</w:t>
      </w:r>
    </w:p>
    <w:p>
      <w:r>
        <w:t>This document describes the complete operational flow from truck unloading at siding to Railway Receipt (RR) generation and reconciliation.</w:t>
      </w:r>
    </w:p>
    <w:p>
      <w:pPr>
        <w:pStyle w:val="Heading1"/>
      </w:pPr>
      <w:r>
        <w:t>Phase 1 – Truck Arrival and Coal Unloading</w:t>
      </w:r>
    </w:p>
    <w:p>
      <w:pPr>
        <w:pStyle w:val="Heading2"/>
      </w:pPr>
      <w:r>
        <w:t>1. Truck Arrival at Siding</w:t>
      </w:r>
    </w:p>
    <w:p>
      <w:r>
        <w:t>A coal-loaded truck arrives at the railway siding.</w:t>
      </w:r>
    </w:p>
    <w:p>
      <w:pPr>
        <w:pStyle w:val="ListBullet"/>
      </w:pPr>
      <w:r>
        <w:t>Creates vehicle unload entry</w:t>
      </w:r>
    </w:p>
    <w:p>
      <w:pPr>
        <w:pStyle w:val="ListBullet"/>
      </w:pPr>
      <w:r>
        <w:t>Records challan details</w:t>
      </w:r>
    </w:p>
    <w:p>
      <w:pPr>
        <w:pStyle w:val="ListBullet"/>
      </w:pPr>
      <w:r>
        <w:t>Sends truck for arrival weighment</w:t>
      </w:r>
    </w:p>
    <w:p>
      <w:pPr>
        <w:pStyle w:val="Heading2"/>
      </w:pPr>
      <w:r>
        <w:t>2. Arrival Weighment Validation</w:t>
      </w:r>
    </w:p>
    <w:p>
      <w:r>
        <w:t>System compares railway weighbridge weight with mine weighment slip data.</w:t>
      </w:r>
    </w:p>
    <w:p>
      <w:pPr>
        <w:pStyle w:val="ListBullet"/>
      </w:pPr>
      <w:r>
        <w:t>If mismatch → Unloading cancelled</w:t>
      </w:r>
    </w:p>
    <w:p>
      <w:pPr>
        <w:pStyle w:val="ListBullet"/>
      </w:pPr>
      <w:r>
        <w:t>If match → Proceed to unloading</w:t>
      </w:r>
    </w:p>
    <w:p>
      <w:pPr>
        <w:pStyle w:val="Heading2"/>
      </w:pPr>
      <w:r>
        <w:t>3. Coal Unloading</w:t>
      </w:r>
    </w:p>
    <w:p>
      <w:r>
        <w:t>Truck unloads coal at siding yard.</w:t>
      </w:r>
    </w:p>
    <w:p>
      <w:r>
        <w:t>System State: UNLOADING</w:t>
      </w:r>
    </w:p>
    <w:p>
      <w:pPr>
        <w:pStyle w:val="Heading2"/>
      </w:pPr>
      <w:r>
        <w:t>4. Empty Tare Weighment</w:t>
      </w:r>
    </w:p>
    <w:p>
      <w:r>
        <w:t>After unloading, tare weight is recorded and compared.</w:t>
      </w:r>
    </w:p>
    <w:p>
      <w:pPr>
        <w:pStyle w:val="ListBullet"/>
      </w:pPr>
      <w:r>
        <w:t>If difference &gt; tolerance → Repeat unloading</w:t>
      </w:r>
    </w:p>
    <w:p>
      <w:pPr>
        <w:pStyle w:val="ListBullet"/>
      </w:pPr>
      <w:r>
        <w:t>If within tolerance → Update stock ledger</w:t>
      </w:r>
    </w:p>
    <w:p>
      <w:r>
        <w:t>Truck cycle completed.</w:t>
      </w:r>
    </w:p>
    <w:p>
      <w:pPr>
        <w:pStyle w:val="Heading1"/>
      </w:pPr>
      <w:r>
        <w:t>Phase 2 – Stock Accumulation</w:t>
      </w:r>
    </w:p>
    <w:p>
      <w:r>
        <w:t>Each successful unloading increases coal stock.</w:t>
      </w:r>
    </w:p>
    <w:p>
      <w:r>
        <w:t>Indent creation depends on business decision and stock availability.</w:t>
      </w:r>
    </w:p>
    <w:p>
      <w:pPr>
        <w:pStyle w:val="Heading1"/>
      </w:pPr>
      <w:r>
        <w:t>Phase 3 – Indent Creation</w:t>
      </w:r>
    </w:p>
    <w:p>
      <w:r>
        <w:t>Indent lifecycle:</w:t>
      </w:r>
    </w:p>
    <w:p>
      <w:pPr>
        <w:pStyle w:val="ListBullet"/>
      </w:pPr>
      <w:r>
        <w:t>RAISED</w:t>
      </w:r>
    </w:p>
    <w:p>
      <w:pPr>
        <w:pStyle w:val="ListBullet"/>
      </w:pPr>
      <w:r>
        <w:t>APPROVAL_PENDING</w:t>
      </w:r>
    </w:p>
    <w:p>
      <w:pPr>
        <w:pStyle w:val="ListBullet"/>
      </w:pPr>
      <w:r>
        <w:t>APPROVED</w:t>
      </w:r>
    </w:p>
    <w:p>
      <w:pPr>
        <w:pStyle w:val="ListBullet"/>
      </w:pPr>
      <w:r>
        <w:t>REJECTED</w:t>
      </w:r>
    </w:p>
    <w:p>
      <w:r>
        <w:t>If rake created → State becomes RAKE_ALLOCATED</w:t>
      </w:r>
    </w:p>
    <w:p>
      <w:pPr>
        <w:pStyle w:val="Heading1"/>
      </w:pPr>
      <w:r>
        <w:t>Phase 4 – Rake Arrival and TXR Inspection</w:t>
      </w:r>
    </w:p>
    <w:p>
      <w:r>
        <w:t>Railway provides rake at siding.</w:t>
      </w:r>
    </w:p>
    <w:p>
      <w:r>
        <w:t>Inspection lifecycle:</w:t>
      </w:r>
    </w:p>
    <w:p>
      <w:pPr>
        <w:pStyle w:val="ListBullet"/>
      </w:pPr>
      <w:r>
        <w:t>CREATED</w:t>
      </w:r>
    </w:p>
    <w:p>
      <w:pPr>
        <w:pStyle w:val="ListBullet"/>
      </w:pPr>
      <w:r>
        <w:t>ARRIVED</w:t>
      </w:r>
    </w:p>
    <w:p>
      <w:pPr>
        <w:pStyle w:val="ListBullet"/>
      </w:pPr>
      <w:r>
        <w:t>TXR_PENDING</w:t>
      </w:r>
    </w:p>
    <w:p>
      <w:pPr>
        <w:pStyle w:val="ListBullet"/>
      </w:pPr>
      <w:r>
        <w:t>TXR_IN_PROGRESS</w:t>
      </w:r>
    </w:p>
    <w:p>
      <w:pPr>
        <w:pStyle w:val="ListBullet"/>
      </w:pPr>
      <w:r>
        <w:t>TXR_COMPLETED</w:t>
      </w:r>
    </w:p>
    <w:p>
      <w:r>
        <w:t>Unfit wagons marked and memo issued.</w:t>
      </w:r>
    </w:p>
    <w:p>
      <w:r>
        <w:t>Timer has NOT started yet.</w:t>
      </w:r>
    </w:p>
    <w:p>
      <w:pPr>
        <w:pStyle w:val="Heading1"/>
      </w:pPr>
      <w:r>
        <w:t>Phase 5 – Rake Dispatch and Timer Start</w:t>
      </w:r>
    </w:p>
    <w:p>
      <w:r>
        <w:t>Timer starts when rake dispatched to loading line.</w:t>
      </w:r>
    </w:p>
    <w:p>
      <w:r>
        <w:t>Free loading window = 180 minutes.</w:t>
      </w:r>
    </w:p>
    <w:p>
      <w:r>
        <w:t>State: DISPATCHED</w:t>
      </w:r>
    </w:p>
    <w:p>
      <w:pPr>
        <w:pStyle w:val="Heading1"/>
      </w:pPr>
      <w:r>
        <w:t>Phase 6 – Wagon Loading</w:t>
      </w:r>
    </w:p>
    <w:p>
      <w:r>
        <w:t>Coal loaded into wagons respecting capacity and permissible limits.</w:t>
      </w:r>
    </w:p>
    <w:p>
      <w:r>
        <w:t>State: LOADING</w:t>
      </w:r>
    </w:p>
    <w:p>
      <w:pPr>
        <w:pStyle w:val="Heading1"/>
      </w:pPr>
      <w:r>
        <w:t>Phase 7 – Guard Inspection</w:t>
      </w:r>
    </w:p>
    <w:p>
      <w:r>
        <w:t>Railway guard inspects leveling and safety compliance.</w:t>
      </w:r>
    </w:p>
    <w:p>
      <w:r>
        <w:t>State: GUARD_INSPECTION</w:t>
      </w:r>
    </w:p>
    <w:p>
      <w:pPr>
        <w:pStyle w:val="Heading1"/>
      </w:pPr>
      <w:r>
        <w:t>Phase 8 – In-Motion Weighment</w:t>
      </w:r>
    </w:p>
    <w:p>
      <w:r>
        <w:t>Train moves at 5–7 kmph for weighment.</w:t>
      </w:r>
    </w:p>
    <w:p>
      <w:r>
        <w:t>State: WEIGHMENT_IN_PROGRESS</w:t>
      </w:r>
    </w:p>
    <w:p>
      <w:pPr>
        <w:pStyle w:val="ListBullet"/>
      </w:pPr>
      <w:r>
        <w:t>If overload → Reload → Repeat inspection and weighment</w:t>
      </w:r>
    </w:p>
    <w:p>
      <w:pPr>
        <w:pStyle w:val="ListBullet"/>
      </w:pPr>
      <w:r>
        <w:t>If pass → READY_FOR_FINAL_DISPATCH</w:t>
      </w:r>
    </w:p>
    <w:p>
      <w:pPr>
        <w:pStyle w:val="Heading1"/>
      </w:pPr>
      <w:r>
        <w:t>Phase 9 – Final Dispatch</w:t>
      </w:r>
    </w:p>
    <w:p>
      <w:r>
        <w:t>Rake dispatched to power plant.</w:t>
      </w:r>
    </w:p>
    <w:p>
      <w:r>
        <w:t>State: COMPLETED</w:t>
      </w:r>
    </w:p>
    <w:p>
      <w:r>
        <w:t>Timer stops.</w:t>
      </w:r>
    </w:p>
    <w:p>
      <w:pPr>
        <w:pStyle w:val="Heading1"/>
      </w:pPr>
      <w:r>
        <w:t>Phase 10 – Demurrage Calculation</w:t>
      </w:r>
    </w:p>
    <w:p>
      <w:r>
        <w:t>If loading exceeds 180 minutes:</w:t>
      </w:r>
    </w:p>
    <w:p>
      <w:pPr>
        <w:pStyle w:val="ListBullet"/>
      </w:pPr>
      <w:r>
        <w:t>Extra Minutes = Total − 180</w:t>
      </w:r>
    </w:p>
    <w:p>
      <w:pPr>
        <w:pStyle w:val="ListBullet"/>
      </w:pPr>
      <w:r>
        <w:t>Penalty Hours = CEIL(Extra Minutes / 60)</w:t>
      </w:r>
    </w:p>
    <w:p>
      <w:pPr>
        <w:pStyle w:val="ListBullet"/>
      </w:pPr>
      <w:r>
        <w:t>Even 2 minutes extra = 1 full hour penalty</w:t>
      </w:r>
    </w:p>
    <w:p>
      <w:r>
        <w:t>Penalty stored in rake_extra_penalties.</w:t>
      </w:r>
    </w:p>
    <w:p>
      <w:pPr>
        <w:pStyle w:val="Heading1"/>
      </w:pPr>
      <w:r>
        <w:t>Phase 11 – RR Prediction</w:t>
      </w:r>
    </w:p>
    <w:p>
      <w:r>
        <w:t>Predicted RR calculated using:</w:t>
      </w:r>
    </w:p>
    <w:p>
      <w:pPr>
        <w:pStyle w:val="ListBullet"/>
      </w:pPr>
      <w:r>
        <w:t>Chargeable weight</w:t>
      </w:r>
    </w:p>
    <w:p>
      <w:pPr>
        <w:pStyle w:val="ListBullet"/>
      </w:pPr>
      <w:r>
        <w:t>Distance</w:t>
      </w:r>
    </w:p>
    <w:p>
      <w:pPr>
        <w:pStyle w:val="ListBullet"/>
      </w:pPr>
      <w:r>
        <w:t>Freight rate</w:t>
      </w:r>
    </w:p>
    <w:p>
      <w:pPr>
        <w:pStyle w:val="ListBullet"/>
      </w:pPr>
      <w:r>
        <w:t>GST</w:t>
      </w:r>
    </w:p>
    <w:p>
      <w:pPr>
        <w:pStyle w:val="ListBullet"/>
      </w:pPr>
      <w:r>
        <w:t>Demurrage</w:t>
      </w:r>
    </w:p>
    <w:p>
      <w:r>
        <w:t>Stored in rr_predictions.</w:t>
      </w:r>
    </w:p>
    <w:p>
      <w:pPr>
        <w:pStyle w:val="Heading1"/>
      </w:pPr>
      <w:r>
        <w:t>Phase 12 – Actual RR Received</w:t>
      </w:r>
    </w:p>
    <w:p>
      <w:r>
        <w:t>Finance uploads actual RR details.</w:t>
      </w:r>
    </w:p>
    <w:p>
      <w:r>
        <w:t>Stored in rr_actuals.</w:t>
      </w:r>
    </w:p>
    <w:p>
      <w:pPr>
        <w:pStyle w:val="Heading1"/>
      </w:pPr>
      <w:r>
        <w:t>Phase 13 – Reconciliation</w:t>
      </w:r>
    </w:p>
    <w:p>
      <w:r>
        <w:t>System compares predicted vs actual RR and completes financial closure.</w:t>
      </w:r>
    </w:p>
    <w:p>
      <w:pPr>
        <w:pStyle w:val="Heading1"/>
      </w:pPr>
      <w:r>
        <w:t>Structural Overview</w:t>
      </w:r>
    </w:p>
    <w:p>
      <w:pPr>
        <w:pStyle w:val="ListBullet"/>
      </w:pPr>
      <w:r>
        <w:t>Stock Stream – Truck unloading to stock ledger</w:t>
      </w:r>
    </w:p>
    <w:p>
      <w:pPr>
        <w:pStyle w:val="ListBullet"/>
      </w:pPr>
      <w:r>
        <w:t>Rake Stream – Indent to completion</w:t>
      </w:r>
    </w:p>
    <w:p>
      <w:pPr>
        <w:pStyle w:val="ListBullet"/>
      </w:pPr>
      <w:r>
        <w:t>Financial Stream – Prediction to reconciliation</w:t>
      </w:r>
    </w:p>
    <w:p>
      <w:pPr>
        <w:pStyle w:val="Heading1"/>
      </w:pPr>
      <w:r>
        <w:t>Critical Business Rules</w:t>
      </w:r>
    </w:p>
    <w:p>
      <w:pPr>
        <w:pStyle w:val="ListBullet"/>
      </w:pPr>
      <w:r>
        <w:t>Arrival weight mismatch → Cancel unloading</w:t>
      </w:r>
    </w:p>
    <w:p>
      <w:pPr>
        <w:pStyle w:val="ListBullet"/>
      </w:pPr>
      <w:r>
        <w:t>Tare mismatch → Repeat unloading</w:t>
      </w:r>
    </w:p>
    <w:p>
      <w:pPr>
        <w:pStyle w:val="ListBullet"/>
      </w:pPr>
      <w:r>
        <w:t>Timer starts only at rake dispatch</w:t>
      </w:r>
    </w:p>
    <w:p>
      <w:pPr>
        <w:pStyle w:val="ListBullet"/>
      </w:pPr>
      <w:r>
        <w:t>Timer never pauses during reload</w:t>
      </w:r>
    </w:p>
    <w:p>
      <w:pPr>
        <w:pStyle w:val="ListBullet"/>
      </w:pPr>
      <w:r>
        <w:t>Even small delay causes full-hour demurrage</w:t>
      </w:r>
    </w:p>
    <w:p>
      <w:pPr>
        <w:pStyle w:val="ListBullet"/>
      </w:pPr>
      <w:r>
        <w:t>Rake cannot dispatch before TXR completion</w:t>
      </w:r>
    </w:p>
    <w:p>
      <w:pPr>
        <w:pStyle w:val="ListBullet"/>
      </w:pPr>
      <w:r>
        <w:t>Indent cannot be cancelled after rake allocation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