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2AB73" w14:textId="44B7EBD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1B00F9">
        <w:rPr>
          <w:rFonts w:ascii="맑은 고딕" w:eastAsia="맑은 고딕" w:hAnsi="맑은 고딕" w:cs="Microsoft GothicNeo"/>
          <w:b/>
          <w:bCs/>
          <w:sz w:val="28"/>
          <w:szCs w:val="36"/>
        </w:rPr>
        <w:t xml:space="preserve">lecture6. </w:t>
      </w:r>
      <w:r w:rsidR="001B00F9" w:rsidRPr="001B00F9">
        <w:rPr>
          <w:rFonts w:ascii="맑은 고딕" w:eastAsia="맑은 고딕" w:hAnsi="맑은 고딕" w:cs="Microsoft GothicNeo"/>
          <w:b/>
          <w:bCs/>
          <w:sz w:val="28"/>
          <w:szCs w:val="36"/>
        </w:rPr>
        <w:t>user</w:t>
      </w:r>
      <w:r w:rsidR="001B00F9">
        <w:rPr>
          <w:rFonts w:ascii="맑은 고딕" w:eastAsia="맑은 고딕" w:hAnsi="맑은 고딕" w:cs="Microsoft GothicNeo"/>
          <w:b/>
          <w:bCs/>
          <w:sz w:val="28"/>
          <w:szCs w:val="36"/>
        </w:rPr>
        <w:t xml:space="preserve"> </w:t>
      </w:r>
      <w:r w:rsidR="001B00F9" w:rsidRPr="001B00F9">
        <w:rPr>
          <w:rFonts w:ascii="맑은 고딕" w:eastAsia="맑은 고딕" w:hAnsi="맑은 고딕" w:cs="Microsoft GothicNeo"/>
          <w:b/>
          <w:bCs/>
          <w:sz w:val="28"/>
          <w:szCs w:val="36"/>
        </w:rPr>
        <w:t>interfaces</w:t>
      </w:r>
      <w:r w:rsidRPr="00603112">
        <w:rPr>
          <w:rFonts w:ascii="맑은 고딕" w:eastAsia="맑은 고딕" w:hAnsi="맑은 고딕" w:cs="Microsoft GothicNeo"/>
          <w:b/>
          <w:bCs/>
          <w:sz w:val="28"/>
          <w:szCs w:val="36"/>
        </w:rPr>
        <w:t>&gt;</w:t>
      </w:r>
    </w:p>
    <w:p w14:paraId="5EE083B4" w14:textId="66298B59" w:rsidR="001B00F9" w:rsidRDefault="001B00F9" w:rsidP="00BE6F87">
      <w:pPr>
        <w:jc w:val="center"/>
        <w:rPr>
          <w:rFonts w:ascii="맑은 고딕" w:eastAsia="맑은 고딕" w:hAnsi="맑은 고딕" w:cs="Microsoft GothicNeo"/>
          <w:b/>
          <w:bCs/>
          <w:sz w:val="28"/>
          <w:szCs w:val="36"/>
        </w:rPr>
      </w:pPr>
    </w:p>
    <w:p w14:paraId="62D3B1F1" w14:textId="3E8A856F" w:rsidR="001B00F9" w:rsidRDefault="0045667B" w:rsidP="001B00F9">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p>
    <w:p w14:paraId="4CBDF707" w14:textId="77777777" w:rsidR="0045667B" w:rsidRP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 xml:space="preserve">Previously, if we wanted a website with multiple pages, we would accomplish that using different routes in our Django application. Now, we have the ability to load just a single page and then use JavaScript to manipulate the DOM. One major advantage of doing this is that we only need to modify the part of the page that is actually changing. For example, if we have a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that doesn’t change based on your current page, we wouldn’t want to have to re-render that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every time we switch to a new part of the page.</w:t>
      </w:r>
    </w:p>
    <w:p w14:paraId="2EBA9A57" w14:textId="77777777" w:rsidR="0045667B" w:rsidRPr="0045667B" w:rsidRDefault="0045667B" w:rsidP="0045667B">
      <w:pPr>
        <w:rPr>
          <w:rFonts w:ascii="맑은 고딕" w:eastAsia="맑은 고딕" w:hAnsi="맑은 고딕" w:cs="Microsoft GothicNeo"/>
          <w:bCs/>
          <w:sz w:val="21"/>
          <w:szCs w:val="36"/>
        </w:rPr>
      </w:pPr>
    </w:p>
    <w:p w14:paraId="632DC3B8" w14:textId="1D7ABC3F" w:rsid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Let’s look at an example of how we could simulate page switching in JavaScript:</w:t>
      </w:r>
    </w:p>
    <w:p w14:paraId="08947370" w14:textId="5D4A43DA"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noProof/>
          <w:sz w:val="21"/>
          <w:szCs w:val="36"/>
        </w:rPr>
        <w:drawing>
          <wp:inline distT="0" distB="0" distL="0" distR="0" wp14:anchorId="675F83F9" wp14:editId="5656DC32">
            <wp:extent cx="3791479" cy="518232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479" cy="5182323"/>
                    </a:xfrm>
                    <a:prstGeom prst="rect">
                      <a:avLst/>
                    </a:prstGeom>
                  </pic:spPr>
                </pic:pic>
              </a:graphicData>
            </a:graphic>
          </wp:inline>
        </w:drawing>
      </w:r>
    </w:p>
    <w:p w14:paraId="0519EC4C" w14:textId="38406CD1"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sz w:val="21"/>
          <w:szCs w:val="36"/>
        </w:rPr>
        <w:t xml:space="preserve">Notice in the HTML above that we have three buttons and three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At the moment, the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contain only a small bit of text, but we could imagine each div containing the contents of one page on our site. Now, we’ll add some JavaScript that allows us to use the buttons to toggle between pages.</w:t>
      </w:r>
    </w:p>
    <w:p w14:paraId="1A9B7302" w14:textId="77777777" w:rsidR="00D02BB6" w:rsidRDefault="00D02BB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7663D09" w14:textId="321B18FA" w:rsidR="00D02BB6" w:rsidRDefault="00D720CE"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lastRenderedPageBreak/>
        <w:pict w14:anchorId="24BEA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5pt;height:686.05pt">
            <v:imagedata r:id="rId7" o:title="singlePage"/>
          </v:shape>
        </w:pict>
      </w:r>
    </w:p>
    <w:p w14:paraId="5499EF68" w14:textId="519F0CE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line9: </w:t>
      </w:r>
      <w:proofErr w:type="spellStart"/>
      <w:r>
        <w:rPr>
          <w:rFonts w:ascii="맑은 고딕" w:eastAsia="맑은 고딕" w:hAnsi="맑은 고딕" w:cs="Microsoft GothicNeo" w:hint="eastAsia"/>
          <w:bCs/>
          <w:sz w:val="21"/>
          <w:szCs w:val="36"/>
        </w:rPr>
        <w:t>forEach</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돌면서 모든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 xml:space="preserve">태그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'none'</w:t>
      </w:r>
      <w:r>
        <w:rPr>
          <w:rFonts w:ascii="맑은 고딕" w:eastAsia="맑은 고딕" w:hAnsi="맑은 고딕" w:cs="Microsoft GothicNeo" w:hint="eastAsia"/>
          <w:bCs/>
          <w:sz w:val="21"/>
          <w:szCs w:val="36"/>
        </w:rPr>
        <w:t>으로 설정</w:t>
      </w:r>
    </w:p>
    <w:p w14:paraId="5DBE08B3" w14:textId="7329A730"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line13: </w:t>
      </w:r>
      <w:proofErr w:type="spellStart"/>
      <w:r>
        <w:rPr>
          <w:rFonts w:ascii="맑은 고딕" w:eastAsia="맑은 고딕" w:hAnsi="맑은 고딕" w:cs="Microsoft GothicNeo" w:hint="eastAsia"/>
          <w:bCs/>
          <w:sz w:val="21"/>
          <w:szCs w:val="36"/>
        </w:rPr>
        <w:t>sho</w:t>
      </w:r>
      <w:r>
        <w:rPr>
          <w:rFonts w:ascii="맑은 고딕" w:eastAsia="맑은 고딕" w:hAnsi="맑은 고딕" w:cs="Microsoft GothicNeo"/>
          <w:bCs/>
          <w:sz w:val="21"/>
          <w:szCs w:val="36"/>
        </w:rPr>
        <w:t>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 'page'</w:t>
      </w:r>
      <w:r>
        <w:rPr>
          <w:rFonts w:ascii="맑은 고딕" w:eastAsia="맑은 고딕" w:hAnsi="맑은 고딕" w:cs="Microsoft GothicNeo" w:hint="eastAsia"/>
          <w:bCs/>
          <w:sz w:val="21"/>
          <w:szCs w:val="36"/>
        </w:rPr>
        <w:t xml:space="preserve">를 받아서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'block'</w:t>
      </w:r>
      <w:r>
        <w:rPr>
          <w:rFonts w:ascii="맑은 고딕" w:eastAsia="맑은 고딕" w:hAnsi="맑은 고딕" w:cs="Microsoft GothicNeo" w:hint="eastAsia"/>
          <w:bCs/>
          <w:sz w:val="21"/>
          <w:szCs w:val="36"/>
        </w:rPr>
        <w:t>으로 변경.</w:t>
      </w:r>
    </w:p>
    <w:p w14:paraId="1FFFD081" w14:textId="0D756F4D"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line17: </w:t>
      </w:r>
      <w:proofErr w:type="spellStart"/>
      <w:r>
        <w:rPr>
          <w:rFonts w:ascii="맑은 고딕" w:eastAsia="맑은 고딕" w:hAnsi="맑은 고딕" w:cs="Microsoft GothicNeo"/>
          <w:bCs/>
          <w:sz w:val="21"/>
          <w:szCs w:val="36"/>
        </w:rPr>
        <w:t>querySelectorAll</w:t>
      </w:r>
      <w:proofErr w:type="spellEnd"/>
      <w:r>
        <w:rPr>
          <w:rFonts w:ascii="맑은 고딕" w:eastAsia="맑은 고딕" w:hAnsi="맑은 고딕" w:cs="Microsoft GothicNeo" w:hint="eastAsia"/>
          <w:bCs/>
          <w:sz w:val="21"/>
          <w:szCs w:val="36"/>
        </w:rPr>
        <w:t xml:space="preserve">과 </w:t>
      </w:r>
      <w:proofErr w:type="spellStart"/>
      <w:r>
        <w:rPr>
          <w:rFonts w:ascii="맑은 고딕" w:eastAsia="맑은 고딕" w:hAnsi="맑은 고딕" w:cs="Microsoft GothicNeo"/>
          <w:bCs/>
          <w:sz w:val="21"/>
          <w:szCs w:val="36"/>
        </w:rPr>
        <w:t>forEach</w:t>
      </w:r>
      <w:proofErr w:type="spellEnd"/>
      <w:r>
        <w:rPr>
          <w:rFonts w:ascii="맑은 고딕" w:eastAsia="맑은 고딕" w:hAnsi="맑은 고딕" w:cs="Microsoft GothicNeo" w:hint="eastAsia"/>
          <w:bCs/>
          <w:sz w:val="21"/>
          <w:szCs w:val="36"/>
        </w:rPr>
        <w:t xml:space="preserve">로 모든 </w:t>
      </w:r>
      <w:r>
        <w:rPr>
          <w:rFonts w:ascii="맑은 고딕" w:eastAsia="맑은 고딕" w:hAnsi="맑은 고딕" w:cs="Microsoft GothicNeo"/>
          <w:bCs/>
          <w:sz w:val="21"/>
          <w:szCs w:val="36"/>
        </w:rPr>
        <w:t xml:space="preserve">button </w:t>
      </w:r>
      <w:r>
        <w:rPr>
          <w:rFonts w:ascii="맑은 고딕" w:eastAsia="맑은 고딕" w:hAnsi="맑은 고딕" w:cs="Microsoft GothicNeo" w:hint="eastAsia"/>
          <w:bCs/>
          <w:sz w:val="21"/>
          <w:szCs w:val="36"/>
        </w:rPr>
        <w:t xml:space="preserve">태그 선택하고 </w:t>
      </w:r>
      <w:proofErr w:type="spellStart"/>
      <w:r>
        <w:rPr>
          <w:rFonts w:ascii="맑은 고딕" w:eastAsia="맑은 고딕" w:hAnsi="맑은 고딕" w:cs="Microsoft GothicNeo"/>
          <w:bCs/>
          <w:sz w:val="21"/>
          <w:szCs w:val="36"/>
        </w:rPr>
        <w:t>button.onclick</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lastRenderedPageBreak/>
        <w:t>parameter</w:t>
      </w:r>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page</w:t>
      </w:r>
      <w:r>
        <w:rPr>
          <w:rFonts w:ascii="맑은 고딕" w:eastAsia="맑은 고딕" w:hAnsi="맑은 고딕" w:cs="Microsoft GothicNeo" w:hint="eastAsia"/>
          <w:bCs/>
          <w:sz w:val="21"/>
          <w:szCs w:val="36"/>
        </w:rPr>
        <w:t>를 불러옴.</w:t>
      </w:r>
    </w:p>
    <w:p w14:paraId="6D3B911F" w14:textId="3948B8D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결과적으로 각 button을 클릭하면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(page1),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(page2),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(page3)</w:t>
      </w:r>
      <w:r>
        <w:rPr>
          <w:rFonts w:ascii="맑은 고딕" w:eastAsia="맑은 고딕" w:hAnsi="맑은 고딕" w:cs="Microsoft GothicNeo" w:hint="eastAsia"/>
          <w:bCs/>
          <w:sz w:val="21"/>
          <w:szCs w:val="36"/>
        </w:rPr>
        <w:t xml:space="preserve">가 실행되어 </w:t>
      </w:r>
      <w:r>
        <w:rPr>
          <w:rFonts w:ascii="맑은 고딕" w:eastAsia="맑은 고딕" w:hAnsi="맑은 고딕" w:cs="Microsoft GothicNeo"/>
          <w:bCs/>
          <w:sz w:val="21"/>
          <w:szCs w:val="36"/>
        </w:rPr>
        <w:t>id = page{$}</w:t>
      </w:r>
      <w:r>
        <w:rPr>
          <w:rFonts w:ascii="맑은 고딕" w:eastAsia="맑은 고딕" w:hAnsi="맑은 고딕" w:cs="Microsoft GothicNeo" w:hint="eastAsia"/>
          <w:bCs/>
          <w:sz w:val="21"/>
          <w:szCs w:val="36"/>
        </w:rPr>
        <w:t xml:space="preserve">가 매겨진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내의 내용들이 보이게 됨.</w:t>
      </w:r>
    </w:p>
    <w:p w14:paraId="35E732BF" w14:textId="019296CB" w:rsidR="00D02BB6" w:rsidRDefault="00D02BB6" w:rsidP="0045667B">
      <w:pPr>
        <w:rPr>
          <w:rFonts w:ascii="맑은 고딕" w:eastAsia="맑은 고딕" w:hAnsi="맑은 고딕" w:cs="Microsoft GothicNeo"/>
          <w:bCs/>
          <w:sz w:val="21"/>
          <w:szCs w:val="36"/>
        </w:rPr>
      </w:pPr>
    </w:p>
    <w:p w14:paraId="7E4E6331" w14:textId="1BDB33FB" w:rsidR="00D87E36" w:rsidRDefault="00D87E36" w:rsidP="00D87E36">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r>
        <w:rPr>
          <w:rFonts w:ascii="맑은 고딕" w:eastAsia="맑은 고딕" w:hAnsi="맑은 고딕" w:cs="Microsoft GothicNeo"/>
          <w:b/>
          <w:bCs/>
          <w:sz w:val="24"/>
          <w:szCs w:val="36"/>
        </w:rPr>
        <w:t xml:space="preserve"> </w:t>
      </w:r>
      <w:r>
        <w:rPr>
          <w:rFonts w:ascii="맑은 고딕" w:eastAsia="맑은 고딕" w:hAnsi="맑은 고딕" w:cs="Microsoft GothicNeo" w:hint="eastAsia"/>
          <w:b/>
          <w:bCs/>
          <w:sz w:val="24"/>
          <w:szCs w:val="36"/>
        </w:rPr>
        <w:t>in Django</w:t>
      </w:r>
    </w:p>
    <w:p w14:paraId="4365E67F" w14:textId="157FEEA1" w:rsidR="00D87E36" w:rsidRP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sz w:val="21"/>
          <w:szCs w:val="36"/>
        </w:rPr>
        <w:t># singlepage/urls.py</w:t>
      </w:r>
    </w:p>
    <w:p w14:paraId="67F253ED" w14:textId="548E53F6" w:rsidR="00D87E36" w:rsidRDefault="00D87E36" w:rsidP="00D87E36">
      <w:pPr>
        <w:rPr>
          <w:rFonts w:ascii="맑은 고딕" w:eastAsia="맑은 고딕" w:hAnsi="맑은 고딕" w:cs="Microsoft GothicNeo"/>
          <w:bCs/>
          <w:sz w:val="21"/>
          <w:szCs w:val="36"/>
        </w:rPr>
      </w:pPr>
      <w:r w:rsidRPr="00D87E36">
        <w:rPr>
          <w:rFonts w:ascii="맑은 고딕" w:eastAsia="맑은 고딕" w:hAnsi="맑은 고딕" w:cs="Microsoft GothicNeo"/>
          <w:bCs/>
          <w:noProof/>
          <w:sz w:val="21"/>
          <w:szCs w:val="36"/>
        </w:rPr>
        <w:drawing>
          <wp:inline distT="0" distB="0" distL="0" distR="0" wp14:anchorId="03F613E1" wp14:editId="12655584">
            <wp:extent cx="4715533" cy="1629002"/>
            <wp:effectExtent l="0" t="0" r="889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1629002"/>
                    </a:xfrm>
                    <a:prstGeom prst="rect">
                      <a:avLst/>
                    </a:prstGeom>
                  </pic:spPr>
                </pic:pic>
              </a:graphicData>
            </a:graphic>
          </wp:inline>
        </w:drawing>
      </w:r>
    </w:p>
    <w:p w14:paraId="7337E83E" w14:textId="3FE26FAC"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hint="eastAsia"/>
          <w:b/>
          <w:bCs/>
          <w:sz w:val="21"/>
          <w:szCs w:val="36"/>
        </w:rPr>
        <w:t>#</w:t>
      </w:r>
      <w:r w:rsidRPr="00D87E36">
        <w:rPr>
          <w:rFonts w:ascii="맑은 고딕" w:eastAsia="맑은 고딕" w:hAnsi="맑은 고딕" w:cs="Microsoft GothicNeo"/>
          <w:b/>
          <w:bCs/>
          <w:sz w:val="21"/>
          <w:szCs w:val="36"/>
        </w:rPr>
        <w:t xml:space="preserve"> singlepage/views.py</w:t>
      </w:r>
    </w:p>
    <w:p w14:paraId="6CE2EDDA" w14:textId="5D1FBF6D"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noProof/>
          <w:sz w:val="21"/>
          <w:szCs w:val="36"/>
        </w:rPr>
        <w:drawing>
          <wp:inline distT="0" distB="0" distL="0" distR="0" wp14:anchorId="13860C8A" wp14:editId="189BCA6D">
            <wp:extent cx="3810532" cy="321989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3219899"/>
                    </a:xfrm>
                    <a:prstGeom prst="rect">
                      <a:avLst/>
                    </a:prstGeom>
                  </pic:spPr>
                </pic:pic>
              </a:graphicData>
            </a:graphic>
          </wp:inline>
        </w:drawing>
      </w:r>
    </w:p>
    <w:p w14:paraId="25FFA6F8" w14:textId="759AE103" w:rsidR="00E66FB2" w:rsidRDefault="00E66FB2" w:rsidP="00D87E36">
      <w:pPr>
        <w:rPr>
          <w:rFonts w:ascii="맑은 고딕" w:eastAsia="맑은 고딕" w:hAnsi="맑은 고딕" w:cs="Microsoft GothicNeo"/>
          <w:bCs/>
          <w:sz w:val="21"/>
          <w:szCs w:val="36"/>
        </w:rPr>
      </w:pPr>
      <w:r w:rsidRPr="00E66FB2">
        <w:rPr>
          <w:rFonts w:ascii="맑은 고딕" w:eastAsia="맑은 고딕" w:hAnsi="맑은 고딕" w:cs="Microsoft GothicNeo"/>
          <w:bCs/>
          <w:sz w:val="21"/>
          <w:szCs w:val="36"/>
        </w:rPr>
        <w:t>And two corresponding routes in views.py. Notice that the section route takes in an integer, and then returns a string of text based on that integer as an HTTP Response.</w:t>
      </w:r>
    </w:p>
    <w:p w14:paraId="51B72354" w14:textId="01ADC846"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index.html</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파일의 button 클릭을 통해 입력 받은 </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hint="eastAsia"/>
          <w:bCs/>
          <w:sz w:val="21"/>
          <w:szCs w:val="36"/>
        </w:rPr>
        <w:t xml:space="preserve">값에 해당하는 </w:t>
      </w:r>
      <w:r>
        <w:rPr>
          <w:rFonts w:ascii="맑은 고딕" w:eastAsia="맑은 고딕" w:hAnsi="맑은 고딕" w:cs="Microsoft GothicNeo"/>
          <w:bCs/>
          <w:sz w:val="21"/>
          <w:szCs w:val="36"/>
        </w:rPr>
        <w:t>array texts[</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bCs/>
          <w:sz w:val="21"/>
          <w:szCs w:val="36"/>
        </w:rPr>
        <w:t xml:space="preserve"> - 1]</w:t>
      </w:r>
      <w:r>
        <w:rPr>
          <w:rFonts w:ascii="맑은 고딕" w:eastAsia="맑은 고딕" w:hAnsi="맑은 고딕" w:cs="Microsoft GothicNeo" w:hint="eastAsia"/>
          <w:bCs/>
          <w:sz w:val="21"/>
          <w:szCs w:val="36"/>
        </w:rPr>
        <w:t>의 값을 반환.</w:t>
      </w:r>
    </w:p>
    <w:p w14:paraId="02E8D0F8" w14:textId="77777777"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804F813" w14:textId="77777777" w:rsidR="00474E1D" w:rsidRDefault="00474E1D">
      <w:pPr>
        <w:widowControl/>
        <w:wordWrap/>
        <w:autoSpaceDE/>
        <w:autoSpaceDN/>
        <w:rPr>
          <w:rFonts w:ascii="맑은 고딕" w:eastAsia="맑은 고딕" w:hAnsi="맑은 고딕" w:cs="Microsoft GothicNeo"/>
          <w:bCs/>
          <w:sz w:val="21"/>
          <w:szCs w:val="36"/>
        </w:rPr>
      </w:pPr>
    </w:p>
    <w:p w14:paraId="7B1CAAB1" w14:textId="33C10DF7" w:rsidR="00474E1D" w:rsidRPr="00474E1D" w:rsidRDefault="00474E1D" w:rsidP="00D87E36">
      <w:pPr>
        <w:rPr>
          <w:rFonts w:ascii="맑은 고딕" w:eastAsia="맑은 고딕" w:hAnsi="맑은 고딕" w:cs="Microsoft GothicNeo"/>
          <w:b/>
          <w:bCs/>
          <w:sz w:val="21"/>
          <w:szCs w:val="36"/>
        </w:rPr>
      </w:pPr>
      <w:r w:rsidRPr="00474E1D">
        <w:rPr>
          <w:rFonts w:ascii="맑은 고딕" w:eastAsia="맑은 고딕" w:hAnsi="맑은 고딕" w:cs="Microsoft GothicNeo" w:hint="eastAsia"/>
          <w:b/>
          <w:bCs/>
          <w:sz w:val="21"/>
          <w:szCs w:val="36"/>
        </w:rPr>
        <w:t># templates/</w:t>
      </w:r>
      <w:proofErr w:type="spellStart"/>
      <w:r w:rsidRPr="00474E1D">
        <w:rPr>
          <w:rFonts w:ascii="맑은 고딕" w:eastAsia="맑은 고딕" w:hAnsi="맑은 고딕" w:cs="Microsoft GothicNeo"/>
          <w:b/>
          <w:bCs/>
          <w:sz w:val="21"/>
          <w:szCs w:val="36"/>
        </w:rPr>
        <w:t>singlepage</w:t>
      </w:r>
      <w:proofErr w:type="spellEnd"/>
      <w:r w:rsidRPr="00474E1D">
        <w:rPr>
          <w:rFonts w:ascii="맑은 고딕" w:eastAsia="맑은 고딕" w:hAnsi="맑은 고딕" w:cs="Microsoft GothicNeo"/>
          <w:b/>
          <w:bCs/>
          <w:sz w:val="21"/>
          <w:szCs w:val="36"/>
        </w:rPr>
        <w:t>/</w:t>
      </w:r>
      <w:r w:rsidRPr="00474E1D">
        <w:rPr>
          <w:rFonts w:ascii="맑은 고딕" w:eastAsia="맑은 고딕" w:hAnsi="맑은 고딕" w:cs="Microsoft GothicNeo" w:hint="eastAsia"/>
          <w:b/>
          <w:bCs/>
          <w:sz w:val="21"/>
          <w:szCs w:val="36"/>
        </w:rPr>
        <w:t>index.html</w:t>
      </w:r>
    </w:p>
    <w:p w14:paraId="434A0974" w14:textId="10418018" w:rsidR="00E66FB2"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noProof/>
          <w:sz w:val="21"/>
          <w:szCs w:val="36"/>
        </w:rPr>
        <w:drawing>
          <wp:inline distT="0" distB="0" distL="0" distR="0" wp14:anchorId="38248046" wp14:editId="6B59BED7">
            <wp:extent cx="4848902" cy="5934903"/>
            <wp:effectExtent l="0" t="0" r="889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5934903"/>
                    </a:xfrm>
                    <a:prstGeom prst="rect">
                      <a:avLst/>
                    </a:prstGeom>
                  </pic:spPr>
                </pic:pic>
              </a:graphicData>
            </a:graphic>
          </wp:inline>
        </w:drawing>
      </w:r>
    </w:p>
    <w:p w14:paraId="3BDBD782" w14:textId="03E38DD9" w:rsidR="00474E1D"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sz w:val="21"/>
          <w:szCs w:val="36"/>
        </w:rPr>
        <w:t>within our index.html file, we’ll take advantage of AJAX, which we learned about last lecture, to make a request to the server to gain the text of a particular secti</w:t>
      </w:r>
      <w:r>
        <w:rPr>
          <w:rFonts w:ascii="맑은 고딕" w:eastAsia="맑은 고딕" w:hAnsi="맑은 고딕" w:cs="Microsoft GothicNeo"/>
          <w:bCs/>
          <w:sz w:val="21"/>
          <w:szCs w:val="36"/>
        </w:rPr>
        <w:t>on and display it on the screen.</w:t>
      </w:r>
    </w:p>
    <w:p w14:paraId="4BC580F8" w14:textId="7CE32452" w:rsidR="00304896" w:rsidRDefault="00474E1D" w:rsidP="00D87E3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각 버튼을 클릭할 때마다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w:t>
      </w:r>
      <w:r>
        <w:rPr>
          <w:rFonts w:ascii="맑은 고딕" w:eastAsia="맑은 고딕" w:hAnsi="맑은 고딕" w:cs="Microsoft GothicNeo" w:hint="eastAsia"/>
          <w:bCs/>
          <w:sz w:val="21"/>
          <w:szCs w:val="36"/>
        </w:rPr>
        <w:t>로 집어넣고,</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의 parameter</w:t>
      </w:r>
      <w:r w:rsidR="0067604A">
        <w:rPr>
          <w:rFonts w:ascii="맑은 고딕" w:eastAsia="맑은 고딕" w:hAnsi="맑은 고딕" w:cs="Microsoft GothicNeo" w:hint="eastAsia"/>
          <w:bCs/>
          <w:sz w:val="21"/>
          <w:szCs w:val="36"/>
        </w:rPr>
        <w:t>가</w:t>
      </w:r>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/sections/${section}</w:t>
      </w:r>
      <w:r>
        <w:rPr>
          <w:rFonts w:ascii="맑은 고딕" w:eastAsia="맑은 고딕" w:hAnsi="맑은 고딕" w:cs="Microsoft GothicNeo" w:hint="eastAsia"/>
          <w:bCs/>
          <w:sz w:val="21"/>
          <w:szCs w:val="36"/>
        </w:rPr>
        <w:t xml:space="preserve">에 </w:t>
      </w:r>
      <w:r w:rsidR="0067604A">
        <w:rPr>
          <w:rFonts w:ascii="맑은 고딕" w:eastAsia="맑은 고딕" w:hAnsi="맑은 고딕" w:cs="Microsoft GothicNeo" w:hint="eastAsia"/>
          <w:bCs/>
          <w:sz w:val="21"/>
          <w:szCs w:val="36"/>
        </w:rPr>
        <w:t xml:space="preserve">성공적으로 </w:t>
      </w:r>
      <w:r>
        <w:rPr>
          <w:rFonts w:ascii="맑은 고딕" w:eastAsia="맑은 고딕" w:hAnsi="맑은 고딕" w:cs="Microsoft GothicNeo" w:hint="eastAsia"/>
          <w:bCs/>
          <w:sz w:val="21"/>
          <w:szCs w:val="36"/>
        </w:rPr>
        <w:t>입력</w:t>
      </w:r>
      <w:r w:rsidR="0067604A">
        <w:rPr>
          <w:rFonts w:ascii="맑은 고딕" w:eastAsia="맑은 고딕" w:hAnsi="맑은 고딕" w:cs="Microsoft GothicNeo" w:hint="eastAsia"/>
          <w:bCs/>
          <w:sz w:val="21"/>
          <w:szCs w:val="36"/>
        </w:rPr>
        <w:t xml:space="preserve">되면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 xml:space="preserve">를 반환하고,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를 성공적으로 반환하면,</w:t>
      </w:r>
      <w:r w:rsidR="0067604A">
        <w:rPr>
          <w:rFonts w:ascii="맑은 고딕" w:eastAsia="맑은 고딕" w:hAnsi="맑은 고딕" w:cs="Microsoft GothicNeo"/>
          <w:bCs/>
          <w:sz w:val="21"/>
          <w:szCs w:val="36"/>
        </w:rPr>
        <w:t xml:space="preserve"> </w:t>
      </w:r>
      <w:r>
        <w:rPr>
          <w:rFonts w:ascii="맑은 고딕" w:eastAsia="맑은 고딕" w:hAnsi="맑은 고딕" w:cs="Microsoft GothicNeo"/>
          <w:bCs/>
          <w:sz w:val="21"/>
          <w:szCs w:val="36"/>
        </w:rPr>
        <w:t>#content</w:t>
      </w:r>
      <w:r>
        <w:rPr>
          <w:rFonts w:ascii="맑은 고딕" w:eastAsia="맑은 고딕" w:hAnsi="맑은 고딕" w:cs="Microsoft GothicNeo" w:hint="eastAsia"/>
          <w:bCs/>
          <w:sz w:val="21"/>
          <w:szCs w:val="36"/>
        </w:rPr>
        <w:t xml:space="preserve">의 </w:t>
      </w:r>
      <w:proofErr w:type="spellStart"/>
      <w:r>
        <w:rPr>
          <w:rFonts w:ascii="맑은 고딕" w:eastAsia="맑은 고딕" w:hAnsi="맑은 고딕" w:cs="Microsoft GothicNeo"/>
          <w:bCs/>
          <w:sz w:val="21"/>
          <w:szCs w:val="36"/>
        </w:rPr>
        <w:t>innerHTML</w:t>
      </w:r>
      <w:proofErr w:type="spellEnd"/>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text</w:t>
      </w:r>
      <w:r>
        <w:rPr>
          <w:rFonts w:ascii="맑은 고딕" w:eastAsia="맑은 고딕" w:hAnsi="맑은 고딕" w:cs="Microsoft GothicNeo" w:hint="eastAsia"/>
          <w:bCs/>
          <w:sz w:val="21"/>
          <w:szCs w:val="36"/>
        </w:rPr>
        <w:t>를 반환.</w:t>
      </w:r>
    </w:p>
    <w:p w14:paraId="30F54BDC" w14:textId="77777777" w:rsidR="00304896" w:rsidRDefault="0030489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6942885" w14:textId="63388D39" w:rsidR="00474E1D" w:rsidRDefault="00304896" w:rsidP="00D87E36">
      <w:pPr>
        <w:rPr>
          <w:rFonts w:ascii="맑은 고딕" w:eastAsia="맑은 고딕" w:hAnsi="맑은 고딕" w:cs="Microsoft GothicNeo"/>
          <w:b/>
          <w:bCs/>
          <w:sz w:val="24"/>
          <w:szCs w:val="36"/>
        </w:rPr>
      </w:pPr>
      <w:r w:rsidRPr="00304896">
        <w:rPr>
          <w:rFonts w:ascii="맑은 고딕" w:eastAsia="맑은 고딕" w:hAnsi="맑은 고딕" w:cs="Microsoft GothicNeo" w:hint="eastAsia"/>
          <w:b/>
          <w:bCs/>
          <w:sz w:val="24"/>
          <w:szCs w:val="36"/>
        </w:rPr>
        <w:lastRenderedPageBreak/>
        <w:t>JavaScript History API</w:t>
      </w:r>
    </w:p>
    <w:p w14:paraId="0B8EA8CA" w14:textId="7851032C"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noProof/>
          <w:sz w:val="21"/>
          <w:szCs w:val="36"/>
        </w:rPr>
        <w:drawing>
          <wp:inline distT="0" distB="0" distL="0" distR="0" wp14:anchorId="1B7B41B5" wp14:editId="62948F79">
            <wp:extent cx="4887007" cy="8030696"/>
            <wp:effectExtent l="0" t="0" r="889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007" cy="8030696"/>
                    </a:xfrm>
                    <a:prstGeom prst="rect">
                      <a:avLst/>
                    </a:prstGeom>
                  </pic:spPr>
                </pic:pic>
              </a:graphicData>
            </a:graphic>
          </wp:inline>
        </w:drawing>
      </w:r>
    </w:p>
    <w:p w14:paraId="56F3B69B" w14:textId="197B9AAE"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sz w:val="21"/>
          <w:szCs w:val="36"/>
        </w:rPr>
        <w:t>One disadvantage of our site though is that the URL is now less informative. You’ll notice in the video above that the URL remains the same even when we switch from section to section. We can solve this problem using the JavaScript History API. This API allows us to push information to our browser history and update the URL manually. Let’s take a look at how we can use this API. Imagine we have a Django project identical to the previous one, but this time we wish to alter our script to b</w:t>
      </w:r>
      <w:r w:rsidR="00781A98">
        <w:rPr>
          <w:rFonts w:ascii="맑은 고딕" w:eastAsia="맑은 고딕" w:hAnsi="맑은 고딕" w:cs="Microsoft GothicNeo"/>
          <w:bCs/>
          <w:sz w:val="21"/>
          <w:szCs w:val="36"/>
        </w:rPr>
        <w:t>e employ the history API.</w:t>
      </w:r>
    </w:p>
    <w:p w14:paraId="77EBD339" w14:textId="57521956" w:rsidR="003D5860" w:rsidRP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lastRenderedPageBreak/>
        <w:t xml:space="preserve">In the </w:t>
      </w:r>
      <w:proofErr w:type="spellStart"/>
      <w:r w:rsidRPr="003D5860">
        <w:rPr>
          <w:rFonts w:ascii="맑은 고딕" w:eastAsia="맑은 고딕" w:hAnsi="맑은 고딕" w:cs="Microsoft GothicNeo"/>
          <w:bCs/>
          <w:sz w:val="21"/>
          <w:szCs w:val="36"/>
        </w:rPr>
        <w:t>showSection</w:t>
      </w:r>
      <w:proofErr w:type="spellEnd"/>
      <w:r w:rsidRPr="003D5860">
        <w:rPr>
          <w:rFonts w:ascii="맑은 고딕" w:eastAsia="맑은 고딕" w:hAnsi="맑은 고딕" w:cs="Microsoft GothicNeo"/>
          <w:bCs/>
          <w:sz w:val="21"/>
          <w:szCs w:val="36"/>
        </w:rPr>
        <w:t xml:space="preserve"> function above, we employ the </w:t>
      </w:r>
      <w:proofErr w:type="spellStart"/>
      <w:proofErr w:type="gramStart"/>
      <w:r w:rsidRPr="003D5860">
        <w:rPr>
          <w:rFonts w:ascii="맑은 고딕" w:eastAsia="맑은 고딕" w:hAnsi="맑은 고딕" w:cs="Microsoft GothicNeo"/>
          <w:bCs/>
          <w:sz w:val="21"/>
          <w:szCs w:val="36"/>
        </w:rPr>
        <w:t>history.pushState</w:t>
      </w:r>
      <w:proofErr w:type="spellEnd"/>
      <w:proofErr w:type="gramEnd"/>
      <w:r w:rsidRPr="003D5860">
        <w:rPr>
          <w:rFonts w:ascii="맑은 고딕" w:eastAsia="맑은 고딕" w:hAnsi="맑은 고딕" w:cs="Microsoft GothicNeo"/>
          <w:bCs/>
          <w:sz w:val="21"/>
          <w:szCs w:val="36"/>
        </w:rPr>
        <w:t xml:space="preserve"> function. This function adds a new element to our browsing hi</w:t>
      </w:r>
      <w:r>
        <w:rPr>
          <w:rFonts w:ascii="맑은 고딕" w:eastAsia="맑은 고딕" w:hAnsi="맑은 고딕" w:cs="Microsoft GothicNeo"/>
          <w:bCs/>
          <w:sz w:val="21"/>
          <w:szCs w:val="36"/>
        </w:rPr>
        <w:t>story based on three arguments:</w:t>
      </w:r>
    </w:p>
    <w:p w14:paraId="2D133429"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Any data associated with the state.</w:t>
      </w:r>
    </w:p>
    <w:p w14:paraId="54C4C583"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 title parameter ignored by most web browsers</w:t>
      </w:r>
    </w:p>
    <w:p w14:paraId="1BDA0A69" w14:textId="38940408" w:rsid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What should be displayed in the URL</w:t>
      </w:r>
    </w:p>
    <w:p w14:paraId="114E284B" w14:textId="3AD0D6AB" w:rsidR="00BC6B4A" w:rsidRPr="00235FDA" w:rsidRDefault="00874A2C" w:rsidP="00BC6B4A">
      <w:pPr>
        <w:pStyle w:val="a3"/>
        <w:numPr>
          <w:ilvl w:val="0"/>
          <w:numId w:val="13"/>
        </w:numPr>
        <w:ind w:leftChars="0"/>
        <w:rPr>
          <w:rFonts w:ascii="맑은 고딕" w:eastAsia="맑은 고딕" w:hAnsi="맑은 고딕" w:cs="Microsoft GothicNeo"/>
          <w:bCs/>
          <w:sz w:val="21"/>
          <w:szCs w:val="36"/>
        </w:rPr>
      </w:pPr>
      <w:hyperlink r:id="rId12" w:history="1">
        <w:r w:rsidR="00BC6B4A" w:rsidRPr="00203729">
          <w:rPr>
            <w:rStyle w:val="a4"/>
            <w:rFonts w:ascii="맑은 고딕" w:eastAsia="맑은 고딕" w:hAnsi="맑은 고딕" w:cs="Microsoft GothicNeo"/>
            <w:bCs/>
            <w:sz w:val="21"/>
            <w:szCs w:val="36"/>
          </w:rPr>
          <w:t>https://developer.mozilla.org/ko/docs/Web/API/History/pushState</w:t>
        </w:r>
      </w:hyperlink>
    </w:p>
    <w:p w14:paraId="35E9CF8A" w14:textId="33687217" w:rsid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 xml:space="preserve">The other change we make in the above JavaScript is in setting the </w:t>
      </w:r>
      <w:proofErr w:type="spellStart"/>
      <w:r w:rsidRPr="003D5860">
        <w:rPr>
          <w:rFonts w:ascii="맑은 고딕" w:eastAsia="맑은 고딕" w:hAnsi="맑은 고딕" w:cs="Microsoft GothicNeo"/>
          <w:bCs/>
          <w:sz w:val="21"/>
          <w:szCs w:val="36"/>
        </w:rPr>
        <w:t>onpopstate</w:t>
      </w:r>
      <w:proofErr w:type="spellEnd"/>
      <w:r w:rsidRPr="003D5860">
        <w:rPr>
          <w:rFonts w:ascii="맑은 고딕" w:eastAsia="맑은 고딕" w:hAnsi="맑은 고딕" w:cs="Microsoft GothicNeo"/>
          <w:bCs/>
          <w:sz w:val="21"/>
          <w:szCs w:val="36"/>
        </w:rPr>
        <w:t xml:space="preserve"> parameter, which specifies what we should do when the user clicks the back arrow. In this case, we want to show the previous section when the button is pressed. Now, the site looks a little more user-friendly:</w:t>
      </w:r>
    </w:p>
    <w:p w14:paraId="48EDA3FD" w14:textId="3909CE98" w:rsidR="00920A63" w:rsidRDefault="00920A63" w:rsidP="003D5860">
      <w:pPr>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history.pushState</w:t>
      </w:r>
      <w:proofErr w:type="spellEnd"/>
      <w:r>
        <w:rPr>
          <w:rFonts w:ascii="맑은 고딕" w:eastAsia="맑은 고딕" w:hAnsi="맑은 고딕" w:cs="Microsoft GothicNeo" w:hint="eastAsia"/>
          <w:bCs/>
          <w:sz w:val="21"/>
          <w:szCs w:val="36"/>
        </w:rPr>
        <w:t xml:space="preserve">로써 세션 기록 항목에 </w:t>
      </w:r>
      <w:r>
        <w:rPr>
          <w:rFonts w:ascii="맑은 고딕" w:eastAsia="맑은 고딕" w:hAnsi="맑은 고딕" w:cs="Microsoft GothicNeo"/>
          <w:bCs/>
          <w:sz w:val="21"/>
          <w:szCs w:val="36"/>
        </w:rPr>
        <w:t xml:space="preserve">state, title, </w:t>
      </w:r>
      <w:proofErr w:type="spellStart"/>
      <w:r>
        <w:rPr>
          <w:rFonts w:ascii="맑은 고딕" w:eastAsia="맑은 고딕" w:hAnsi="맑은 고딕" w:cs="Microsoft GothicNeo"/>
          <w:bCs/>
          <w:sz w:val="21"/>
          <w:szCs w:val="36"/>
        </w:rPr>
        <w:t>url</w:t>
      </w:r>
      <w:proofErr w:type="spellEnd"/>
      <w:r>
        <w:rPr>
          <w:rFonts w:ascii="맑은 고딕" w:eastAsia="맑은 고딕" w:hAnsi="맑은 고딕" w:cs="Microsoft GothicNeo" w:hint="eastAsia"/>
          <w:bCs/>
          <w:sz w:val="21"/>
          <w:szCs w:val="36"/>
        </w:rPr>
        <w:t>을 각각 저장함.</w:t>
      </w:r>
    </w:p>
    <w:p w14:paraId="48476BE5" w14:textId="7702FF63" w:rsidR="006801BA" w:rsidRDefault="006801BA" w:rsidP="003D5860">
      <w:pPr>
        <w:rPr>
          <w:rFonts w:ascii="맑은 고딕" w:eastAsia="맑은 고딕" w:hAnsi="맑은 고딕" w:cs="Microsoft GothicNeo"/>
          <w:bCs/>
          <w:sz w:val="21"/>
          <w:szCs w:val="36"/>
        </w:rPr>
      </w:pPr>
    </w:p>
    <w:p w14:paraId="490C78F1" w14:textId="28D90316" w:rsidR="006801BA" w:rsidRDefault="006801BA" w:rsidP="003D5860">
      <w:pPr>
        <w:rPr>
          <w:rFonts w:ascii="맑은 고딕" w:eastAsia="맑은 고딕" w:hAnsi="맑은 고딕" w:cs="Microsoft GothicNeo"/>
          <w:b/>
          <w:sz w:val="24"/>
          <w:szCs w:val="44"/>
        </w:rPr>
      </w:pPr>
      <w:r w:rsidRPr="006801BA">
        <w:rPr>
          <w:rFonts w:ascii="맑은 고딕" w:eastAsia="맑은 고딕" w:hAnsi="맑은 고딕" w:cs="Microsoft GothicNeo"/>
          <w:b/>
          <w:sz w:val="24"/>
          <w:szCs w:val="44"/>
        </w:rPr>
        <w:t>Scroll</w:t>
      </w:r>
    </w:p>
    <w:p w14:paraId="285831D2" w14:textId="73DD8CB6" w:rsidR="006801BA" w:rsidRDefault="006801BA" w:rsidP="006801BA">
      <w:pPr>
        <w:rPr>
          <w:rFonts w:ascii="맑은 고딕" w:eastAsia="맑은 고딕" w:hAnsi="맑은 고딕" w:cs="Microsoft GothicNeo"/>
          <w:bCs/>
          <w:sz w:val="21"/>
          <w:szCs w:val="36"/>
        </w:rPr>
      </w:pPr>
      <w:r>
        <w:rPr>
          <w:noProof/>
        </w:rPr>
        <w:drawing>
          <wp:inline distT="0" distB="0" distL="0" distR="0" wp14:anchorId="732F4A45" wp14:editId="0A9EBBE9">
            <wp:extent cx="4235612" cy="2898476"/>
            <wp:effectExtent l="0" t="0" r="0" b="0"/>
            <wp:docPr id="3" name="그림 3" descr="Scrolling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olling measur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3356" cy="2903776"/>
                    </a:xfrm>
                    <a:prstGeom prst="rect">
                      <a:avLst/>
                    </a:prstGeom>
                    <a:noFill/>
                    <a:ln>
                      <a:noFill/>
                    </a:ln>
                  </pic:spPr>
                </pic:pic>
              </a:graphicData>
            </a:graphic>
          </wp:inline>
        </w:drawing>
      </w:r>
    </w:p>
    <w:p w14:paraId="709F2043"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window.innerWidth</w:t>
      </w:r>
      <w:proofErr w:type="spellEnd"/>
      <w:proofErr w:type="gramEnd"/>
      <w:r w:rsidRPr="006801BA">
        <w:rPr>
          <w:rFonts w:ascii="맑은 고딕" w:eastAsia="맑은 고딕" w:hAnsi="맑은 고딕" w:cs="Microsoft GothicNeo"/>
          <w:bCs/>
          <w:sz w:val="21"/>
          <w:szCs w:val="36"/>
        </w:rPr>
        <w:t>: Width of window in pixels</w:t>
      </w:r>
    </w:p>
    <w:p w14:paraId="779CB257" w14:textId="24FF8EA8"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window.innerHeight</w:t>
      </w:r>
      <w:proofErr w:type="spellEnd"/>
      <w:proofErr w:type="gramEnd"/>
      <w:r w:rsidRPr="006801BA">
        <w:rPr>
          <w:rFonts w:ascii="맑은 고딕" w:eastAsia="맑은 고딕" w:hAnsi="맑은 고딕" w:cs="Microsoft GothicNeo"/>
          <w:bCs/>
          <w:sz w:val="21"/>
          <w:szCs w:val="36"/>
        </w:rPr>
        <w:t>: Height of window in pixels</w:t>
      </w:r>
    </w:p>
    <w:p w14:paraId="65825E81"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window.scrollY</w:t>
      </w:r>
      <w:proofErr w:type="spellEnd"/>
      <w:proofErr w:type="gramEnd"/>
      <w:r w:rsidRPr="006801BA">
        <w:rPr>
          <w:rFonts w:ascii="맑은 고딕" w:eastAsia="맑은 고딕" w:hAnsi="맑은 고딕" w:cs="Microsoft GothicNeo"/>
          <w:bCs/>
          <w:sz w:val="21"/>
          <w:szCs w:val="36"/>
        </w:rPr>
        <w:t>: How many pixels we have scrolled from the top of the page</w:t>
      </w:r>
    </w:p>
    <w:p w14:paraId="7B108E1B" w14:textId="069B8748" w:rsid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document.body</w:t>
      </w:r>
      <w:proofErr w:type="gramEnd"/>
      <w:r w:rsidRPr="006801BA">
        <w:rPr>
          <w:rFonts w:ascii="맑은 고딕" w:eastAsia="맑은 고딕" w:hAnsi="맑은 고딕" w:cs="Microsoft GothicNeo"/>
          <w:bCs/>
          <w:sz w:val="21"/>
          <w:szCs w:val="36"/>
        </w:rPr>
        <w:t>.offsetHeight</w:t>
      </w:r>
      <w:proofErr w:type="spellEnd"/>
      <w:r w:rsidRPr="006801BA">
        <w:rPr>
          <w:rFonts w:ascii="맑은 고딕" w:eastAsia="맑은 고딕" w:hAnsi="맑은 고딕" w:cs="Microsoft GothicNeo"/>
          <w:bCs/>
          <w:sz w:val="21"/>
          <w:szCs w:val="36"/>
        </w:rPr>
        <w:t>: The height in pixels of the entire document.</w:t>
      </w:r>
    </w:p>
    <w:p w14:paraId="17A17A06" w14:textId="5CF311E8" w:rsidR="008F142B" w:rsidRDefault="006801BA" w:rsidP="006801BA">
      <w:pPr>
        <w:rPr>
          <w:rFonts w:ascii="맑은 고딕" w:eastAsia="맑은 고딕" w:hAnsi="맑은 고딕" w:cs="Microsoft GothicNeo"/>
          <w:bCs/>
          <w:sz w:val="21"/>
          <w:szCs w:val="36"/>
        </w:rPr>
      </w:pPr>
      <w:r w:rsidRPr="006801BA">
        <w:rPr>
          <w:rFonts w:ascii="맑은 고딕" w:eastAsia="맑은 고딕" w:hAnsi="맑은 고딕" w:cs="Microsoft GothicNeo"/>
          <w:bCs/>
          <w:sz w:val="21"/>
          <w:szCs w:val="36"/>
        </w:rPr>
        <w:t xml:space="preserve">The following </w:t>
      </w:r>
      <w:r>
        <w:rPr>
          <w:rFonts w:ascii="맑은 고딕" w:eastAsia="맑은 고딕" w:hAnsi="맑은 고딕" w:cs="Microsoft GothicNeo"/>
          <w:bCs/>
          <w:sz w:val="21"/>
          <w:szCs w:val="36"/>
        </w:rPr>
        <w:t>code</w:t>
      </w:r>
      <w:r w:rsidRPr="006801BA">
        <w:rPr>
          <w:rFonts w:ascii="맑은 고딕" w:eastAsia="맑은 고딕" w:hAnsi="맑은 고딕" w:cs="Microsoft GothicNeo"/>
          <w:bCs/>
          <w:sz w:val="21"/>
          <w:szCs w:val="36"/>
        </w:rPr>
        <w:t xml:space="preserve">, for example, will change the </w:t>
      </w:r>
      <w:proofErr w:type="spellStart"/>
      <w:r w:rsidRPr="006801BA">
        <w:rPr>
          <w:rFonts w:ascii="맑은 고딕" w:eastAsia="맑은 고딕" w:hAnsi="맑은 고딕" w:cs="Microsoft GothicNeo"/>
          <w:bCs/>
          <w:sz w:val="21"/>
          <w:szCs w:val="36"/>
        </w:rPr>
        <w:t>backgroud</w:t>
      </w:r>
      <w:proofErr w:type="spellEnd"/>
      <w:r w:rsidRPr="006801BA">
        <w:rPr>
          <w:rFonts w:ascii="맑은 고딕" w:eastAsia="맑은 고딕" w:hAnsi="맑은 고딕" w:cs="Microsoft GothicNeo"/>
          <w:bCs/>
          <w:sz w:val="21"/>
          <w:szCs w:val="36"/>
        </w:rPr>
        <w:t xml:space="preserve"> color to green when we reach the bottom of a page:</w:t>
      </w:r>
    </w:p>
    <w:p w14:paraId="7402DB3A" w14:textId="77777777" w:rsidR="008F142B" w:rsidRDefault="008F142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1AC043BB" w14:textId="2F4B67E0" w:rsidR="006801BA" w:rsidRDefault="008F142B" w:rsidP="006801BA">
      <w:pPr>
        <w:rPr>
          <w:rFonts w:ascii="맑은 고딕" w:eastAsia="맑은 고딕" w:hAnsi="맑은 고딕" w:cs="Microsoft GothicNeo"/>
          <w:bCs/>
          <w:sz w:val="21"/>
          <w:szCs w:val="36"/>
        </w:rPr>
      </w:pPr>
      <w:r w:rsidRPr="008F142B">
        <w:rPr>
          <w:rFonts w:ascii="맑은 고딕" w:eastAsia="맑은 고딕" w:hAnsi="맑은 고딕" w:cs="Microsoft GothicNeo"/>
          <w:bCs/>
          <w:noProof/>
          <w:sz w:val="21"/>
          <w:szCs w:val="36"/>
        </w:rPr>
        <w:lastRenderedPageBreak/>
        <w:drawing>
          <wp:inline distT="0" distB="0" distL="0" distR="0" wp14:anchorId="63F42951" wp14:editId="28E20795">
            <wp:extent cx="5896798" cy="2086266"/>
            <wp:effectExtent l="0" t="0" r="889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4"/>
                    <a:stretch>
                      <a:fillRect/>
                    </a:stretch>
                  </pic:blipFill>
                  <pic:spPr>
                    <a:xfrm>
                      <a:off x="0" y="0"/>
                      <a:ext cx="5896798" cy="2086266"/>
                    </a:xfrm>
                    <a:prstGeom prst="rect">
                      <a:avLst/>
                    </a:prstGeom>
                  </pic:spPr>
                </pic:pic>
              </a:graphicData>
            </a:graphic>
          </wp:inline>
        </w:drawing>
      </w:r>
    </w:p>
    <w:p w14:paraId="1CD6C34D" w14:textId="7F630068" w:rsidR="008F68BB" w:rsidRDefault="008F68BB" w:rsidP="006801BA">
      <w:pPr>
        <w:rPr>
          <w:rFonts w:ascii="맑은 고딕" w:eastAsia="맑은 고딕" w:hAnsi="맑은 고딕" w:cs="Microsoft GothicNeo"/>
          <w:bCs/>
          <w:sz w:val="21"/>
          <w:szCs w:val="36"/>
        </w:rPr>
      </w:pPr>
    </w:p>
    <w:p w14:paraId="1413A3B3" w14:textId="39BBA493" w:rsidR="002F44D0" w:rsidRDefault="002F44D0" w:rsidP="006801BA">
      <w:pPr>
        <w:rPr>
          <w:rFonts w:ascii="맑은 고딕" w:eastAsia="맑은 고딕" w:hAnsi="맑은 고딕" w:cs="Microsoft GothicNeo"/>
          <w:b/>
          <w:bCs/>
          <w:sz w:val="24"/>
          <w:szCs w:val="36"/>
        </w:rPr>
      </w:pPr>
      <w:r w:rsidRPr="002F44D0">
        <w:rPr>
          <w:rFonts w:ascii="맑은 고딕" w:eastAsia="맑은 고딕" w:hAnsi="맑은 고딕" w:cs="Microsoft GothicNeo" w:hint="eastAsia"/>
          <w:b/>
          <w:bCs/>
          <w:sz w:val="24"/>
          <w:szCs w:val="36"/>
        </w:rPr>
        <w:t>Infinite Scroll</w:t>
      </w:r>
    </w:p>
    <w:p w14:paraId="6EA56282" w14:textId="6B846FD9" w:rsidR="002F44D0" w:rsidRDefault="006D46BA" w:rsidP="006D46BA">
      <w:pPr>
        <w:rPr>
          <w:rFonts w:ascii="맑은 고딕" w:eastAsia="맑은 고딕" w:hAnsi="맑은 고딕" w:cs="Microsoft GothicNeo"/>
          <w:bCs/>
          <w:sz w:val="21"/>
          <w:szCs w:val="36"/>
        </w:rPr>
      </w:pPr>
      <w:r w:rsidRPr="006D46BA">
        <w:rPr>
          <w:rFonts w:ascii="맑은 고딕" w:eastAsia="맑은 고딕" w:hAnsi="맑은 고딕" w:cs="Microsoft GothicNeo"/>
          <w:bCs/>
          <w:sz w:val="21"/>
          <w:szCs w:val="36"/>
        </w:rPr>
        <w:t>if you’re on a social media site, you don’t want to have to load all posts at once, you might want to load the first ten, and then when the user reaches the bottom, load the next ten.</w:t>
      </w:r>
    </w:p>
    <w:p w14:paraId="52C3D3FD" w14:textId="2533E8F1" w:rsidR="006D46BA" w:rsidRDefault="006D46BA"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sz w:val="21"/>
          <w:szCs w:val="36"/>
        </w:rPr>
        <w:t xml:space="preserve"># </w:t>
      </w:r>
      <w:r w:rsidRPr="002D593E">
        <w:rPr>
          <w:rFonts w:ascii="맑은 고딕" w:eastAsia="맑은 고딕" w:hAnsi="맑은 고딕" w:cs="Microsoft GothicNeo" w:hint="eastAsia"/>
          <w:b/>
          <w:bCs/>
          <w:sz w:val="21"/>
          <w:szCs w:val="36"/>
        </w:rPr>
        <w:t>u</w:t>
      </w:r>
      <w:r w:rsidRPr="002D593E">
        <w:rPr>
          <w:rFonts w:ascii="맑은 고딕" w:eastAsia="맑은 고딕" w:hAnsi="맑은 고딕" w:cs="Microsoft GothicNeo"/>
          <w:b/>
          <w:bCs/>
          <w:sz w:val="21"/>
          <w:szCs w:val="36"/>
        </w:rPr>
        <w:t>rl</w:t>
      </w:r>
      <w:r w:rsidR="002D593E" w:rsidRPr="002D593E">
        <w:rPr>
          <w:rFonts w:ascii="맑은 고딕" w:eastAsia="맑은 고딕" w:hAnsi="맑은 고딕" w:cs="Microsoft GothicNeo"/>
          <w:b/>
          <w:bCs/>
          <w:sz w:val="21"/>
          <w:szCs w:val="36"/>
        </w:rPr>
        <w:t>s.py</w:t>
      </w:r>
    </w:p>
    <w:p w14:paraId="537C3E6A" w14:textId="332D6903"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sz w:val="21"/>
          <w:szCs w:val="36"/>
        </w:rPr>
        <w:drawing>
          <wp:inline distT="0" distB="0" distL="0" distR="0" wp14:anchorId="1BFDC0D6" wp14:editId="70DB9699">
            <wp:extent cx="3496163" cy="1581371"/>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581371"/>
                    </a:xfrm>
                    <a:prstGeom prst="rect">
                      <a:avLst/>
                    </a:prstGeom>
                  </pic:spPr>
                </pic:pic>
              </a:graphicData>
            </a:graphic>
          </wp:inline>
        </w:drawing>
      </w:r>
    </w:p>
    <w:p w14:paraId="702274A0" w14:textId="3308949A"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w:t>
      </w:r>
      <w:r>
        <w:rPr>
          <w:rFonts w:ascii="맑은 고딕" w:eastAsia="맑은 고딕" w:hAnsi="맑은 고딕" w:cs="Microsoft GothicNeo"/>
          <w:b/>
          <w:bCs/>
          <w:sz w:val="21"/>
          <w:szCs w:val="36"/>
        </w:rPr>
        <w:t xml:space="preserve"> views.py</w:t>
      </w:r>
    </w:p>
    <w:p w14:paraId="6B39959C" w14:textId="1C304701"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sz w:val="21"/>
          <w:szCs w:val="36"/>
        </w:rPr>
        <w:drawing>
          <wp:inline distT="0" distB="0" distL="0" distR="0" wp14:anchorId="718782E9" wp14:editId="75D23460">
            <wp:extent cx="3194030" cy="3805650"/>
            <wp:effectExtent l="0" t="0" r="6985"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786" cy="3818466"/>
                    </a:xfrm>
                    <a:prstGeom prst="rect">
                      <a:avLst/>
                    </a:prstGeom>
                  </pic:spPr>
                </pic:pic>
              </a:graphicData>
            </a:graphic>
          </wp:inline>
        </w:drawing>
      </w:r>
    </w:p>
    <w:p w14:paraId="0320BC38" w14:textId="2C4C3428"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lastRenderedPageBreak/>
        <w:t>#</w:t>
      </w:r>
      <w:r>
        <w:rPr>
          <w:rFonts w:ascii="맑은 고딕" w:eastAsia="맑은 고딕" w:hAnsi="맑은 고딕" w:cs="Microsoft GothicNeo"/>
          <w:b/>
          <w:bCs/>
          <w:sz w:val="21"/>
          <w:szCs w:val="36"/>
        </w:rPr>
        <w:t xml:space="preserve"> index.html</w:t>
      </w:r>
    </w:p>
    <w:p w14:paraId="0279A61F" w14:textId="77B7A7B9"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pict w14:anchorId="2A4B361D">
          <v:shape id="_x0000_i1026" type="#_x0000_t75" style="width:523pt;height:728.15pt">
            <v:imagedata r:id="rId17" o:title="code"/>
          </v:shape>
        </w:pict>
      </w:r>
    </w:p>
    <w:p w14:paraId="5BAA4E3B" w14:textId="02D3F3A5" w:rsidR="002D593E" w:rsidRDefault="002D593E"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lastRenderedPageBreak/>
        <w:t xml:space="preserve">스크롤해서 </w:t>
      </w:r>
      <w:proofErr w:type="spellStart"/>
      <w:r>
        <w:rPr>
          <w:rFonts w:ascii="맑은 고딕" w:eastAsia="맑은 고딕" w:hAnsi="맑은 고딕" w:cs="Microsoft GothicNeo"/>
          <w:bCs/>
          <w:sz w:val="21"/>
          <w:szCs w:val="36"/>
        </w:rPr>
        <w:t>scrollY</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좌표가 </w:t>
      </w:r>
      <w:r>
        <w:rPr>
          <w:rFonts w:ascii="맑은 고딕" w:eastAsia="맑은 고딕" w:hAnsi="맑은 고딕" w:cs="Microsoft GothicNeo"/>
          <w:bCs/>
          <w:sz w:val="21"/>
          <w:szCs w:val="36"/>
        </w:rPr>
        <w:t xml:space="preserve">window </w:t>
      </w:r>
      <w:proofErr w:type="spellStart"/>
      <w:r>
        <w:rPr>
          <w:rFonts w:ascii="맑은 고딕" w:eastAsia="맑은 고딕" w:hAnsi="맑은 고딕" w:cs="Microsoft GothicNeo" w:hint="eastAsia"/>
          <w:bCs/>
          <w:sz w:val="21"/>
          <w:szCs w:val="36"/>
        </w:rPr>
        <w:t>최하단에</w:t>
      </w:r>
      <w:proofErr w:type="spellEnd"/>
      <w:r>
        <w:rPr>
          <w:rFonts w:ascii="맑은 고딕" w:eastAsia="맑은 고딕" w:hAnsi="맑은 고딕" w:cs="Microsoft GothicNeo" w:hint="eastAsia"/>
          <w:bCs/>
          <w:sz w:val="21"/>
          <w:szCs w:val="36"/>
        </w:rPr>
        <w:t xml:space="preserve"> 닿으면 새로운 </w:t>
      </w: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생성.</w:t>
      </w:r>
    </w:p>
    <w:p w14:paraId="1836BCBD" w14:textId="33A7A338" w:rsidR="00CC0F0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sz w:val="21"/>
          <w:szCs w:val="36"/>
        </w:rPr>
        <w:t xml:space="preserve">Notice that the posts view requires two arguments: a start point and an end point. In this view, we’ve created our own API, which we can test out by visiting the </w:t>
      </w:r>
      <w:proofErr w:type="spellStart"/>
      <w:r w:rsidRPr="00144C39">
        <w:rPr>
          <w:rFonts w:ascii="맑은 고딕" w:eastAsia="맑은 고딕" w:hAnsi="맑은 고딕" w:cs="Microsoft GothicNeo"/>
          <w:bCs/>
          <w:sz w:val="21"/>
          <w:szCs w:val="36"/>
        </w:rPr>
        <w:t>url</w:t>
      </w:r>
      <w:proofErr w:type="spellEnd"/>
      <w:r w:rsidRPr="00144C39">
        <w:rPr>
          <w:rFonts w:ascii="맑은 고딕" w:eastAsia="맑은 고딕" w:hAnsi="맑은 고딕" w:cs="Microsoft GothicNeo"/>
          <w:bCs/>
          <w:sz w:val="21"/>
          <w:szCs w:val="36"/>
        </w:rPr>
        <w:t xml:space="preserve"> localhost:8000/</w:t>
      </w:r>
      <w:proofErr w:type="spellStart"/>
      <w:proofErr w:type="gramStart"/>
      <w:r w:rsidRPr="00144C39">
        <w:rPr>
          <w:rFonts w:ascii="맑은 고딕" w:eastAsia="맑은 고딕" w:hAnsi="맑은 고딕" w:cs="Microsoft GothicNeo"/>
          <w:bCs/>
          <w:sz w:val="21"/>
          <w:szCs w:val="36"/>
        </w:rPr>
        <w:t>posts?start</w:t>
      </w:r>
      <w:proofErr w:type="spellEnd"/>
      <w:proofErr w:type="gramEnd"/>
      <w:r w:rsidRPr="00144C39">
        <w:rPr>
          <w:rFonts w:ascii="맑은 고딕" w:eastAsia="맑은 고딕" w:hAnsi="맑은 고딕" w:cs="Microsoft GothicNeo"/>
          <w:bCs/>
          <w:sz w:val="21"/>
          <w:szCs w:val="36"/>
        </w:rPr>
        <w:t>=10&amp;end=15, which returns the following JSON:</w:t>
      </w:r>
    </w:p>
    <w:p w14:paraId="2CDA49DF" w14:textId="4AC67F8E" w:rsidR="00144C3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sz w:val="21"/>
          <w:szCs w:val="36"/>
        </w:rPr>
        <w:drawing>
          <wp:inline distT="0" distB="0" distL="0" distR="0" wp14:anchorId="1D874C96" wp14:editId="6A91C89E">
            <wp:extent cx="1448002" cy="201958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8002" cy="2019582"/>
                    </a:xfrm>
                    <a:prstGeom prst="rect">
                      <a:avLst/>
                    </a:prstGeom>
                  </pic:spPr>
                </pic:pic>
              </a:graphicData>
            </a:graphic>
          </wp:inline>
        </w:drawing>
      </w:r>
    </w:p>
    <w:p w14:paraId="58B2FBEC" w14:textId="59FE820E" w:rsidR="00144C39" w:rsidRDefault="00144C39"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v</w:t>
      </w:r>
      <w:r>
        <w:rPr>
          <w:rFonts w:ascii="맑은 고딕" w:eastAsia="맑은 고딕" w:hAnsi="맑은 고딕" w:cs="Microsoft GothicNeo"/>
          <w:bCs/>
          <w:sz w:val="21"/>
          <w:szCs w:val="36"/>
        </w:rPr>
        <w:t>iews.py</w:t>
      </w:r>
      <w:r>
        <w:rPr>
          <w:rFonts w:ascii="맑은 고딕" w:eastAsia="맑은 고딕" w:hAnsi="맑은 고딕" w:cs="Microsoft GothicNeo" w:hint="eastAsia"/>
          <w:bCs/>
          <w:sz w:val="21"/>
          <w:szCs w:val="36"/>
        </w:rPr>
        <w:t xml:space="preserve">와 </w:t>
      </w:r>
      <w:r>
        <w:rPr>
          <w:rFonts w:ascii="맑은 고딕" w:eastAsia="맑은 고딕" w:hAnsi="맑은 고딕" w:cs="Microsoft GothicNeo"/>
          <w:bCs/>
          <w:sz w:val="21"/>
          <w:szCs w:val="36"/>
        </w:rPr>
        <w:t>index.html</w:t>
      </w:r>
      <w:r>
        <w:rPr>
          <w:rFonts w:ascii="맑은 고딕" w:eastAsia="맑은 고딕" w:hAnsi="맑은 고딕" w:cs="Microsoft GothicNeo" w:hint="eastAsia"/>
          <w:bCs/>
          <w:sz w:val="21"/>
          <w:szCs w:val="36"/>
        </w:rPr>
        <w:t xml:space="preserve">을 거치면 위처럼 </w:t>
      </w:r>
      <w:proofErr w:type="spellStart"/>
      <w:r>
        <w:rPr>
          <w:rFonts w:ascii="맑은 고딕" w:eastAsia="맑은 고딕" w:hAnsi="맑은 고딕" w:cs="Microsoft GothicNeo"/>
          <w:bCs/>
          <w:sz w:val="21"/>
          <w:szCs w:val="36"/>
        </w:rPr>
        <w:t>json</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형식의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반환하여 </w:t>
      </w:r>
      <w:r>
        <w:rPr>
          <w:rFonts w:ascii="맑은 고딕" w:eastAsia="맑은 고딕" w:hAnsi="맑은 고딕" w:cs="Microsoft GothicNeo"/>
          <w:bCs/>
          <w:sz w:val="21"/>
          <w:szCs w:val="36"/>
        </w:rPr>
        <w:t>post</w:t>
      </w:r>
      <w:r>
        <w:rPr>
          <w:rFonts w:ascii="맑은 고딕" w:eastAsia="맑은 고딕" w:hAnsi="맑은 고딕" w:cs="Microsoft GothicNeo" w:hint="eastAsia"/>
          <w:bCs/>
          <w:sz w:val="21"/>
          <w:szCs w:val="36"/>
        </w:rPr>
        <w:t>를 생성한다.</w:t>
      </w:r>
    </w:p>
    <w:p w14:paraId="13D03180" w14:textId="3507A9E2" w:rsidR="00144C39" w:rsidRDefault="00144C39" w:rsidP="006D46BA">
      <w:pPr>
        <w:rPr>
          <w:rFonts w:ascii="맑은 고딕" w:eastAsia="맑은 고딕" w:hAnsi="맑은 고딕" w:cs="Microsoft GothicNeo"/>
          <w:bCs/>
          <w:sz w:val="21"/>
          <w:szCs w:val="36"/>
        </w:rPr>
      </w:pPr>
    </w:p>
    <w:p w14:paraId="020D074A" w14:textId="3C1847DF" w:rsidR="00144C39" w:rsidRDefault="00874A2C" w:rsidP="006D46BA">
      <w:pPr>
        <w:rPr>
          <w:rFonts w:ascii="맑은 고딕" w:eastAsia="맑은 고딕" w:hAnsi="맑은 고딕" w:cs="Microsoft GothicNeo"/>
          <w:b/>
          <w:bCs/>
          <w:sz w:val="24"/>
          <w:szCs w:val="36"/>
        </w:rPr>
      </w:pPr>
      <w:r w:rsidRPr="00874A2C">
        <w:rPr>
          <w:rFonts w:ascii="맑은 고딕" w:eastAsia="맑은 고딕" w:hAnsi="맑은 고딕" w:cs="Microsoft GothicNeo"/>
          <w:b/>
          <w:bCs/>
          <w:sz w:val="24"/>
          <w:szCs w:val="36"/>
        </w:rPr>
        <w:t>Animation</w:t>
      </w:r>
    </w:p>
    <w:p w14:paraId="0A8A1553" w14:textId="2808A896" w:rsidR="00B965DE" w:rsidRDefault="00B965DE" w:rsidP="006D46BA">
      <w:pPr>
        <w:rPr>
          <w:rFonts w:ascii="맑은 고딕" w:eastAsia="맑은 고딕" w:hAnsi="맑은 고딕" w:cs="Microsoft GothicNeo"/>
          <w:bCs/>
          <w:sz w:val="21"/>
          <w:szCs w:val="36"/>
        </w:rPr>
      </w:pPr>
      <w:r>
        <w:rPr>
          <w:rFonts w:ascii="맑은 고딕" w:eastAsia="맑은 고딕" w:hAnsi="맑은 고딕" w:cs="Microsoft GothicNeo"/>
          <w:bCs/>
          <w:noProof/>
          <w:sz w:val="21"/>
          <w:szCs w:val="36"/>
        </w:rPr>
        <w:drawing>
          <wp:inline distT="0" distB="0" distL="0" distR="0" wp14:anchorId="6E60C66D" wp14:editId="4512E3EE">
            <wp:extent cx="4079836" cy="4968815"/>
            <wp:effectExtent l="0" t="0" r="0" b="3810"/>
            <wp:docPr id="11" name="그림 11" descr="C:\Users\admin\AppData\Local\Microsoft\Windows\INetCache\Content.Wo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8048" cy="5003174"/>
                    </a:xfrm>
                    <a:prstGeom prst="rect">
                      <a:avLst/>
                    </a:prstGeom>
                    <a:noFill/>
                    <a:ln>
                      <a:noFill/>
                    </a:ln>
                  </pic:spPr>
                </pic:pic>
              </a:graphicData>
            </a:graphic>
          </wp:inline>
        </w:drawing>
      </w:r>
    </w:p>
    <w:p w14:paraId="5ABF742A" w14:textId="07BDD243" w:rsidR="008A36A5" w:rsidRDefault="00B965DE" w:rsidP="006D46BA">
      <w:pPr>
        <w:rPr>
          <w:rFonts w:ascii="맑은 고딕" w:eastAsia="맑은 고딕" w:hAnsi="맑은 고딕" w:cs="Microsoft GothicNeo" w:hint="eastAsia"/>
          <w:bCs/>
          <w:sz w:val="21"/>
          <w:szCs w:val="36"/>
        </w:rPr>
      </w:pPr>
      <w:r>
        <w:rPr>
          <w:rFonts w:ascii="맑은 고딕" w:eastAsia="맑은 고딕" w:hAnsi="맑은 고딕" w:cs="Microsoft GothicNeo" w:hint="eastAsia"/>
          <w:bCs/>
          <w:sz w:val="21"/>
          <w:szCs w:val="36"/>
        </w:rPr>
        <w:t xml:space="preserve">버튼 클릭하면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작동.</w:t>
      </w:r>
      <w:r w:rsidR="00847732">
        <w:rPr>
          <w:rFonts w:ascii="맑은 고딕" w:eastAsia="맑은 고딕" w:hAnsi="맑은 고딕" w:cs="Microsoft GothicNeo"/>
          <w:bCs/>
          <w:sz w:val="21"/>
          <w:szCs w:val="36"/>
        </w:rPr>
        <w:t xml:space="preserve"> </w:t>
      </w:r>
      <w:r w:rsidR="00847732">
        <w:rPr>
          <w:rFonts w:ascii="맑은 고딕" w:eastAsia="맑은 고딕" w:hAnsi="맑은 고딕" w:cs="Microsoft GothicNeo" w:hint="eastAsia"/>
          <w:bCs/>
          <w:sz w:val="21"/>
          <w:szCs w:val="36"/>
        </w:rPr>
        <w:t xml:space="preserve">h1 좌우로 </w:t>
      </w:r>
      <w:proofErr w:type="spellStart"/>
      <w:r w:rsidR="00847732">
        <w:rPr>
          <w:rFonts w:ascii="맑은 고딕" w:eastAsia="맑은 고딕" w:hAnsi="맑은 고딕" w:cs="Microsoft GothicNeo" w:hint="eastAsia"/>
          <w:bCs/>
          <w:sz w:val="21"/>
          <w:szCs w:val="36"/>
        </w:rPr>
        <w:t>왔다갔다</w:t>
      </w:r>
      <w:proofErr w:type="spellEnd"/>
      <w:r w:rsidR="00847732">
        <w:rPr>
          <w:rFonts w:ascii="맑은 고딕" w:eastAsia="맑은 고딕" w:hAnsi="맑은 고딕" w:cs="Microsoft GothicNeo" w:hint="eastAsia"/>
          <w:bCs/>
          <w:sz w:val="21"/>
          <w:szCs w:val="36"/>
        </w:rPr>
        <w:t xml:space="preserve"> 함.</w:t>
      </w:r>
    </w:p>
    <w:p w14:paraId="4F647992" w14:textId="526B7DE4" w:rsidR="009712F6" w:rsidRPr="009712F6" w:rsidRDefault="009712F6" w:rsidP="006D46BA">
      <w:pPr>
        <w:rPr>
          <w:rFonts w:ascii="맑은 고딕" w:eastAsia="맑은 고딕" w:hAnsi="맑은 고딕" w:cs="Microsoft GothicNeo" w:hint="eastAsia"/>
          <w:b/>
          <w:bCs/>
          <w:sz w:val="21"/>
          <w:szCs w:val="36"/>
        </w:rPr>
      </w:pPr>
      <w:r w:rsidRPr="009712F6">
        <w:rPr>
          <w:rFonts w:ascii="맑은 고딕" w:eastAsia="맑은 고딕" w:hAnsi="맑은 고딕" w:cs="Microsoft GothicNeo"/>
          <w:b/>
          <w:bCs/>
          <w:sz w:val="21"/>
          <w:szCs w:val="36"/>
        </w:rPr>
        <w:lastRenderedPageBreak/>
        <w:t xml:space="preserve"># </w:t>
      </w:r>
      <w:r>
        <w:rPr>
          <w:rFonts w:ascii="맑은 고딕" w:eastAsia="맑은 고딕" w:hAnsi="맑은 고딕" w:cs="Microsoft GothicNeo"/>
          <w:b/>
          <w:bCs/>
          <w:sz w:val="21"/>
          <w:szCs w:val="36"/>
        </w:rPr>
        <w:t xml:space="preserve">CSS </w:t>
      </w:r>
      <w:r w:rsidRPr="009712F6">
        <w:rPr>
          <w:rFonts w:ascii="맑은 고딕" w:eastAsia="맑은 고딕" w:hAnsi="맑은 고딕" w:cs="Microsoft GothicNeo"/>
          <w:b/>
          <w:bCs/>
          <w:sz w:val="21"/>
          <w:szCs w:val="36"/>
        </w:rPr>
        <w:t>in index.html</w:t>
      </w:r>
    </w:p>
    <w:p w14:paraId="70E5CE4F" w14:textId="07A120AC" w:rsidR="008A36A5" w:rsidRDefault="009712F6"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622D8301">
          <v:shape id="_x0000_i1030" type="#_x0000_t75" style="width:351.15pt;height:736.3pt">
            <v:imagedata r:id="rId20" o:title="code"/>
          </v:shape>
        </w:pict>
      </w:r>
    </w:p>
    <w:p w14:paraId="4B6F1025" w14:textId="316719F8" w:rsidR="005720CF" w:rsidRPr="005720CF" w:rsidRDefault="005720CF" w:rsidP="006D46BA">
      <w:pPr>
        <w:rPr>
          <w:rFonts w:ascii="맑은 고딕" w:eastAsia="맑은 고딕" w:hAnsi="맑은 고딕" w:cs="Microsoft GothicNeo"/>
          <w:b/>
          <w:bCs/>
          <w:sz w:val="21"/>
          <w:szCs w:val="36"/>
        </w:rPr>
      </w:pPr>
      <w:r w:rsidRPr="005720CF">
        <w:rPr>
          <w:rFonts w:ascii="맑은 고딕" w:eastAsia="맑은 고딕" w:hAnsi="맑은 고딕" w:cs="Microsoft GothicNeo"/>
          <w:b/>
          <w:bCs/>
          <w:sz w:val="21"/>
          <w:szCs w:val="36"/>
        </w:rPr>
        <w:lastRenderedPageBreak/>
        <w:t># script in index.html</w:t>
      </w:r>
    </w:p>
    <w:p w14:paraId="4E595002" w14:textId="1F5E7E80" w:rsidR="005720CF" w:rsidRDefault="00A02516"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2485C506">
          <v:shape id="_x0000_i1038" type="#_x0000_t75" style="width:461.9pt;height:713.2pt">
            <v:imagedata r:id="rId21" o:title="code"/>
          </v:shape>
        </w:pict>
      </w:r>
    </w:p>
    <w:p w14:paraId="17F8D024" w14:textId="0727B611" w:rsidR="00071C72" w:rsidRDefault="00071C72"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 xml:space="preserve">내 </w:t>
      </w:r>
      <w:r>
        <w:rPr>
          <w:rFonts w:ascii="맑은 고딕" w:eastAsia="맑은 고딕" w:hAnsi="맑은 고딕" w:cs="Microsoft GothicNeo"/>
          <w:bCs/>
          <w:sz w:val="21"/>
          <w:szCs w:val="36"/>
        </w:rPr>
        <w:t xml:space="preserve">hide </w:t>
      </w:r>
      <w:r>
        <w:rPr>
          <w:rFonts w:ascii="맑은 고딕" w:eastAsia="맑은 고딕" w:hAnsi="맑은 고딕" w:cs="Microsoft GothicNeo" w:hint="eastAsia"/>
          <w:bCs/>
          <w:sz w:val="21"/>
          <w:szCs w:val="36"/>
        </w:rPr>
        <w:t xml:space="preserve">버튼 누르면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효과 주면서 사라짐.</w:t>
      </w:r>
    </w:p>
    <w:p w14:paraId="19805B2E" w14:textId="3C044225" w:rsidR="00A02516" w:rsidRDefault="00A76D72" w:rsidP="006D46BA">
      <w:pPr>
        <w:rPr>
          <w:rFonts w:ascii="맑은 고딕" w:eastAsia="맑은 고딕" w:hAnsi="맑은 고딕" w:cs="Microsoft GothicNeo"/>
          <w:b/>
          <w:bCs/>
          <w:sz w:val="24"/>
          <w:szCs w:val="36"/>
        </w:rPr>
      </w:pPr>
      <w:r w:rsidRPr="00A76D72">
        <w:rPr>
          <w:rFonts w:ascii="맑은 고딕" w:eastAsia="맑은 고딕" w:hAnsi="맑은 고딕" w:cs="Microsoft GothicNeo" w:hint="eastAsia"/>
          <w:b/>
          <w:bCs/>
          <w:sz w:val="24"/>
          <w:szCs w:val="36"/>
        </w:rPr>
        <w:lastRenderedPageBreak/>
        <w:t>React</w:t>
      </w:r>
    </w:p>
    <w:p w14:paraId="0A6A51F2" w14:textId="684578CB" w:rsidR="00B81E11" w:rsidRDefault="00B81E11" w:rsidP="006D46BA">
      <w:pPr>
        <w:rPr>
          <w:rFonts w:ascii="맑은 고딕" w:eastAsia="맑은 고딕" w:hAnsi="맑은 고딕" w:cs="Microsoft GothicNeo"/>
          <w:b/>
          <w:bCs/>
          <w:sz w:val="21"/>
          <w:szCs w:val="36"/>
        </w:rPr>
      </w:pPr>
      <w:r>
        <w:rPr>
          <w:rFonts w:ascii="맑은 고딕" w:eastAsia="맑은 고딕" w:hAnsi="맑은 고딕" w:cs="Microsoft GothicNeo"/>
          <w:b/>
          <w:bCs/>
          <w:sz w:val="21"/>
          <w:szCs w:val="36"/>
        </w:rPr>
        <w:t>imperative programming vs declarative programming</w:t>
      </w:r>
    </w:p>
    <w:p w14:paraId="4C37E959" w14:textId="51D67609"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t xml:space="preserve">imperative programming methods, where we give the computer a set of statements to execute. For example, to update the counter in an HTML page we might have </w:t>
      </w:r>
      <w:proofErr w:type="spellStart"/>
      <w:r w:rsidRPr="00B81E11">
        <w:rPr>
          <w:rFonts w:ascii="맑은 고딕" w:eastAsia="맑은 고딕" w:hAnsi="맑은 고딕" w:cs="Microsoft GothicNeo"/>
          <w:bCs/>
          <w:sz w:val="21"/>
          <w:szCs w:val="36"/>
        </w:rPr>
        <w:t>have</w:t>
      </w:r>
      <w:proofErr w:type="spellEnd"/>
      <w:r w:rsidRPr="00B81E11">
        <w:rPr>
          <w:rFonts w:ascii="맑은 고딕" w:eastAsia="맑은 고딕" w:hAnsi="맑은 고딕" w:cs="Microsoft GothicNeo"/>
          <w:bCs/>
          <w:sz w:val="21"/>
          <w:szCs w:val="36"/>
        </w:rPr>
        <w:t xml:space="preserve"> code that looks like this:</w:t>
      </w:r>
    </w:p>
    <w:p w14:paraId="4E62367B" w14:textId="3BCCB632"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drawing>
          <wp:inline distT="0" distB="0" distL="0" distR="0" wp14:anchorId="70727C71" wp14:editId="168D0A31">
            <wp:extent cx="4546121" cy="1741748"/>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351" cy="1755245"/>
                    </a:xfrm>
                    <a:prstGeom prst="rect">
                      <a:avLst/>
                    </a:prstGeom>
                  </pic:spPr>
                </pic:pic>
              </a:graphicData>
            </a:graphic>
          </wp:inline>
        </w:drawing>
      </w:r>
    </w:p>
    <w:p w14:paraId="37765F13" w14:textId="0B0DCE1E" w:rsidR="00B81E11" w:rsidRDefault="00B81E11" w:rsidP="006D46BA">
      <w:pPr>
        <w:rPr>
          <w:rFonts w:ascii="맑은 고딕" w:eastAsia="맑은 고딕" w:hAnsi="맑은 고딕" w:cs="Microsoft GothicNeo" w:hint="eastAsia"/>
          <w:bCs/>
          <w:sz w:val="21"/>
          <w:szCs w:val="36"/>
        </w:rPr>
      </w:pPr>
      <w:r w:rsidRPr="00B81E11">
        <w:rPr>
          <w:rFonts w:ascii="맑은 고딕" w:eastAsia="맑은 고딕" w:hAnsi="맑은 고딕" w:cs="Microsoft GothicNeo"/>
          <w:bCs/>
          <w:sz w:val="21"/>
          <w:szCs w:val="36"/>
        </w:rPr>
        <w:t>React allows us to use declarative programming, which will allow us to simply write code explaining what we wish to display and not worry about how we’re displaying it. In React, a counter might look a bit more like this:</w:t>
      </w:r>
    </w:p>
    <w:p w14:paraId="2085E956" w14:textId="3022454B"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drawing>
          <wp:inline distT="0" distB="0" distL="0" distR="0" wp14:anchorId="7704C867" wp14:editId="11019453">
            <wp:extent cx="1164566" cy="145364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0771" cy="1473870"/>
                    </a:xfrm>
                    <a:prstGeom prst="rect">
                      <a:avLst/>
                    </a:prstGeom>
                  </pic:spPr>
                </pic:pic>
              </a:graphicData>
            </a:graphic>
          </wp:inline>
        </w:drawing>
      </w:r>
    </w:p>
    <w:p w14:paraId="132D9F36" w14:textId="777D9512" w:rsidR="00AA139A" w:rsidRPr="00AA139A" w:rsidRDefault="00AA139A" w:rsidP="00AA139A">
      <w:pPr>
        <w:widowControl/>
        <w:wordWrap/>
        <w:autoSpaceDE/>
        <w:autoSpaceDN/>
        <w:rPr>
          <w:rFonts w:ascii="맑은 고딕" w:eastAsia="맑은 고딕" w:hAnsi="맑은 고딕" w:cs="Microsoft GothicNeo" w:hint="eastAsia"/>
          <w:bCs/>
          <w:sz w:val="21"/>
          <w:szCs w:val="36"/>
        </w:rPr>
      </w:pPr>
      <w:r w:rsidRPr="00AA139A">
        <w:rPr>
          <w:rFonts w:ascii="맑은 고딕" w:eastAsia="맑은 고딕" w:hAnsi="맑은 고딕" w:cs="Microsoft GothicNeo"/>
          <w:bCs/>
          <w:sz w:val="21"/>
          <w:szCs w:val="36"/>
        </w:rPr>
        <w:t xml:space="preserve">The beauty of React is that when the state changes, </w:t>
      </w:r>
      <w:proofErr w:type="gramStart"/>
      <w:r w:rsidRPr="00AA139A">
        <w:rPr>
          <w:rFonts w:ascii="맑은 고딕" w:eastAsia="맑은 고딕" w:hAnsi="맑은 고딕" w:cs="Microsoft GothicNeo"/>
          <w:bCs/>
          <w:sz w:val="21"/>
          <w:szCs w:val="36"/>
        </w:rPr>
        <w:t>React</w:t>
      </w:r>
      <w:proofErr w:type="gramEnd"/>
      <w:r w:rsidRPr="00AA139A">
        <w:rPr>
          <w:rFonts w:ascii="맑은 고딕" w:eastAsia="맑은 고딕" w:hAnsi="맑은 고딕" w:cs="Microsoft GothicNeo"/>
          <w:bCs/>
          <w:sz w:val="21"/>
          <w:szCs w:val="36"/>
        </w:rPr>
        <w:t xml:space="preserve"> will automatica</w:t>
      </w:r>
      <w:r>
        <w:rPr>
          <w:rFonts w:ascii="맑은 고딕" w:eastAsia="맑은 고딕" w:hAnsi="맑은 고딕" w:cs="Microsoft GothicNeo"/>
          <w:bCs/>
          <w:sz w:val="21"/>
          <w:szCs w:val="36"/>
        </w:rPr>
        <w:t>lly change the DOM accordingly.</w:t>
      </w:r>
    </w:p>
    <w:p w14:paraId="6930DB24" w14:textId="7603E74A" w:rsidR="00AA139A" w:rsidRPr="00AA139A" w:rsidRDefault="00AA139A" w:rsidP="00AA139A">
      <w:pPr>
        <w:widowControl/>
        <w:wordWrap/>
        <w:autoSpaceDE/>
        <w:autoSpaceDN/>
        <w:rPr>
          <w:rFonts w:ascii="맑은 고딕" w:eastAsia="맑은 고딕" w:hAnsi="맑은 고딕" w:cs="Microsoft GothicNeo" w:hint="eastAsia"/>
          <w:bCs/>
          <w:sz w:val="21"/>
          <w:szCs w:val="36"/>
        </w:rPr>
      </w:pPr>
      <w:r w:rsidRPr="00AA139A">
        <w:rPr>
          <w:rFonts w:ascii="맑은 고딕" w:eastAsia="맑은 고딕" w:hAnsi="맑은 고딕" w:cs="Microsoft GothicNeo"/>
          <w:bCs/>
          <w:sz w:val="21"/>
          <w:szCs w:val="36"/>
        </w:rPr>
        <w:t>There are a number of ways to use React, (including the popular create-react-app command published by Facebook) but today we’ll focus on getting started directly in an HTML file. To do this, we’ll have to im</w:t>
      </w:r>
      <w:r>
        <w:rPr>
          <w:rFonts w:ascii="맑은 고딕" w:eastAsia="맑은 고딕" w:hAnsi="맑은 고딕" w:cs="Microsoft GothicNeo"/>
          <w:bCs/>
          <w:sz w:val="21"/>
          <w:szCs w:val="36"/>
        </w:rPr>
        <w:t>port three JavaScript Packages:</w:t>
      </w:r>
    </w:p>
    <w:p w14:paraId="1253F63B"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React: Defines components and their behavior</w:t>
      </w:r>
    </w:p>
    <w:p w14:paraId="3A19FC77"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proofErr w:type="spellStart"/>
      <w:r w:rsidRPr="00AA139A">
        <w:rPr>
          <w:rFonts w:ascii="맑은 고딕" w:eastAsia="맑은 고딕" w:hAnsi="맑은 고딕" w:cs="Microsoft GothicNeo"/>
          <w:bCs/>
          <w:sz w:val="21"/>
          <w:szCs w:val="36"/>
        </w:rPr>
        <w:t>ReactDOM</w:t>
      </w:r>
      <w:proofErr w:type="spellEnd"/>
      <w:r w:rsidRPr="00AA139A">
        <w:rPr>
          <w:rFonts w:ascii="맑은 고딕" w:eastAsia="맑은 고딕" w:hAnsi="맑은 고딕" w:cs="Microsoft GothicNeo"/>
          <w:bCs/>
          <w:sz w:val="21"/>
          <w:szCs w:val="36"/>
        </w:rPr>
        <w:t>: Takes React components and inserts them into the DOM</w:t>
      </w:r>
    </w:p>
    <w:p w14:paraId="2DC922D7" w14:textId="11F74291"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Babel: Translates from JSX, the language in which we’ll write in React, to plain JavaScript that our browsers can interpret. JSX is very similar to JavaScript, but with some additional features, including the ability to represent HTML inside of our code.</w:t>
      </w:r>
    </w:p>
    <w:p w14:paraId="25581B5E" w14:textId="6DF59EE1" w:rsidR="00AA139A" w:rsidRPr="00B81E11" w:rsidRDefault="00AA139A" w:rsidP="00AA139A">
      <w:pPr>
        <w:widowControl/>
        <w:wordWrap/>
        <w:autoSpaceDE/>
        <w:autoSpaceDN/>
        <w:rPr>
          <w:rFonts w:ascii="맑은 고딕" w:eastAsia="맑은 고딕" w:hAnsi="맑은 고딕" w:cs="Microsoft GothicNeo" w:hint="eastAsia"/>
          <w:bCs/>
          <w:sz w:val="21"/>
          <w:szCs w:val="36"/>
        </w:rPr>
      </w:pPr>
      <w:r>
        <w:rPr>
          <w:rFonts w:ascii="맑은 고딕" w:eastAsia="맑은 고딕" w:hAnsi="맑은 고딕" w:cs="Microsoft GothicNeo"/>
          <w:bCs/>
          <w:sz w:val="21"/>
          <w:szCs w:val="36"/>
        </w:rPr>
        <w:br w:type="page"/>
      </w:r>
    </w:p>
    <w:p w14:paraId="639D8888" w14:textId="246E9B16" w:rsidR="00A76D72" w:rsidRDefault="00805AA8" w:rsidP="006D46BA">
      <w:pPr>
        <w:rPr>
          <w:rFonts w:ascii="맑은 고딕" w:eastAsia="맑은 고딕" w:hAnsi="맑은 고딕" w:cs="Microsoft GothicNeo"/>
          <w:b/>
          <w:bCs/>
          <w:sz w:val="21"/>
          <w:szCs w:val="36"/>
        </w:rPr>
      </w:pPr>
      <w:r w:rsidRPr="00805AA8">
        <w:rPr>
          <w:rFonts w:ascii="맑은 고딕" w:eastAsia="맑은 고딕" w:hAnsi="맑은 고딕" w:cs="Microsoft GothicNeo" w:hint="eastAsia"/>
          <w:b/>
          <w:bCs/>
          <w:sz w:val="21"/>
          <w:szCs w:val="36"/>
        </w:rPr>
        <w:lastRenderedPageBreak/>
        <w:t>#</w:t>
      </w:r>
      <w:r w:rsidRPr="00805AA8">
        <w:rPr>
          <w:rFonts w:ascii="맑은 고딕" w:eastAsia="맑은 고딕" w:hAnsi="맑은 고딕" w:cs="Microsoft GothicNeo"/>
          <w:b/>
          <w:bCs/>
          <w:sz w:val="21"/>
          <w:szCs w:val="36"/>
        </w:rPr>
        <w:t xml:space="preserve"> </w:t>
      </w:r>
      <w:r w:rsidRPr="00805AA8">
        <w:rPr>
          <w:rFonts w:ascii="맑은 고딕" w:eastAsia="맑은 고딕" w:hAnsi="맑은 고딕" w:cs="Microsoft GothicNeo" w:hint="eastAsia"/>
          <w:b/>
          <w:bCs/>
          <w:sz w:val="21"/>
          <w:szCs w:val="36"/>
        </w:rPr>
        <w:t>react.html</w:t>
      </w:r>
    </w:p>
    <w:p w14:paraId="42406C5D" w14:textId="0BB205E2" w:rsidR="00805AA8" w:rsidRDefault="00805AA8" w:rsidP="006D46BA">
      <w:pPr>
        <w:rPr>
          <w:rFonts w:ascii="맑은 고딕" w:eastAsia="맑은 고딕" w:hAnsi="맑은 고딕" w:cs="Microsoft GothicNeo"/>
          <w:bCs/>
          <w:sz w:val="21"/>
          <w:szCs w:val="36"/>
        </w:rPr>
      </w:pPr>
      <w:r w:rsidRPr="00805AA8">
        <w:rPr>
          <w:rFonts w:ascii="맑은 고딕" w:eastAsia="맑은 고딕" w:hAnsi="맑은 고딕" w:cs="Microsoft GothicNeo"/>
          <w:bCs/>
          <w:sz w:val="21"/>
          <w:szCs w:val="36"/>
        </w:rPr>
        <w:drawing>
          <wp:inline distT="0" distB="0" distL="0" distR="0" wp14:anchorId="2333873B" wp14:editId="5781B7A7">
            <wp:extent cx="4600610" cy="3847381"/>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968" cy="3856043"/>
                    </a:xfrm>
                    <a:prstGeom prst="rect">
                      <a:avLst/>
                    </a:prstGeom>
                  </pic:spPr>
                </pic:pic>
              </a:graphicData>
            </a:graphic>
          </wp:inline>
        </w:drawing>
      </w:r>
    </w:p>
    <w:p w14:paraId="701C6F3B"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In the body, we include a single div with an id of app. We almost always want to leave this empty, and fill it in </w:t>
      </w:r>
      <w:proofErr w:type="gramStart"/>
      <w:r w:rsidRPr="00B60CCC">
        <w:rPr>
          <w:rFonts w:ascii="맑은 고딕" w:eastAsia="맑은 고딕" w:hAnsi="맑은 고딕" w:cs="Microsoft GothicNeo"/>
          <w:bCs/>
          <w:sz w:val="21"/>
          <w:szCs w:val="36"/>
        </w:rPr>
        <w:t>our</w:t>
      </w:r>
      <w:proofErr w:type="gramEnd"/>
      <w:r w:rsidRPr="00B60CCC">
        <w:rPr>
          <w:rFonts w:ascii="맑은 고딕" w:eastAsia="맑은 고딕" w:hAnsi="맑은 고딕" w:cs="Microsoft GothicNeo"/>
          <w:bCs/>
          <w:sz w:val="21"/>
          <w:szCs w:val="36"/>
        </w:rPr>
        <w:t xml:space="preserve"> react code below.</w:t>
      </w:r>
    </w:p>
    <w:p w14:paraId="0DE429B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We include a script tag where we specify that type="text/babel". This signals to the browser that the following script needs to be translated using Babel.</w:t>
      </w:r>
    </w:p>
    <w:p w14:paraId="05220284"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Next, we create a component called App. Components in React can be represented by JavaScript functions.</w:t>
      </w:r>
    </w:p>
    <w:p w14:paraId="04C7470A"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Our component returns what we would like to render to the DOM. In this case, we simply return &lt;div&gt;</w:t>
      </w:r>
      <w:proofErr w:type="gramStart"/>
      <w:r w:rsidRPr="00B60CCC">
        <w:rPr>
          <w:rFonts w:ascii="맑은 고딕" w:eastAsia="맑은 고딕" w:hAnsi="맑은 고딕" w:cs="Microsoft GothicNeo"/>
          <w:bCs/>
          <w:sz w:val="21"/>
          <w:szCs w:val="36"/>
        </w:rPr>
        <w:t>Hello!&lt;</w:t>
      </w:r>
      <w:proofErr w:type="gramEnd"/>
      <w:r w:rsidRPr="00B60CCC">
        <w:rPr>
          <w:rFonts w:ascii="맑은 고딕" w:eastAsia="맑은 고딕" w:hAnsi="맑은 고딕" w:cs="Microsoft GothicNeo"/>
          <w:bCs/>
          <w:sz w:val="21"/>
          <w:szCs w:val="36"/>
        </w:rPr>
        <w:t>/div&gt;.</w:t>
      </w:r>
    </w:p>
    <w:p w14:paraId="6BFD103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The last line of our script employs the </w:t>
      </w:r>
      <w:proofErr w:type="spellStart"/>
      <w:r w:rsidRPr="00B60CCC">
        <w:rPr>
          <w:rFonts w:ascii="맑은 고딕" w:eastAsia="맑은 고딕" w:hAnsi="맑은 고딕" w:cs="Microsoft GothicNeo"/>
          <w:bCs/>
          <w:sz w:val="21"/>
          <w:szCs w:val="36"/>
        </w:rPr>
        <w:t>ReactDOM.render</w:t>
      </w:r>
      <w:proofErr w:type="spellEnd"/>
      <w:r w:rsidRPr="00B60CCC">
        <w:rPr>
          <w:rFonts w:ascii="맑은 고딕" w:eastAsia="맑은 고딕" w:hAnsi="맑은 고딕" w:cs="Microsoft GothicNeo"/>
          <w:bCs/>
          <w:sz w:val="21"/>
          <w:szCs w:val="36"/>
        </w:rPr>
        <w:t xml:space="preserve"> function, which takes two arguments:</w:t>
      </w:r>
    </w:p>
    <w:p w14:paraId="6664EA8B" w14:textId="77777777" w:rsidR="00B60CCC" w:rsidRPr="00B60CCC"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 component to render</w:t>
      </w:r>
    </w:p>
    <w:p w14:paraId="47985624" w14:textId="2D4BCA97" w:rsidR="00B81E11"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An element in the DOM inside of which the component should be rendered</w:t>
      </w:r>
    </w:p>
    <w:p w14:paraId="4FA7D175" w14:textId="5422A7D8" w:rsidR="00B7031A" w:rsidRDefault="00B7031A" w:rsidP="00B7031A">
      <w:pPr>
        <w:rPr>
          <w:rFonts w:ascii="맑은 고딕" w:eastAsia="맑은 고딕" w:hAnsi="맑은 고딕" w:cs="Microsoft GothicNeo"/>
          <w:bCs/>
          <w:sz w:val="21"/>
          <w:szCs w:val="36"/>
        </w:rPr>
      </w:pPr>
      <w:r w:rsidRPr="00B7031A">
        <w:rPr>
          <w:rFonts w:ascii="맑은 고딕" w:eastAsia="맑은 고딕" w:hAnsi="맑은 고딕" w:cs="Microsoft GothicNeo"/>
          <w:bCs/>
          <w:sz w:val="21"/>
          <w:szCs w:val="36"/>
        </w:rPr>
        <w:drawing>
          <wp:inline distT="0" distB="0" distL="0" distR="0" wp14:anchorId="52DA5CF8" wp14:editId="1E2D8A63">
            <wp:extent cx="4563112" cy="1714739"/>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112" cy="1714739"/>
                    </a:xfrm>
                    <a:prstGeom prst="rect">
                      <a:avLst/>
                    </a:prstGeom>
                  </pic:spPr>
                </pic:pic>
              </a:graphicData>
            </a:graphic>
          </wp:inline>
        </w:drawing>
      </w:r>
    </w:p>
    <w:p w14:paraId="508DE5EE" w14:textId="0CD78767" w:rsidR="00B7031A" w:rsidRDefault="00B7031A" w:rsidP="00B7031A">
      <w:pPr>
        <w:rPr>
          <w:rFonts w:ascii="맑은 고딕" w:eastAsia="맑은 고딕" w:hAnsi="맑은 고딕" w:cs="Microsoft GothicNeo"/>
          <w:bCs/>
          <w:sz w:val="21"/>
          <w:szCs w:val="36"/>
        </w:rPr>
      </w:pPr>
      <w:proofErr w:type="spellStart"/>
      <w:r>
        <w:rPr>
          <w:rFonts w:ascii="맑은 고딕" w:eastAsia="맑은 고딕" w:hAnsi="맑은 고딕" w:cs="Microsoft GothicNeo" w:hint="eastAsia"/>
          <w:bCs/>
          <w:sz w:val="21"/>
          <w:szCs w:val="36"/>
        </w:rPr>
        <w:lastRenderedPageBreak/>
        <w:t>javascript</w:t>
      </w:r>
      <w:proofErr w:type="spellEnd"/>
      <w:r>
        <w:rPr>
          <w:rFonts w:ascii="맑은 고딕" w:eastAsia="맑은 고딕" w:hAnsi="맑은 고딕" w:cs="Microsoft GothicNeo" w:hint="eastAsia"/>
          <w:bCs/>
          <w:sz w:val="21"/>
          <w:szCs w:val="36"/>
        </w:rPr>
        <w:t xml:space="preserve">에서 </w:t>
      </w:r>
      <w:proofErr w:type="spellStart"/>
      <w:r>
        <w:rPr>
          <w:rFonts w:ascii="맑은 고딕" w:eastAsia="맑은 고딕" w:hAnsi="맑은 고딕" w:cs="Microsoft GothicNeo" w:hint="eastAsia"/>
          <w:bCs/>
          <w:sz w:val="21"/>
          <w:szCs w:val="36"/>
        </w:rPr>
        <w:t>처럼</w:t>
      </w:r>
      <w:proofErr w:type="spellEnd"/>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w:t>
      </w:r>
      <w:r>
        <w:rPr>
          <w:rFonts w:ascii="맑은 고딕" w:eastAsia="맑은 고딕" w:hAnsi="맑은 고딕" w:cs="Microsoft GothicNeo" w:hint="eastAsia"/>
          <w:bCs/>
          <w:sz w:val="21"/>
          <w:szCs w:val="36"/>
        </w:rPr>
        <w:t>로 묶어서 변수 활용 가능.</w:t>
      </w:r>
    </w:p>
    <w:p w14:paraId="43723AB5" w14:textId="104305C0" w:rsidR="00BD3C5A" w:rsidRDefault="00BD3C5A" w:rsidP="00B7031A">
      <w:pPr>
        <w:rPr>
          <w:rFonts w:ascii="맑은 고딕" w:eastAsia="맑은 고딕" w:hAnsi="맑은 고딕" w:cs="Microsoft GothicNeo"/>
          <w:bCs/>
          <w:sz w:val="21"/>
          <w:szCs w:val="36"/>
        </w:rPr>
      </w:pPr>
    </w:p>
    <w:p w14:paraId="764061FA" w14:textId="715E3530" w:rsidR="00BD3C5A" w:rsidRDefault="00BD3C5A" w:rsidP="00B7031A">
      <w:pPr>
        <w:rPr>
          <w:rFonts w:ascii="맑은 고딕" w:eastAsia="맑은 고딕" w:hAnsi="맑은 고딕" w:cs="Microsoft GothicNeo"/>
          <w:b/>
          <w:bCs/>
          <w:sz w:val="21"/>
          <w:szCs w:val="36"/>
        </w:rPr>
      </w:pPr>
      <w:r w:rsidRPr="00BD3C5A">
        <w:rPr>
          <w:rFonts w:ascii="맑은 고딕" w:eastAsia="맑은 고딕" w:hAnsi="맑은 고딕" w:cs="Microsoft GothicNeo" w:hint="eastAsia"/>
          <w:b/>
          <w:bCs/>
          <w:sz w:val="21"/>
          <w:szCs w:val="36"/>
        </w:rPr>
        <w:t xml:space="preserve">Render </w:t>
      </w:r>
      <w:r w:rsidRPr="00BD3C5A">
        <w:rPr>
          <w:rFonts w:ascii="맑은 고딕" w:eastAsia="맑은 고딕" w:hAnsi="맑은 고딕" w:cs="Microsoft GothicNeo"/>
          <w:b/>
          <w:bCs/>
          <w:sz w:val="21"/>
          <w:szCs w:val="36"/>
        </w:rPr>
        <w:t>c</w:t>
      </w:r>
      <w:r w:rsidRPr="00BD3C5A">
        <w:rPr>
          <w:rFonts w:ascii="맑은 고딕" w:eastAsia="맑은 고딕" w:hAnsi="맑은 고딕" w:cs="Microsoft GothicNeo" w:hint="eastAsia"/>
          <w:b/>
          <w:bCs/>
          <w:sz w:val="21"/>
          <w:szCs w:val="36"/>
        </w:rPr>
        <w:t xml:space="preserve">omponents with </w:t>
      </w:r>
      <w:r w:rsidRPr="00BD3C5A">
        <w:rPr>
          <w:rFonts w:ascii="맑은 고딕" w:eastAsia="맑은 고딕" w:hAnsi="맑은 고딕" w:cs="Microsoft GothicNeo"/>
          <w:b/>
          <w:bCs/>
          <w:sz w:val="21"/>
          <w:szCs w:val="36"/>
        </w:rPr>
        <w:t>other components</w:t>
      </w:r>
    </w:p>
    <w:p w14:paraId="462B600F" w14:textId="4E48BD4E" w:rsidR="00BD3C5A" w:rsidRDefault="00BD3C5A" w:rsidP="00B7031A">
      <w:pPr>
        <w:rPr>
          <w:rFonts w:ascii="맑은 고딕" w:eastAsia="맑은 고딕" w:hAnsi="맑은 고딕" w:cs="Microsoft GothicNeo"/>
          <w:bCs/>
          <w:sz w:val="21"/>
          <w:szCs w:val="36"/>
        </w:rPr>
      </w:pPr>
      <w:r w:rsidRPr="00BD3C5A">
        <w:rPr>
          <w:rFonts w:ascii="맑은 고딕" w:eastAsia="맑은 고딕" w:hAnsi="맑은 고딕" w:cs="Microsoft GothicNeo"/>
          <w:bCs/>
          <w:sz w:val="21"/>
          <w:szCs w:val="36"/>
        </w:rPr>
        <w:drawing>
          <wp:inline distT="0" distB="0" distL="0" distR="0" wp14:anchorId="239FC4ED" wp14:editId="43527B15">
            <wp:extent cx="4553585" cy="32198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585" cy="3219899"/>
                    </a:xfrm>
                    <a:prstGeom prst="rect">
                      <a:avLst/>
                    </a:prstGeom>
                  </pic:spPr>
                </pic:pic>
              </a:graphicData>
            </a:graphic>
          </wp:inline>
        </w:drawing>
      </w:r>
    </w:p>
    <w:p w14:paraId="579329A8" w14:textId="1ED3E3B5" w:rsidR="00BD3C5A" w:rsidRDefault="00BD3C5A" w:rsidP="00B7031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구조를 App() &gt; Hello() * 3</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hint="eastAsia"/>
          <w:bCs/>
          <w:sz w:val="21"/>
          <w:szCs w:val="36"/>
        </w:rPr>
        <w:t>라고</w:t>
      </w:r>
      <w:proofErr w:type="spellEnd"/>
      <w:r>
        <w:rPr>
          <w:rFonts w:ascii="맑은 고딕" w:eastAsia="맑은 고딕" w:hAnsi="맑은 고딕" w:cs="Microsoft GothicNeo" w:hint="eastAsia"/>
          <w:bCs/>
          <w:sz w:val="21"/>
          <w:szCs w:val="36"/>
        </w:rPr>
        <w:t xml:space="preserve"> 생각하면 됨.</w:t>
      </w:r>
    </w:p>
    <w:p w14:paraId="41D34AFB" w14:textId="61F049CF" w:rsidR="00097891" w:rsidRDefault="00097891" w:rsidP="00B7031A">
      <w:pPr>
        <w:rPr>
          <w:rFonts w:ascii="맑은 고딕" w:eastAsia="맑은 고딕" w:hAnsi="맑은 고딕" w:cs="Microsoft GothicNeo"/>
          <w:bCs/>
          <w:sz w:val="21"/>
          <w:szCs w:val="36"/>
        </w:rPr>
      </w:pPr>
    </w:p>
    <w:p w14:paraId="5A4C871A" w14:textId="33CF17F9" w:rsidR="00097891" w:rsidRDefault="00097891" w:rsidP="00B7031A">
      <w:pPr>
        <w:rPr>
          <w:rFonts w:ascii="맑은 고딕" w:eastAsia="맑은 고딕" w:hAnsi="맑은 고딕" w:cs="Microsoft GothicNeo"/>
          <w:b/>
          <w:bCs/>
          <w:sz w:val="21"/>
          <w:szCs w:val="36"/>
        </w:rPr>
      </w:pPr>
      <w:r w:rsidRPr="00097891">
        <w:rPr>
          <w:rFonts w:ascii="맑은 고딕" w:eastAsia="맑은 고딕" w:hAnsi="맑은 고딕" w:cs="Microsoft GothicNeo" w:hint="eastAsia"/>
          <w:b/>
          <w:bCs/>
          <w:sz w:val="21"/>
          <w:szCs w:val="36"/>
        </w:rPr>
        <w:t>Props</w:t>
      </w:r>
    </w:p>
    <w:p w14:paraId="2AD76CF2" w14:textId="5089E139" w:rsidR="00097891" w:rsidRDefault="00475637" w:rsidP="00B7031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react</w:t>
      </w:r>
      <w:r>
        <w:rPr>
          <w:rFonts w:ascii="맑은 고딕" w:eastAsia="맑은 고딕" w:hAnsi="맑은 고딕" w:cs="Microsoft GothicNeo" w:hint="eastAsia"/>
          <w:bCs/>
          <w:sz w:val="21"/>
          <w:szCs w:val="36"/>
        </w:rPr>
        <w:t xml:space="preserve">에 쓰이는 </w:t>
      </w:r>
      <w:r>
        <w:rPr>
          <w:rFonts w:ascii="맑은 고딕" w:eastAsia="맑은 고딕" w:hAnsi="맑은 고딕" w:cs="Microsoft GothicNeo"/>
          <w:bCs/>
          <w:sz w:val="21"/>
          <w:szCs w:val="36"/>
        </w:rPr>
        <w:t>components</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props</w:t>
      </w:r>
      <w:r>
        <w:rPr>
          <w:rFonts w:ascii="맑은 고딕" w:eastAsia="맑은 고딕" w:hAnsi="맑은 고딕" w:cs="Microsoft GothicNeo" w:hint="eastAsia"/>
          <w:bCs/>
          <w:sz w:val="21"/>
          <w:szCs w:val="36"/>
        </w:rPr>
        <w:t>를 추가하여 보다 flexible하게 쓸 수 있다.</w:t>
      </w:r>
    </w:p>
    <w:p w14:paraId="549216D5" w14:textId="74D2539C" w:rsidR="00003797" w:rsidRDefault="00003797" w:rsidP="00B7031A">
      <w:pPr>
        <w:rPr>
          <w:rFonts w:ascii="맑은 고딕" w:eastAsia="맑은 고딕" w:hAnsi="맑은 고딕" w:cs="Microsoft GothicNeo"/>
          <w:bCs/>
          <w:sz w:val="21"/>
          <w:szCs w:val="36"/>
        </w:rPr>
      </w:pPr>
      <w:r w:rsidRPr="00003797">
        <w:rPr>
          <w:rFonts w:ascii="맑은 고딕" w:eastAsia="맑은 고딕" w:hAnsi="맑은 고딕" w:cs="Microsoft GothicNeo"/>
          <w:bCs/>
          <w:sz w:val="21"/>
          <w:szCs w:val="36"/>
        </w:rPr>
        <w:drawing>
          <wp:inline distT="0" distB="0" distL="0" distR="0" wp14:anchorId="7BA09E0C" wp14:editId="5BDC3974">
            <wp:extent cx="3162741" cy="2524477"/>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41" cy="2524477"/>
                    </a:xfrm>
                    <a:prstGeom prst="rect">
                      <a:avLst/>
                    </a:prstGeom>
                  </pic:spPr>
                </pic:pic>
              </a:graphicData>
            </a:graphic>
          </wp:inline>
        </w:drawing>
      </w:r>
      <w:r w:rsidRPr="00003797">
        <w:rPr>
          <w:rFonts w:ascii="맑은 고딕" w:eastAsia="맑은 고딕" w:hAnsi="맑은 고딕" w:cs="Microsoft GothicNeo"/>
          <w:bCs/>
          <w:sz w:val="21"/>
          <w:szCs w:val="36"/>
        </w:rPr>
        <w:drawing>
          <wp:inline distT="0" distB="0" distL="0" distR="0" wp14:anchorId="6A32E686" wp14:editId="3DC280F1">
            <wp:extent cx="2429214" cy="1619476"/>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9214" cy="1619476"/>
                    </a:xfrm>
                    <a:prstGeom prst="rect">
                      <a:avLst/>
                    </a:prstGeom>
                  </pic:spPr>
                </pic:pic>
              </a:graphicData>
            </a:graphic>
          </wp:inline>
        </w:drawing>
      </w:r>
    </w:p>
    <w:p w14:paraId="43DE8A59" w14:textId="2D96DF4B" w:rsidR="00761E66" w:rsidRDefault="00761E66" w:rsidP="00B7031A">
      <w:pPr>
        <w:rPr>
          <w:rFonts w:ascii="맑은 고딕" w:eastAsia="맑은 고딕" w:hAnsi="맑은 고딕" w:cs="Microsoft GothicNeo"/>
          <w:bCs/>
          <w:sz w:val="21"/>
          <w:szCs w:val="36"/>
        </w:rPr>
      </w:pPr>
    </w:p>
    <w:p w14:paraId="10011239" w14:textId="1424BD3F" w:rsidR="00225867" w:rsidRDefault="00225867" w:rsidP="00B7031A">
      <w:pPr>
        <w:rPr>
          <w:rFonts w:ascii="맑은 고딕" w:eastAsia="맑은 고딕" w:hAnsi="맑은 고딕" w:cs="Microsoft GothicNeo"/>
          <w:bCs/>
          <w:sz w:val="21"/>
          <w:szCs w:val="36"/>
        </w:rPr>
      </w:pPr>
    </w:p>
    <w:p w14:paraId="607CD7A0" w14:textId="306908BE" w:rsidR="00225867" w:rsidRDefault="00225867" w:rsidP="00B7031A">
      <w:pPr>
        <w:rPr>
          <w:rFonts w:ascii="맑은 고딕" w:eastAsia="맑은 고딕" w:hAnsi="맑은 고딕" w:cs="Microsoft GothicNeo"/>
          <w:bCs/>
          <w:sz w:val="21"/>
          <w:szCs w:val="36"/>
        </w:rPr>
      </w:pPr>
    </w:p>
    <w:p w14:paraId="48811EEA" w14:textId="1C8BD233" w:rsidR="00225867" w:rsidRDefault="00225867" w:rsidP="00B7031A">
      <w:pPr>
        <w:rPr>
          <w:rFonts w:ascii="맑은 고딕" w:eastAsia="맑은 고딕" w:hAnsi="맑은 고딕" w:cs="Microsoft GothicNeo"/>
          <w:bCs/>
          <w:sz w:val="21"/>
          <w:szCs w:val="36"/>
        </w:rPr>
      </w:pPr>
    </w:p>
    <w:p w14:paraId="3B0BA42D" w14:textId="6DF35DCA" w:rsidR="00225867" w:rsidRDefault="00790DB2" w:rsidP="00B7031A">
      <w:pPr>
        <w:rPr>
          <w:rFonts w:ascii="맑은 고딕" w:eastAsia="맑은 고딕" w:hAnsi="맑은 고딕" w:cs="Microsoft GothicNeo"/>
          <w:b/>
          <w:bCs/>
          <w:sz w:val="21"/>
          <w:szCs w:val="36"/>
        </w:rPr>
      </w:pPr>
      <w:proofErr w:type="spellStart"/>
      <w:r>
        <w:rPr>
          <w:rFonts w:ascii="맑은 고딕" w:eastAsia="맑은 고딕" w:hAnsi="맑은 고딕" w:cs="Microsoft GothicNeo"/>
          <w:b/>
          <w:bCs/>
          <w:sz w:val="21"/>
          <w:szCs w:val="36"/>
        </w:rPr>
        <w:lastRenderedPageBreak/>
        <w:t>use</w:t>
      </w:r>
      <w:r w:rsidR="00225867" w:rsidRPr="00225867">
        <w:rPr>
          <w:rFonts w:ascii="맑은 고딕" w:eastAsia="맑은 고딕" w:hAnsi="맑은 고딕" w:cs="Microsoft GothicNeo"/>
          <w:b/>
          <w:bCs/>
          <w:sz w:val="21"/>
          <w:szCs w:val="36"/>
        </w:rPr>
        <w:t>State</w:t>
      </w:r>
      <w:proofErr w:type="spellEnd"/>
    </w:p>
    <w:p w14:paraId="73368CC9" w14:textId="41BC0787" w:rsidR="00225867" w:rsidRDefault="00225867" w:rsidP="00B7031A">
      <w:pPr>
        <w:rPr>
          <w:rFonts w:ascii="맑은 고딕" w:eastAsia="맑은 고딕" w:hAnsi="맑은 고딕" w:cs="Microsoft GothicNeo"/>
          <w:bCs/>
          <w:sz w:val="21"/>
          <w:szCs w:val="36"/>
        </w:rPr>
      </w:pPr>
      <w:r w:rsidRPr="00225867">
        <w:rPr>
          <w:rFonts w:ascii="맑은 고딕" w:eastAsia="맑은 고딕" w:hAnsi="맑은 고딕" w:cs="Microsoft GothicNeo"/>
          <w:bCs/>
          <w:sz w:val="21"/>
          <w:szCs w:val="36"/>
        </w:rPr>
        <w:drawing>
          <wp:inline distT="0" distB="0" distL="0" distR="0" wp14:anchorId="1D9F3E66" wp14:editId="36350AC5">
            <wp:extent cx="4553032" cy="42700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5804" cy="4282053"/>
                    </a:xfrm>
                    <a:prstGeom prst="rect">
                      <a:avLst/>
                    </a:prstGeom>
                  </pic:spPr>
                </pic:pic>
              </a:graphicData>
            </a:graphic>
          </wp:inline>
        </w:drawing>
      </w:r>
    </w:p>
    <w:p w14:paraId="6579A4C0" w14:textId="6D13D2D9" w:rsidR="00D35E48" w:rsidRDefault="00D35E48" w:rsidP="00B7031A">
      <w:pPr>
        <w:rPr>
          <w:rFonts w:ascii="맑은 고딕" w:eastAsia="맑은 고딕" w:hAnsi="맑은 고딕" w:cs="Microsoft GothicNeo"/>
          <w:bCs/>
          <w:sz w:val="21"/>
          <w:szCs w:val="36"/>
        </w:rPr>
      </w:pPr>
      <w:r w:rsidRPr="00D35E48">
        <w:rPr>
          <w:rFonts w:ascii="맑은 고딕" w:eastAsia="맑은 고딕" w:hAnsi="맑은 고딕" w:cs="Microsoft GothicNeo"/>
          <w:bCs/>
          <w:sz w:val="21"/>
          <w:szCs w:val="36"/>
        </w:rPr>
        <w:t xml:space="preserve">The </w:t>
      </w:r>
      <w:r w:rsidRPr="00B3522F">
        <w:rPr>
          <w:rFonts w:ascii="맑은 고딕" w:eastAsia="맑은 고딕" w:hAnsi="맑은 고딕" w:cs="Microsoft GothicNeo"/>
          <w:b/>
          <w:bCs/>
          <w:sz w:val="21"/>
          <w:szCs w:val="36"/>
        </w:rPr>
        <w:t>argument to</w:t>
      </w:r>
      <w:r w:rsidRPr="00D35E48">
        <w:rPr>
          <w:rFonts w:ascii="맑은 고딕" w:eastAsia="맑은 고딕" w:hAnsi="맑은 고딕" w:cs="Microsoft GothicNeo"/>
          <w:bCs/>
          <w:sz w:val="21"/>
          <w:szCs w:val="36"/>
        </w:rPr>
        <w:t xml:space="preserve"> </w:t>
      </w:r>
      <w:proofErr w:type="spellStart"/>
      <w:r w:rsidRPr="00B3522F">
        <w:rPr>
          <w:rFonts w:ascii="맑은 고딕" w:eastAsia="맑은 고딕" w:hAnsi="맑은 고딕" w:cs="Microsoft GothicNeo"/>
          <w:b/>
          <w:bCs/>
          <w:sz w:val="21"/>
          <w:szCs w:val="36"/>
        </w:rPr>
        <w:t>useState</w:t>
      </w:r>
      <w:proofErr w:type="spellEnd"/>
      <w:r w:rsidRPr="00D35E48">
        <w:rPr>
          <w:rFonts w:ascii="맑은 고딕" w:eastAsia="맑은 고딕" w:hAnsi="맑은 고딕" w:cs="Microsoft GothicNeo"/>
          <w:bCs/>
          <w:sz w:val="21"/>
          <w:szCs w:val="36"/>
        </w:rPr>
        <w:t xml:space="preserve"> is the initial value of the state, which we’ll set to 0. The function returns both a variable representing the state and a function that allows us to update the state.</w:t>
      </w:r>
    </w:p>
    <w:p w14:paraId="2C8CB543" w14:textId="799198A6" w:rsidR="00EB6F9B" w:rsidRDefault="00EB6F9B" w:rsidP="00B7031A">
      <w:pPr>
        <w:rPr>
          <w:rFonts w:ascii="맑은 고딕" w:eastAsia="맑은 고딕" w:hAnsi="맑은 고딕" w:cs="Microsoft GothicNeo"/>
          <w:bCs/>
          <w:sz w:val="21"/>
          <w:szCs w:val="36"/>
        </w:rPr>
      </w:pPr>
      <w:r w:rsidRPr="00EB6F9B">
        <w:rPr>
          <w:rFonts w:ascii="맑은 고딕" w:eastAsia="맑은 고딕" w:hAnsi="맑은 고딕" w:cs="Microsoft GothicNeo"/>
          <w:bCs/>
          <w:sz w:val="21"/>
          <w:szCs w:val="36"/>
        </w:rPr>
        <w:t>Now, we can work on what the function will render, where we’ll specify a header and a button. We’ll also add an event listener for when the button is clicked, which React hand</w:t>
      </w:r>
      <w:r>
        <w:rPr>
          <w:rFonts w:ascii="맑은 고딕" w:eastAsia="맑은 고딕" w:hAnsi="맑은 고딕" w:cs="Microsoft GothicNeo"/>
          <w:bCs/>
          <w:sz w:val="21"/>
          <w:szCs w:val="36"/>
        </w:rPr>
        <w:t xml:space="preserve">les using the </w:t>
      </w:r>
      <w:proofErr w:type="spellStart"/>
      <w:r w:rsidRPr="00B3522F">
        <w:rPr>
          <w:rFonts w:ascii="맑은 고딕" w:eastAsia="맑은 고딕" w:hAnsi="맑은 고딕" w:cs="Microsoft GothicNeo"/>
          <w:b/>
          <w:bCs/>
          <w:sz w:val="21"/>
          <w:szCs w:val="36"/>
        </w:rPr>
        <w:t>onClick</w:t>
      </w:r>
      <w:proofErr w:type="spellEnd"/>
      <w:r>
        <w:rPr>
          <w:rFonts w:ascii="맑은 고딕" w:eastAsia="맑은 고딕" w:hAnsi="맑은 고딕" w:cs="Microsoft GothicNeo"/>
          <w:bCs/>
          <w:sz w:val="21"/>
          <w:szCs w:val="36"/>
        </w:rPr>
        <w:t xml:space="preserve"> attribute.</w:t>
      </w:r>
    </w:p>
    <w:p w14:paraId="619A0DCA" w14:textId="2D341055" w:rsidR="00AB3E0E" w:rsidRDefault="00160702" w:rsidP="00B7031A">
      <w:pPr>
        <w:rPr>
          <w:rFonts w:ascii="맑은 고딕" w:eastAsia="맑은 고딕" w:hAnsi="맑은 고딕" w:cs="Microsoft GothicNeo"/>
          <w:bCs/>
          <w:sz w:val="21"/>
          <w:szCs w:val="36"/>
        </w:rPr>
      </w:pPr>
      <w:r w:rsidRPr="00160702">
        <w:rPr>
          <w:rFonts w:ascii="맑은 고딕" w:eastAsia="맑은 고딕" w:hAnsi="맑은 고딕" w:cs="Microsoft GothicNeo"/>
          <w:bCs/>
          <w:sz w:val="21"/>
          <w:szCs w:val="36"/>
        </w:rPr>
        <w:t xml:space="preserve">Finally, let’s define the </w:t>
      </w:r>
      <w:proofErr w:type="spellStart"/>
      <w:r w:rsidRPr="00160702">
        <w:rPr>
          <w:rFonts w:ascii="맑은 고딕" w:eastAsia="맑은 고딕" w:hAnsi="맑은 고딕" w:cs="Microsoft GothicNeo"/>
          <w:b/>
          <w:bCs/>
          <w:sz w:val="21"/>
          <w:szCs w:val="36"/>
        </w:rPr>
        <w:t>updateCount</w:t>
      </w:r>
      <w:proofErr w:type="spellEnd"/>
      <w:r w:rsidRPr="00160702">
        <w:rPr>
          <w:rFonts w:ascii="맑은 고딕" w:eastAsia="맑은 고딕" w:hAnsi="맑은 고딕" w:cs="Microsoft GothicNeo"/>
          <w:bCs/>
          <w:sz w:val="21"/>
          <w:szCs w:val="36"/>
        </w:rPr>
        <w:t xml:space="preserve"> function. To do this, we’ll use the </w:t>
      </w:r>
      <w:proofErr w:type="spellStart"/>
      <w:r w:rsidRPr="00160702">
        <w:rPr>
          <w:rFonts w:ascii="맑은 고딕" w:eastAsia="맑은 고딕" w:hAnsi="맑은 고딕" w:cs="Microsoft GothicNeo"/>
          <w:b/>
          <w:bCs/>
          <w:sz w:val="21"/>
          <w:szCs w:val="36"/>
        </w:rPr>
        <w:t>setCount</w:t>
      </w:r>
      <w:proofErr w:type="spellEnd"/>
      <w:r w:rsidRPr="00160702">
        <w:rPr>
          <w:rFonts w:ascii="맑은 고딕" w:eastAsia="맑은 고딕" w:hAnsi="맑은 고딕" w:cs="Microsoft GothicNeo"/>
          <w:bCs/>
          <w:sz w:val="21"/>
          <w:szCs w:val="36"/>
        </w:rPr>
        <w:t xml:space="preserve"> function, which can take as argument a new value for the state.</w:t>
      </w:r>
    </w:p>
    <w:p w14:paraId="41635303" w14:textId="77777777" w:rsidR="00AB3E0E" w:rsidRDefault="00AB3E0E">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5114FCD3" w14:textId="59EB6772" w:rsidR="00160702" w:rsidRPr="00AB3E0E" w:rsidRDefault="00AB3E0E" w:rsidP="00B7031A">
      <w:pPr>
        <w:rPr>
          <w:rFonts w:ascii="맑은 고딕" w:eastAsia="맑은 고딕" w:hAnsi="맑은 고딕" w:cs="Microsoft GothicNeo"/>
          <w:b/>
          <w:bCs/>
          <w:sz w:val="24"/>
          <w:szCs w:val="36"/>
        </w:rPr>
      </w:pPr>
      <w:r w:rsidRPr="00AB3E0E">
        <w:rPr>
          <w:rFonts w:ascii="맑은 고딕" w:eastAsia="맑은 고딕" w:hAnsi="맑은 고딕" w:cs="Microsoft GothicNeo" w:hint="eastAsia"/>
          <w:b/>
          <w:bCs/>
          <w:sz w:val="24"/>
          <w:szCs w:val="36"/>
        </w:rPr>
        <w:lastRenderedPageBreak/>
        <w:t>Create simple game by react</w:t>
      </w:r>
      <w:r w:rsidRPr="00AB3E0E">
        <w:rPr>
          <w:rFonts w:ascii="맑은 고딕" w:eastAsia="맑은 고딕" w:hAnsi="맑은 고딕" w:cs="Microsoft GothicNeo"/>
          <w:b/>
          <w:bCs/>
          <w:sz w:val="24"/>
          <w:szCs w:val="36"/>
        </w:rPr>
        <w:t xml:space="preserve"> </w:t>
      </w:r>
      <w:proofErr w:type="spellStart"/>
      <w:r w:rsidRPr="00AB3E0E">
        <w:rPr>
          <w:rFonts w:ascii="맑은 고딕" w:eastAsia="맑은 고딕" w:hAnsi="맑은 고딕" w:cs="Microsoft GothicNeo"/>
          <w:b/>
          <w:bCs/>
          <w:sz w:val="24"/>
          <w:szCs w:val="36"/>
        </w:rPr>
        <w:t>useState</w:t>
      </w:r>
      <w:proofErr w:type="spellEnd"/>
      <w:r w:rsidRPr="00AB3E0E">
        <w:rPr>
          <w:rFonts w:ascii="맑은 고딕" w:eastAsia="맑은 고딕" w:hAnsi="맑은 고딕" w:cs="Microsoft GothicNeo"/>
          <w:b/>
          <w:bCs/>
          <w:sz w:val="24"/>
          <w:szCs w:val="36"/>
        </w:rPr>
        <w:t xml:space="preserve"> and functions</w:t>
      </w:r>
    </w:p>
    <w:p w14:paraId="36EC65F1" w14:textId="0DB6F56E" w:rsidR="00AB3E0E" w:rsidRDefault="00AB3E0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CSS in </w:t>
      </w:r>
      <w:r w:rsidR="009E353A">
        <w:rPr>
          <w:rFonts w:ascii="맑은 고딕" w:eastAsia="맑은 고딕" w:hAnsi="맑은 고딕" w:cs="Microsoft GothicNeo" w:hint="eastAsia"/>
          <w:b/>
          <w:bCs/>
          <w:sz w:val="21"/>
          <w:szCs w:val="36"/>
        </w:rPr>
        <w:t>number_game.html</w:t>
      </w:r>
    </w:p>
    <w:p w14:paraId="5F12C1E3" w14:textId="013ECE32" w:rsidR="009E353A" w:rsidRDefault="009E353A" w:rsidP="00B7031A">
      <w:pPr>
        <w:rPr>
          <w:rFonts w:ascii="맑은 고딕" w:eastAsia="맑은 고딕" w:hAnsi="맑은 고딕" w:cs="Microsoft GothicNeo"/>
          <w:b/>
          <w:bCs/>
          <w:sz w:val="21"/>
          <w:szCs w:val="36"/>
        </w:rPr>
      </w:pPr>
      <w:r w:rsidRPr="009E353A">
        <w:rPr>
          <w:rFonts w:ascii="맑은 고딕" w:eastAsia="맑은 고딕" w:hAnsi="맑은 고딕" w:cs="Microsoft GothicNeo"/>
          <w:b/>
          <w:bCs/>
          <w:sz w:val="21"/>
          <w:szCs w:val="36"/>
        </w:rPr>
        <w:drawing>
          <wp:inline distT="0" distB="0" distL="0" distR="0" wp14:anchorId="5B8A9561" wp14:editId="4DDBB86B">
            <wp:extent cx="1885371" cy="3916393"/>
            <wp:effectExtent l="0" t="0" r="635"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0526" cy="3947873"/>
                    </a:xfrm>
                    <a:prstGeom prst="rect">
                      <a:avLst/>
                    </a:prstGeom>
                  </pic:spPr>
                </pic:pic>
              </a:graphicData>
            </a:graphic>
          </wp:inline>
        </w:drawing>
      </w:r>
    </w:p>
    <w:p w14:paraId="617913A0" w14:textId="4905CFC2" w:rsidR="009E353A" w:rsidRDefault="009E353A"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w:t>
      </w:r>
      <w:r w:rsidR="008C464E">
        <w:rPr>
          <w:rFonts w:ascii="맑은 고딕" w:eastAsia="맑은 고딕" w:hAnsi="맑은 고딕" w:cs="Microsoft GothicNeo"/>
          <w:b/>
          <w:bCs/>
          <w:sz w:val="21"/>
          <w:szCs w:val="36"/>
        </w:rPr>
        <w:t xml:space="preserve">set </w:t>
      </w:r>
      <w:proofErr w:type="spellStart"/>
      <w:r w:rsidR="008C464E">
        <w:rPr>
          <w:rFonts w:ascii="맑은 고딕" w:eastAsia="맑은 고딕" w:hAnsi="맑은 고딕" w:cs="Microsoft GothicNeo"/>
          <w:b/>
          <w:bCs/>
          <w:sz w:val="21"/>
          <w:szCs w:val="36"/>
        </w:rPr>
        <w:t>useState</w:t>
      </w:r>
      <w:proofErr w:type="spellEnd"/>
      <w:r>
        <w:rPr>
          <w:rFonts w:ascii="맑은 고딕" w:eastAsia="맑은 고딕" w:hAnsi="맑은 고딕" w:cs="Microsoft GothicNeo" w:hint="eastAsia"/>
          <w:b/>
          <w:bCs/>
          <w:sz w:val="21"/>
          <w:szCs w:val="36"/>
        </w:rPr>
        <w:t xml:space="preserve"> in number_game.html</w:t>
      </w:r>
    </w:p>
    <w:p w14:paraId="175712DC" w14:textId="0E0D50FC"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sz w:val="21"/>
          <w:szCs w:val="36"/>
        </w:rPr>
        <w:drawing>
          <wp:inline distT="0" distB="0" distL="0" distR="0" wp14:anchorId="1F78A8BA" wp14:editId="32B2BD1A">
            <wp:extent cx="2730815" cy="1293962"/>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8418" cy="1302303"/>
                    </a:xfrm>
                    <a:prstGeom prst="rect">
                      <a:avLst/>
                    </a:prstGeom>
                  </pic:spPr>
                </pic:pic>
              </a:graphicData>
            </a:graphic>
          </wp:inline>
        </w:drawing>
      </w:r>
    </w:p>
    <w:p w14:paraId="2FE8926A" w14:textId="2B5389CA" w:rsidR="008C464E" w:rsidRDefault="008C464E" w:rsidP="00B7031A">
      <w:pPr>
        <w:rPr>
          <w:rFonts w:ascii="맑은 고딕" w:eastAsia="맑은 고딕" w:hAnsi="맑은 고딕" w:cs="Microsoft GothicNeo" w:hint="eastAsia"/>
          <w:b/>
          <w:bCs/>
          <w:sz w:val="21"/>
          <w:szCs w:val="36"/>
        </w:rPr>
      </w:pPr>
      <w:r>
        <w:rPr>
          <w:rFonts w:ascii="맑은 고딕" w:eastAsia="맑은 고딕" w:hAnsi="맑은 고딕" w:cs="Microsoft GothicNeo" w:hint="eastAsia"/>
          <w:b/>
          <w:bCs/>
          <w:sz w:val="21"/>
          <w:szCs w:val="36"/>
        </w:rPr>
        <w:t xml:space="preserve"># </w:t>
      </w:r>
      <w:proofErr w:type="spellStart"/>
      <w:proofErr w:type="gramStart"/>
      <w:r>
        <w:rPr>
          <w:rFonts w:ascii="맑은 고딕" w:eastAsia="맑은 고딕" w:hAnsi="맑은 고딕" w:cs="Microsoft GothicNeo" w:hint="eastAsia"/>
          <w:b/>
          <w:bCs/>
          <w:sz w:val="21"/>
          <w:szCs w:val="36"/>
        </w:rPr>
        <w:t>inputKeyPress</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3ED9E2B9" w14:textId="151C462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sz w:val="21"/>
          <w:szCs w:val="36"/>
        </w:rPr>
        <w:drawing>
          <wp:inline distT="0" distB="0" distL="0" distR="0" wp14:anchorId="1CC36F37" wp14:editId="097EC5AA">
            <wp:extent cx="2225615" cy="2819866"/>
            <wp:effectExtent l="0" t="0" r="381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214" cy="2872572"/>
                    </a:xfrm>
                    <a:prstGeom prst="rect">
                      <a:avLst/>
                    </a:prstGeom>
                  </pic:spPr>
                </pic:pic>
              </a:graphicData>
            </a:graphic>
          </wp:inline>
        </w:drawing>
      </w:r>
    </w:p>
    <w:p w14:paraId="78BB82CE" w14:textId="2560B42E" w:rsidR="008C464E" w:rsidRDefault="008C464E" w:rsidP="00B7031A">
      <w:pPr>
        <w:rPr>
          <w:rFonts w:ascii="맑은 고딕" w:eastAsia="맑은 고딕" w:hAnsi="맑은 고딕" w:cs="Microsoft GothicNeo" w:hint="eastAsia"/>
          <w:b/>
          <w:bCs/>
          <w:sz w:val="21"/>
          <w:szCs w:val="36"/>
        </w:rPr>
      </w:pPr>
      <w:r>
        <w:rPr>
          <w:rFonts w:ascii="맑은 고딕" w:eastAsia="맑은 고딕" w:hAnsi="맑은 고딕" w:cs="Microsoft GothicNeo" w:hint="eastAsia"/>
          <w:b/>
          <w:bCs/>
          <w:sz w:val="21"/>
          <w:szCs w:val="36"/>
        </w:rPr>
        <w:lastRenderedPageBreak/>
        <w:t xml:space="preserve"># </w:t>
      </w:r>
      <w:proofErr w:type="spellStart"/>
      <w:proofErr w:type="gramStart"/>
      <w:r>
        <w:rPr>
          <w:rFonts w:ascii="맑은 고딕" w:eastAsia="맑은 고딕" w:hAnsi="맑은 고딕" w:cs="Microsoft GothicNeo"/>
          <w:b/>
          <w:bCs/>
          <w:sz w:val="21"/>
          <w:szCs w:val="36"/>
        </w:rPr>
        <w:t>updateResponse</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2AD24781" w14:textId="4011688B"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sz w:val="21"/>
          <w:szCs w:val="36"/>
        </w:rPr>
        <w:drawing>
          <wp:inline distT="0" distB="0" distL="0" distR="0" wp14:anchorId="7AD0C8D1" wp14:editId="2E8504AF">
            <wp:extent cx="4071668" cy="1665682"/>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7221" cy="1676135"/>
                    </a:xfrm>
                    <a:prstGeom prst="rect">
                      <a:avLst/>
                    </a:prstGeom>
                  </pic:spPr>
                </pic:pic>
              </a:graphicData>
            </a:graphic>
          </wp:inline>
        </w:drawing>
      </w:r>
    </w:p>
    <w:p w14:paraId="76E47475" w14:textId="220E599F" w:rsidR="008C464E" w:rsidRDefault="008C464E" w:rsidP="00B7031A">
      <w:pPr>
        <w:rPr>
          <w:rFonts w:ascii="맑은 고딕" w:eastAsia="맑은 고딕" w:hAnsi="맑은 고딕" w:cs="Microsoft GothicNeo" w:hint="eastAsia"/>
          <w:b/>
          <w:bCs/>
          <w:sz w:val="21"/>
          <w:szCs w:val="36"/>
        </w:rPr>
      </w:pPr>
      <w:r>
        <w:rPr>
          <w:rFonts w:ascii="맑은 고딕" w:eastAsia="맑은 고딕" w:hAnsi="맑은 고딕" w:cs="Microsoft GothicNeo" w:hint="eastAsia"/>
          <w:b/>
          <w:bCs/>
          <w:sz w:val="21"/>
          <w:szCs w:val="36"/>
        </w:rPr>
        <w:t># game end condition in number_game.html</w:t>
      </w:r>
    </w:p>
    <w:p w14:paraId="1B90DB91" w14:textId="01B3DC9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sz w:val="21"/>
          <w:szCs w:val="36"/>
        </w:rPr>
        <w:drawing>
          <wp:inline distT="0" distB="0" distL="0" distR="0" wp14:anchorId="6EB3909A" wp14:editId="705ED8E6">
            <wp:extent cx="2751826" cy="3197883"/>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473" cy="3207932"/>
                    </a:xfrm>
                    <a:prstGeom prst="rect">
                      <a:avLst/>
                    </a:prstGeom>
                  </pic:spPr>
                </pic:pic>
              </a:graphicData>
            </a:graphic>
          </wp:inline>
        </w:drawing>
      </w:r>
    </w:p>
    <w:p w14:paraId="6C21D854" w14:textId="5F034218" w:rsidR="008C464E" w:rsidRDefault="008C464E" w:rsidP="00B7031A">
      <w:pPr>
        <w:rPr>
          <w:rFonts w:ascii="맑은 고딕" w:eastAsia="맑은 고딕" w:hAnsi="맑은 고딕" w:cs="Microsoft GothicNeo" w:hint="eastAsia"/>
          <w:b/>
          <w:bCs/>
          <w:sz w:val="21"/>
          <w:szCs w:val="36"/>
        </w:rPr>
      </w:pPr>
      <w:r>
        <w:rPr>
          <w:rFonts w:ascii="맑은 고딕" w:eastAsia="맑은 고딕" w:hAnsi="맑은 고딕" w:cs="Microsoft GothicNeo" w:hint="eastAsia"/>
          <w:b/>
          <w:bCs/>
          <w:sz w:val="21"/>
          <w:szCs w:val="36"/>
        </w:rPr>
        <w:t># rendering sets of page in number_game.html</w:t>
      </w:r>
    </w:p>
    <w:p w14:paraId="1B0B6CF9" w14:textId="62FB7973" w:rsidR="008C464E" w:rsidRPr="00AB3E0E" w:rsidRDefault="008C464E" w:rsidP="00B7031A">
      <w:pPr>
        <w:rPr>
          <w:rFonts w:ascii="맑은 고딕" w:eastAsia="맑은 고딕" w:hAnsi="맑은 고딕" w:cs="Microsoft GothicNeo" w:hint="eastAsia"/>
          <w:b/>
          <w:bCs/>
          <w:sz w:val="21"/>
          <w:szCs w:val="36"/>
        </w:rPr>
      </w:pPr>
      <w:r w:rsidRPr="008C464E">
        <w:rPr>
          <w:rFonts w:ascii="맑은 고딕" w:eastAsia="맑은 고딕" w:hAnsi="맑은 고딕" w:cs="Microsoft GothicNeo"/>
          <w:b/>
          <w:bCs/>
          <w:sz w:val="21"/>
          <w:szCs w:val="36"/>
        </w:rPr>
        <w:drawing>
          <wp:inline distT="0" distB="0" distL="0" distR="0" wp14:anchorId="646F0BBD" wp14:editId="13223F22">
            <wp:extent cx="5487166" cy="3467584"/>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3467584"/>
                    </a:xfrm>
                    <a:prstGeom prst="rect">
                      <a:avLst/>
                    </a:prstGeom>
                  </pic:spPr>
                </pic:pic>
              </a:graphicData>
            </a:graphic>
          </wp:inline>
        </w:drawing>
      </w:r>
      <w:bookmarkStart w:id="0" w:name="_GoBack"/>
      <w:bookmarkEnd w:id="0"/>
    </w:p>
    <w:sectPr w:rsidR="008C464E" w:rsidRPr="00AB3E0E"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800002BF" w:usb1="29D7A47B" w:usb2="00000010" w:usb3="00000000" w:csb0="0029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7"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16"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6"/>
  </w:num>
  <w:num w:numId="2">
    <w:abstractNumId w:val="15"/>
  </w:num>
  <w:num w:numId="3">
    <w:abstractNumId w:val="2"/>
  </w:num>
  <w:num w:numId="4">
    <w:abstractNumId w:val="12"/>
  </w:num>
  <w:num w:numId="5">
    <w:abstractNumId w:val="16"/>
  </w:num>
  <w:num w:numId="6">
    <w:abstractNumId w:val="3"/>
  </w:num>
  <w:num w:numId="7">
    <w:abstractNumId w:val="5"/>
  </w:num>
  <w:num w:numId="8">
    <w:abstractNumId w:val="10"/>
  </w:num>
  <w:num w:numId="9">
    <w:abstractNumId w:val="8"/>
  </w:num>
  <w:num w:numId="10">
    <w:abstractNumId w:val="9"/>
  </w:num>
  <w:num w:numId="11">
    <w:abstractNumId w:val="4"/>
  </w:num>
  <w:num w:numId="12">
    <w:abstractNumId w:val="11"/>
  </w:num>
  <w:num w:numId="13">
    <w:abstractNumId w:val="14"/>
  </w:num>
  <w:num w:numId="14">
    <w:abstractNumId w:val="7"/>
  </w:num>
  <w:num w:numId="15">
    <w:abstractNumId w:val="1"/>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10"/>
    <w:rsid w:val="00003797"/>
    <w:rsid w:val="0000706B"/>
    <w:rsid w:val="00014000"/>
    <w:rsid w:val="000359A6"/>
    <w:rsid w:val="000716BA"/>
    <w:rsid w:val="00071C72"/>
    <w:rsid w:val="000975E1"/>
    <w:rsid w:val="00097891"/>
    <w:rsid w:val="000B6CB9"/>
    <w:rsid w:val="000C6EF4"/>
    <w:rsid w:val="000E4255"/>
    <w:rsid w:val="00107A10"/>
    <w:rsid w:val="00110660"/>
    <w:rsid w:val="00142537"/>
    <w:rsid w:val="00144C39"/>
    <w:rsid w:val="00153782"/>
    <w:rsid w:val="00160702"/>
    <w:rsid w:val="00192E77"/>
    <w:rsid w:val="00197A38"/>
    <w:rsid w:val="001A7676"/>
    <w:rsid w:val="001A775B"/>
    <w:rsid w:val="001B00F9"/>
    <w:rsid w:val="001D2C9E"/>
    <w:rsid w:val="001E1B31"/>
    <w:rsid w:val="001E2834"/>
    <w:rsid w:val="001E7B6D"/>
    <w:rsid w:val="001F1B72"/>
    <w:rsid w:val="00223C56"/>
    <w:rsid w:val="00225867"/>
    <w:rsid w:val="0022752E"/>
    <w:rsid w:val="00235FDA"/>
    <w:rsid w:val="00260D2D"/>
    <w:rsid w:val="00265D52"/>
    <w:rsid w:val="00273D8D"/>
    <w:rsid w:val="002772FE"/>
    <w:rsid w:val="002C020B"/>
    <w:rsid w:val="002C2F6D"/>
    <w:rsid w:val="002D593E"/>
    <w:rsid w:val="002E0499"/>
    <w:rsid w:val="002E1442"/>
    <w:rsid w:val="002F44D0"/>
    <w:rsid w:val="00303C61"/>
    <w:rsid w:val="00304896"/>
    <w:rsid w:val="00323180"/>
    <w:rsid w:val="00331373"/>
    <w:rsid w:val="00391AEA"/>
    <w:rsid w:val="003D5860"/>
    <w:rsid w:val="003E4977"/>
    <w:rsid w:val="003F3007"/>
    <w:rsid w:val="003F79A4"/>
    <w:rsid w:val="0040403B"/>
    <w:rsid w:val="00415DFD"/>
    <w:rsid w:val="00453B88"/>
    <w:rsid w:val="0045667B"/>
    <w:rsid w:val="00472757"/>
    <w:rsid w:val="00474E1D"/>
    <w:rsid w:val="00475637"/>
    <w:rsid w:val="004C4246"/>
    <w:rsid w:val="004D4B91"/>
    <w:rsid w:val="004F01F1"/>
    <w:rsid w:val="004F2628"/>
    <w:rsid w:val="00505002"/>
    <w:rsid w:val="00506E57"/>
    <w:rsid w:val="0051152C"/>
    <w:rsid w:val="00546309"/>
    <w:rsid w:val="0055334F"/>
    <w:rsid w:val="00554E52"/>
    <w:rsid w:val="005720CF"/>
    <w:rsid w:val="005A77A3"/>
    <w:rsid w:val="005B336D"/>
    <w:rsid w:val="005F3F4D"/>
    <w:rsid w:val="00603112"/>
    <w:rsid w:val="00611441"/>
    <w:rsid w:val="00637F26"/>
    <w:rsid w:val="0067604A"/>
    <w:rsid w:val="006801BA"/>
    <w:rsid w:val="00695FB2"/>
    <w:rsid w:val="00697FB9"/>
    <w:rsid w:val="006B73FD"/>
    <w:rsid w:val="006D062C"/>
    <w:rsid w:val="006D46BA"/>
    <w:rsid w:val="006F230A"/>
    <w:rsid w:val="00710CC6"/>
    <w:rsid w:val="00724FB3"/>
    <w:rsid w:val="0074767F"/>
    <w:rsid w:val="00761E66"/>
    <w:rsid w:val="00781A98"/>
    <w:rsid w:val="00790DB2"/>
    <w:rsid w:val="00794B1A"/>
    <w:rsid w:val="007B1DF1"/>
    <w:rsid w:val="00803AFF"/>
    <w:rsid w:val="00805AA8"/>
    <w:rsid w:val="008254E0"/>
    <w:rsid w:val="00825F97"/>
    <w:rsid w:val="00832687"/>
    <w:rsid w:val="00836E77"/>
    <w:rsid w:val="00847732"/>
    <w:rsid w:val="0085630A"/>
    <w:rsid w:val="00861F6F"/>
    <w:rsid w:val="00874110"/>
    <w:rsid w:val="00874A2C"/>
    <w:rsid w:val="008A36A5"/>
    <w:rsid w:val="008C464E"/>
    <w:rsid w:val="008F142B"/>
    <w:rsid w:val="008F1EFF"/>
    <w:rsid w:val="008F68BB"/>
    <w:rsid w:val="0090610E"/>
    <w:rsid w:val="009157B8"/>
    <w:rsid w:val="00920A63"/>
    <w:rsid w:val="0092657B"/>
    <w:rsid w:val="00937FC2"/>
    <w:rsid w:val="00966F66"/>
    <w:rsid w:val="009712F6"/>
    <w:rsid w:val="00980BD2"/>
    <w:rsid w:val="009B4874"/>
    <w:rsid w:val="009B4916"/>
    <w:rsid w:val="009C4EA4"/>
    <w:rsid w:val="009C5F1C"/>
    <w:rsid w:val="009E353A"/>
    <w:rsid w:val="00A02516"/>
    <w:rsid w:val="00A316F4"/>
    <w:rsid w:val="00A621CA"/>
    <w:rsid w:val="00A76D72"/>
    <w:rsid w:val="00A85735"/>
    <w:rsid w:val="00A94727"/>
    <w:rsid w:val="00AA139A"/>
    <w:rsid w:val="00AB3E0E"/>
    <w:rsid w:val="00AC26BC"/>
    <w:rsid w:val="00B04EC2"/>
    <w:rsid w:val="00B135A7"/>
    <w:rsid w:val="00B3522F"/>
    <w:rsid w:val="00B60CCC"/>
    <w:rsid w:val="00B7031A"/>
    <w:rsid w:val="00B71FAA"/>
    <w:rsid w:val="00B750C9"/>
    <w:rsid w:val="00B81E11"/>
    <w:rsid w:val="00B84785"/>
    <w:rsid w:val="00B965DE"/>
    <w:rsid w:val="00BA3301"/>
    <w:rsid w:val="00BB4E19"/>
    <w:rsid w:val="00BC333C"/>
    <w:rsid w:val="00BC6B4A"/>
    <w:rsid w:val="00BD2346"/>
    <w:rsid w:val="00BD3C5A"/>
    <w:rsid w:val="00BE6F87"/>
    <w:rsid w:val="00C178FD"/>
    <w:rsid w:val="00C4576B"/>
    <w:rsid w:val="00C865E5"/>
    <w:rsid w:val="00C90F35"/>
    <w:rsid w:val="00CA18D2"/>
    <w:rsid w:val="00CA398B"/>
    <w:rsid w:val="00CC0F09"/>
    <w:rsid w:val="00CC38CB"/>
    <w:rsid w:val="00CC5E72"/>
    <w:rsid w:val="00D02BB6"/>
    <w:rsid w:val="00D062C6"/>
    <w:rsid w:val="00D13A5E"/>
    <w:rsid w:val="00D16F9A"/>
    <w:rsid w:val="00D35E48"/>
    <w:rsid w:val="00D36904"/>
    <w:rsid w:val="00D4454D"/>
    <w:rsid w:val="00D505C1"/>
    <w:rsid w:val="00D56339"/>
    <w:rsid w:val="00D720CE"/>
    <w:rsid w:val="00D87E36"/>
    <w:rsid w:val="00DA748D"/>
    <w:rsid w:val="00DC5C65"/>
    <w:rsid w:val="00DD5576"/>
    <w:rsid w:val="00DE123D"/>
    <w:rsid w:val="00DF2457"/>
    <w:rsid w:val="00E22F0A"/>
    <w:rsid w:val="00E30CE1"/>
    <w:rsid w:val="00E43A49"/>
    <w:rsid w:val="00E47D09"/>
    <w:rsid w:val="00E66FB2"/>
    <w:rsid w:val="00E97ED9"/>
    <w:rsid w:val="00EA5C27"/>
    <w:rsid w:val="00EB2A33"/>
    <w:rsid w:val="00EB3B21"/>
    <w:rsid w:val="00EB5618"/>
    <w:rsid w:val="00EB6F9B"/>
    <w:rsid w:val="00F46B4B"/>
    <w:rsid w:val="00F60D56"/>
    <w:rsid w:val="00F8379D"/>
    <w:rsid w:val="00FA01C6"/>
    <w:rsid w:val="00FA7FBA"/>
    <w:rsid w:val="00FD1D4E"/>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developer.mozilla.org/ko/docs/Web/API/History/pushStat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5134D-2462-41A1-AD27-834AE0CC2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17</Pages>
  <Words>1104</Words>
  <Characters>6294</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admin</cp:lastModifiedBy>
  <cp:revision>26</cp:revision>
  <dcterms:created xsi:type="dcterms:W3CDTF">2022-03-14T08:21:00Z</dcterms:created>
  <dcterms:modified xsi:type="dcterms:W3CDTF">2022-03-24T05:59:00Z</dcterms:modified>
</cp:coreProperties>
</file>