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2E175" w14:textId="144249CE" w:rsidR="002C2178" w:rsidRDefault="00715537">
      <w:r>
        <w:t>Customized texture mapping</w:t>
      </w:r>
    </w:p>
    <w:p w14:paraId="4421005A" w14:textId="77777777" w:rsidR="00715537" w:rsidRDefault="00715537"/>
    <w:p w14:paraId="3526710D" w14:textId="01D7AC3A" w:rsidR="00715537" w:rsidRDefault="00715537">
      <w:r>
        <w:t xml:space="preserve">For my pomegranate object, I used the base color and normal direct texture and a combination of normal mapping and </w:t>
      </w:r>
      <w:proofErr w:type="spellStart"/>
      <w:r>
        <w:t>Phong</w:t>
      </w:r>
      <w:proofErr w:type="spellEnd"/>
      <w:r>
        <w:t xml:space="preserve"> shading to create a more detailed appearance for the fruit. I added a </w:t>
      </w:r>
      <w:proofErr w:type="spellStart"/>
      <w:r>
        <w:t>phong</w:t>
      </w:r>
      <w:proofErr w:type="spellEnd"/>
      <w:r>
        <w:t xml:space="preserve"> shading of a new </w:t>
      </w:r>
      <w:proofErr w:type="gramStart"/>
      <w:r>
        <w:t>light(</w:t>
      </w:r>
      <w:proofErr w:type="gramEnd"/>
      <w:r>
        <w:t>Light4) to the normal mapping result of step 4 to create an additional warm and slightly pinkish light at coordinates (-5, -3, 3). Overall, I aimed to make the pomegranate realistic. The pomegranate has a deep wound on its surface that looks quite nasty, and I think that fits the theme of time well.</w:t>
      </w:r>
    </w:p>
    <w:sectPr w:rsidR="00715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537"/>
    <w:rsid w:val="002C2178"/>
    <w:rsid w:val="00715537"/>
    <w:rsid w:val="008E2FE3"/>
    <w:rsid w:val="00D40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7E47A1"/>
  <w15:chartTrackingRefBased/>
  <w15:docId w15:val="{40DE5F8B-4D9B-DC4D-850A-396595375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Anqi</dc:creator>
  <cp:keywords/>
  <dc:description/>
  <cp:lastModifiedBy>Zheng, Anqi</cp:lastModifiedBy>
  <cp:revision>1</cp:revision>
  <dcterms:created xsi:type="dcterms:W3CDTF">2024-03-08T23:52:00Z</dcterms:created>
  <dcterms:modified xsi:type="dcterms:W3CDTF">2024-03-09T00:00:00Z</dcterms:modified>
</cp:coreProperties>
</file>