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0"/>
        <w:ind w:firstLine="1040"/>
        <w:jc w:val="center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流程引擎测试</w:t>
      </w:r>
    </w:p>
    <w:p>
      <w:pPr>
        <w:pStyle w:val="20"/>
        <w:ind w:firstLine="1040"/>
        <w:jc w:val="center"/>
        <w:rPr>
          <w:rFonts w:ascii="黑体" w:hAnsi="黑体" w:eastAsia="黑体"/>
          <w:sz w:val="52"/>
          <w:szCs w:val="52"/>
        </w:rPr>
      </w:pPr>
    </w:p>
    <w:p>
      <w:pPr>
        <w:pStyle w:val="2"/>
      </w:pPr>
      <w:r>
        <w:rPr>
          <w:rFonts w:hint="eastAsia"/>
        </w:rPr>
        <w:t>流程信号事件测试</w:t>
      </w:r>
    </w:p>
    <w:p>
      <w:r>
        <w:rPr>
          <w:rFonts w:hint="eastAsia"/>
        </w:rPr>
        <w:t>信号事件分为两类</w:t>
      </w:r>
    </w:p>
    <w:p/>
    <w:p>
      <w:pPr>
        <w:pStyle w:val="3"/>
      </w:pPr>
      <w:r>
        <w:rPr>
          <w:rFonts w:hint="eastAsia"/>
        </w:rPr>
        <w:t>抛出事件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25" o:spid="_x0000_s1026" type="#_x0000_t75" style="height:5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在BPMN2的标准中，</w:t>
      </w: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26" o:spid="_x0000_s1027" type="#_x0000_t75" style="height:23.05pt;width:19.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这个为信号节点抛出事件，为实心倒三角型。这个节点会关联到一个信号定义。</w:t>
      </w:r>
    </w:p>
    <w:p/>
    <w:p>
      <w:r>
        <w:rPr>
          <w:rFonts w:hint="eastAsia"/>
        </w:rPr>
        <w:t>XML如下：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27" o:spid="_x0000_s1028" type="#_x0000_t75" style="height:65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28" o:spid="_x0000_s1029" type="#_x0000_t75" style="height:65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id:abc就是必须定义的。</w:t>
      </w:r>
    </w:p>
    <w:p/>
    <w:p>
      <w:r>
        <w:rPr>
          <w:rFonts w:hint="eastAsia"/>
        </w:rPr>
        <w:t>intermediateThrowEvent ：表示这是一个抛出信号事件。</w:t>
      </w:r>
    </w:p>
    <w:p/>
    <w:p>
      <w:r>
        <w:rPr>
          <w:rFonts w:hint="eastAsia"/>
        </w:rPr>
        <w:t>在我的这个流程图的例子中表示：</w:t>
      </w:r>
    </w:p>
    <w:p/>
    <w:p>
      <w:r>
        <w:rPr>
          <w:rFonts w:hint="eastAsia"/>
        </w:rPr>
        <w:t>当流程启动时，流程引擎会去查找订阅了这个信号灯的事件，然后一个个让他们往下执行。在流程图中就是会触发捕获事件，驱动捕获流程往下执行。</w:t>
      </w:r>
    </w:p>
    <w:p/>
    <w:p>
      <w:pPr>
        <w:rPr>
          <w:rFonts w:hint="eastAsia"/>
        </w:rPr>
      </w:pPr>
      <w:r>
        <w:rPr>
          <w:rFonts w:hint="eastAsia"/>
        </w:rPr>
        <w:t>启动流程时，不会在这个节点上停留，会触发捕获事件后，往下执行。上图会停留在“用户任务1”上。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r>
        <w:rPr>
          <w:rFonts w:hint="eastAsia"/>
        </w:rPr>
        <w:t>抛出信号事件为全局事件，它会执行所有订阅了该信号的捕获事件，驱动流程往下执行。</w:t>
      </w:r>
    </w:p>
    <w:p/>
    <w:p/>
    <w:p>
      <w:pPr>
        <w:pStyle w:val="3"/>
      </w:pPr>
      <w:r>
        <w:rPr>
          <w:rFonts w:hint="eastAsia"/>
        </w:rPr>
        <w:t>捕获事件</w:t>
      </w:r>
    </w:p>
    <w:p/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29" o:spid="_x0000_s1030" type="#_x0000_t75" style="height:137.6pt;width:402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在BPMN2的标准中，</w:t>
      </w: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0" o:spid="_x0000_s1031" type="#_x0000_t75" style="height:25.1pt;width:21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这个节点节点抛出事件,为空心倒三角型。</w:t>
      </w:r>
    </w:p>
    <w:p/>
    <w:p>
      <w:r>
        <w:rPr>
          <w:rFonts w:hint="eastAsia"/>
        </w:rPr>
        <w:t>这个流程执行的顺序是：</w:t>
      </w:r>
    </w:p>
    <w:p/>
    <w:p>
      <w:r>
        <w:rPr>
          <w:rFonts w:hint="eastAsia"/>
        </w:rPr>
        <w:t>流程执行完成用户任务1后，就会停留在捕获事件节点上，等待有相同的信号抛出。当接收到抛出信号后，流程会继续往下走，产生出用户任务2.</w:t>
      </w:r>
    </w:p>
    <w:p/>
    <w:p>
      <w:r>
        <w:rPr>
          <w:rFonts w:hint="eastAsia"/>
        </w:rPr>
        <w:t>当然流程引擎在事件节点停留后。用户也可以调用API驱动流程往下执行。不一定得通过抛出信号进行触发。</w:t>
      </w:r>
    </w:p>
    <w:p/>
    <w:p>
      <w:r>
        <w:rPr>
          <w:rFonts w:hint="eastAsia"/>
        </w:rPr>
        <w:t>API如下：</w:t>
      </w:r>
    </w:p>
    <w:p/>
    <w:p>
      <w:pPr>
        <w:widowControl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tLeast"/>
        <w:jc w:val="left"/>
        <w:rPr>
          <w:rFonts w:ascii="宋体" w:hAnsi="宋体" w:eastAsia="宋体" w:cs="宋体"/>
          <w:color w:val="000000"/>
          <w:kern w:val="0"/>
          <w:sz w:val="14"/>
          <w:szCs w:val="14"/>
        </w:rPr>
      </w:pPr>
      <w:r>
        <w:rPr>
          <w:rFonts w:ascii="宋体" w:hAnsi="宋体" w:eastAsia="宋体" w:cs="宋体"/>
          <w:color w:val="660066"/>
          <w:kern w:val="0"/>
          <w:sz w:val="14"/>
        </w:rPr>
        <w:t>RuntimeService</w:t>
      </w:r>
      <w:r>
        <w:rPr>
          <w:rFonts w:ascii="宋体" w:hAnsi="宋体" w:eastAsia="宋体" w:cs="宋体"/>
          <w:color w:val="666600"/>
          <w:kern w:val="0"/>
          <w:sz w:val="14"/>
        </w:rPr>
        <w:t>.</w:t>
      </w:r>
      <w:r>
        <w:rPr>
          <w:rFonts w:ascii="宋体" w:hAnsi="宋体" w:eastAsia="宋体" w:cs="宋体"/>
          <w:color w:val="000000"/>
          <w:kern w:val="0"/>
          <w:sz w:val="14"/>
        </w:rPr>
        <w:t>signalEventReceived</w:t>
      </w:r>
      <w:r>
        <w:rPr>
          <w:rFonts w:ascii="宋体" w:hAnsi="宋体" w:eastAsia="宋体" w:cs="宋体"/>
          <w:color w:val="666600"/>
          <w:kern w:val="0"/>
          <w:sz w:val="14"/>
        </w:rPr>
        <w:t>(</w:t>
      </w:r>
      <w:r>
        <w:rPr>
          <w:rFonts w:ascii="宋体" w:hAnsi="宋体" w:eastAsia="宋体" w:cs="宋体"/>
          <w:color w:val="660066"/>
          <w:kern w:val="0"/>
          <w:sz w:val="14"/>
        </w:rPr>
        <w:t>String</w:t>
      </w:r>
      <w:r>
        <w:rPr>
          <w:rFonts w:ascii="宋体" w:hAnsi="宋体" w:eastAsia="宋体" w:cs="宋体"/>
          <w:color w:val="000000"/>
          <w:kern w:val="0"/>
          <w:sz w:val="14"/>
        </w:rPr>
        <w:t xml:space="preserve"> signalName</w:t>
      </w:r>
      <w:r>
        <w:rPr>
          <w:rFonts w:ascii="宋体" w:hAnsi="宋体" w:eastAsia="宋体" w:cs="宋体"/>
          <w:color w:val="666600"/>
          <w:kern w:val="0"/>
          <w:sz w:val="14"/>
        </w:rPr>
        <w:t>);</w:t>
      </w:r>
      <w:r>
        <w:rPr>
          <w:rFonts w:ascii="宋体" w:hAnsi="宋体" w:eastAsia="宋体" w:cs="宋体"/>
          <w:color w:val="000000"/>
          <w:kern w:val="0"/>
          <w:sz w:val="14"/>
          <w:szCs w:val="14"/>
        </w:rPr>
        <w:br/>
      </w:r>
      <w:r>
        <w:rPr>
          <w:rFonts w:ascii="宋体" w:hAnsi="宋体" w:eastAsia="宋体" w:cs="宋体"/>
          <w:color w:val="660066"/>
          <w:kern w:val="0"/>
          <w:sz w:val="14"/>
        </w:rPr>
        <w:t>RuntimeService</w:t>
      </w:r>
      <w:r>
        <w:rPr>
          <w:rFonts w:ascii="宋体" w:hAnsi="宋体" w:eastAsia="宋体" w:cs="宋体"/>
          <w:color w:val="666600"/>
          <w:kern w:val="0"/>
          <w:sz w:val="14"/>
        </w:rPr>
        <w:t>.</w:t>
      </w:r>
      <w:r>
        <w:rPr>
          <w:rFonts w:ascii="宋体" w:hAnsi="宋体" w:eastAsia="宋体" w:cs="宋体"/>
          <w:color w:val="000000"/>
          <w:kern w:val="0"/>
          <w:sz w:val="14"/>
        </w:rPr>
        <w:t>signalEventReceived</w:t>
      </w:r>
      <w:r>
        <w:rPr>
          <w:rFonts w:ascii="宋体" w:hAnsi="宋体" w:eastAsia="宋体" w:cs="宋体"/>
          <w:color w:val="666600"/>
          <w:kern w:val="0"/>
          <w:sz w:val="14"/>
        </w:rPr>
        <w:t>(</w:t>
      </w:r>
      <w:r>
        <w:rPr>
          <w:rFonts w:ascii="宋体" w:hAnsi="宋体" w:eastAsia="宋体" w:cs="宋体"/>
          <w:color w:val="660066"/>
          <w:kern w:val="0"/>
          <w:sz w:val="14"/>
        </w:rPr>
        <w:t>String</w:t>
      </w:r>
      <w:r>
        <w:rPr>
          <w:rFonts w:ascii="宋体" w:hAnsi="宋体" w:eastAsia="宋体" w:cs="宋体"/>
          <w:color w:val="000000"/>
          <w:kern w:val="0"/>
          <w:sz w:val="14"/>
        </w:rPr>
        <w:t xml:space="preserve"> signalName</w:t>
      </w:r>
      <w:r>
        <w:rPr>
          <w:rFonts w:ascii="宋体" w:hAnsi="宋体" w:eastAsia="宋体" w:cs="宋体"/>
          <w:color w:val="666600"/>
          <w:kern w:val="0"/>
          <w:sz w:val="14"/>
        </w:rPr>
        <w:t>,</w:t>
      </w:r>
      <w:r>
        <w:rPr>
          <w:rFonts w:ascii="宋体" w:hAnsi="宋体" w:eastAsia="宋体" w:cs="宋体"/>
          <w:color w:val="000000"/>
          <w:kern w:val="0"/>
          <w:sz w:val="14"/>
        </w:rPr>
        <w:t xml:space="preserve"> </w:t>
      </w:r>
      <w:r>
        <w:rPr>
          <w:rFonts w:ascii="宋体" w:hAnsi="宋体" w:eastAsia="宋体" w:cs="宋体"/>
          <w:color w:val="660066"/>
          <w:kern w:val="0"/>
          <w:sz w:val="14"/>
        </w:rPr>
        <w:t>String</w:t>
      </w:r>
      <w:r>
        <w:rPr>
          <w:rFonts w:ascii="宋体" w:hAnsi="宋体" w:eastAsia="宋体" w:cs="宋体"/>
          <w:color w:val="000000"/>
          <w:kern w:val="0"/>
          <w:sz w:val="14"/>
        </w:rPr>
        <w:t xml:space="preserve"> executionId</w:t>
      </w:r>
      <w:r>
        <w:rPr>
          <w:rFonts w:ascii="宋体" w:hAnsi="宋体" w:eastAsia="宋体" w:cs="宋体"/>
          <w:color w:val="666600"/>
          <w:kern w:val="0"/>
          <w:sz w:val="14"/>
        </w:rPr>
        <w:t>);</w:t>
      </w:r>
      <w:r>
        <w:rPr>
          <w:rFonts w:ascii="宋体" w:hAnsi="宋体" w:eastAsia="宋体" w:cs="宋体"/>
          <w:color w:val="000000"/>
          <w:kern w:val="0"/>
          <w:sz w:val="14"/>
        </w:rPr>
        <w:t xml:space="preserve">  </w:t>
      </w:r>
    </w:p>
    <w:p/>
    <w:p>
      <w:r>
        <w:rPr>
          <w:rFonts w:hint="eastAsia"/>
        </w:rPr>
        <w:t>第一个API:</w:t>
      </w:r>
    </w:p>
    <w:p/>
    <w:p>
      <w:r>
        <w:rPr>
          <w:rFonts w:hint="eastAsia"/>
        </w:rPr>
        <w:t>输入参数：</w:t>
      </w:r>
    </w:p>
    <w:p>
      <w:r>
        <w:rPr>
          <w:rFonts w:hint="eastAsia"/>
        </w:rPr>
        <w:t>signalName：信号灯名称，在本例中为abc。</w:t>
      </w:r>
    </w:p>
    <w:p/>
    <w:p>
      <w:r>
        <w:rPr>
          <w:rFonts w:hint="eastAsia"/>
        </w:rPr>
        <w:t>第二个API:</w:t>
      </w:r>
    </w:p>
    <w:p/>
    <w:p>
      <w:r>
        <w:rPr>
          <w:rFonts w:hint="eastAsia"/>
        </w:rPr>
        <w:t>输入参数：</w:t>
      </w:r>
    </w:p>
    <w:p>
      <w:r>
        <w:rPr>
          <w:rFonts w:hint="eastAsia"/>
        </w:rPr>
        <w:t>signalName:信号灯名称，本例中为abc。</w:t>
      </w:r>
    </w:p>
    <w:p>
      <w:r>
        <w:rPr>
          <w:rFonts w:hint="eastAsia"/>
        </w:rPr>
        <w:t>executionId:流程运行实例ID。</w:t>
      </w:r>
    </w:p>
    <w:p/>
    <w:p>
      <w:r>
        <w:rPr>
          <w:rFonts w:hint="eastAsia"/>
        </w:rPr>
        <w:t>流程定义XML如下：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1" o:spid="_x0000_s1032" type="#_x0000_t75" style="height:74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信号：abc</w:t>
      </w:r>
    </w:p>
    <w:p>
      <w:r>
        <w:rPr>
          <w:rFonts w:hint="eastAsia"/>
        </w:rPr>
        <w:t>intermediateCatchEvent:捕获事件。</w:t>
      </w:r>
    </w:p>
    <w:p/>
    <w:p/>
    <w:p>
      <w:r>
        <w:rPr>
          <w:rFonts w:hint="eastAsia"/>
        </w:rPr>
        <w:t>查询订阅了某信号事件的运行实例：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List&lt;Execution&gt; executions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runtimeService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.createExecutionQuery()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.signalEventSubscriptionName(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"abc"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.list();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使用消息启动流程</w:t>
      </w:r>
    </w:p>
    <w:p>
      <w:r>
        <w:rPr>
          <w:rFonts w:hint="eastAsia"/>
        </w:rPr>
        <w:t>在流程引擎中支持使用消息启动流程。这种可以实现如下需求：</w:t>
      </w:r>
    </w:p>
    <w:p/>
    <w:p>
      <w:r>
        <w:rPr>
          <w:rFonts w:hint="eastAsia"/>
        </w:rPr>
        <w:t>举个例子：</w:t>
      </w:r>
    </w:p>
    <w:p/>
    <w:p>
      <w:r>
        <w:rPr>
          <w:rFonts w:hint="eastAsia"/>
        </w:rPr>
        <w:t>流程描述如下：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8" o:spid="_x0000_s1033" type="#_x0000_t75" style="height:123pt;width:365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A需要先完成一步审批到审批节点2。</w:t>
      </w:r>
    </w:p>
    <w:p>
      <w:r>
        <w:rPr>
          <w:rFonts w:hint="eastAsia"/>
        </w:rPr>
        <w:t>B 直接就到审批节点2.</w:t>
      </w:r>
    </w:p>
    <w:p/>
    <w:p>
      <w:r>
        <w:rPr>
          <w:rFonts w:hint="eastAsia"/>
        </w:rPr>
        <w:t>流程定义的XML如下：</w:t>
      </w:r>
    </w:p>
    <w:p>
      <w:bookmarkStart w:id="0" w:name="_GoBack"/>
      <w:bookmarkEnd w:id="0"/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3" o:spid="_x0000_s1034" type="#_x0000_t75" style="height:167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这里定义了两个消息，在流程发起节点中引用了这两个消息。</w:t>
      </w:r>
    </w:p>
    <w:p/>
    <w:p>
      <w:r>
        <w:rPr>
          <w:rFonts w:hint="eastAsia"/>
        </w:rPr>
        <w:t>启动流程方式：</w:t>
      </w:r>
    </w:p>
    <w:p/>
    <w:p>
      <w:r>
        <w:t>ProcessInstance p= runtimeService.startProcessInstanceByMessage("message2");</w:t>
      </w:r>
    </w:p>
    <w:p>
      <w:r>
        <w:t>ProcessInstance p= runtimeService.startProcessInstanceByMessage("mymessage");</w:t>
      </w:r>
    </w:p>
    <w:p/>
    <w:p>
      <w:r>
        <w:rPr>
          <w:rFonts w:hint="eastAsia"/>
        </w:rPr>
        <w:t>实现逻辑如下：</w:t>
      </w:r>
    </w:p>
    <w:p/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发布流程的时候消息定义信息时，流程引擎会在表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ACT_RU_EVENT_SUBSCR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中记录如下记录.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4" o:spid="_x0000_s1035" type="#_x0000_t75" style="height:1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在发起流程时，程序首先根据消息定位流程定义ID，再根据消息节点ID定位到发起节点对象，然根据发起节点对象启动流程。</w:t>
      </w:r>
    </w:p>
    <w:p/>
    <w:p>
      <w:pPr>
        <w:pStyle w:val="3"/>
      </w:pPr>
      <w:r>
        <w:rPr>
          <w:rFonts w:hint="eastAsia"/>
        </w:rPr>
        <w:t>注意事项</w:t>
      </w:r>
    </w:p>
    <w:p>
      <w:r>
        <w:rPr>
          <w:rFonts w:hint="eastAsia"/>
        </w:rPr>
        <w:t>1.消息唯一性。</w:t>
      </w:r>
    </w:p>
    <w:p>
      <w:r>
        <w:rPr>
          <w:rFonts w:hint="eastAsia"/>
        </w:rPr>
        <w:tab/>
      </w:r>
      <w:r>
        <w:rPr>
          <w:rFonts w:hint="eastAsia"/>
        </w:rPr>
        <w:t>消息在系统中不能重复，如果重复那么发布将会出错。抛出错误如下：</w:t>
      </w:r>
    </w:p>
    <w:p/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5" o:spid="_x0000_s1036" type="#_x0000_t75" style="height:22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2.消息开始事件只支持顶级流程。消息开始事件不支持内嵌子流程。如果流程定义有多个消息开始事件，runtimeService.startProcessInstanceByMessage(...) 会选择对应的开始事件。如果流程定义有多个消息开始事件和一个空开始事件。 runtimeService.startProcessInstanceByKey(...)和 runtimeService.startProcessInstanceById(...)会使用空开始事件启动流程实例。</w:t>
      </w:r>
    </w:p>
    <w:p/>
    <w:p>
      <w:pPr>
        <w:rPr>
          <w:b/>
          <w:color w:val="FF0000"/>
        </w:rPr>
      </w:pPr>
      <w:r>
        <w:rPr>
          <w:rFonts w:hint="eastAsia"/>
        </w:rPr>
        <w:t>3.如果流程定义有多个消息开始事件，而且没有空开始事件，runtimeService.startProcessInstanceByKey(...)和 runtimeService.startProcessInstanceById(...)会抛出异常。</w:t>
      </w:r>
      <w:r>
        <w:rPr>
          <w:rFonts w:hint="eastAsia"/>
          <w:b/>
          <w:color w:val="FF0000"/>
        </w:rPr>
        <w:t>这个测试过可以启动流程。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r>
        <w:rPr>
          <w:rFonts w:hint="eastAsia"/>
        </w:rPr>
        <w:t>4.如果流程定义只有一个消息开始事件，</w:t>
      </w:r>
    </w:p>
    <w:p>
      <w:r>
        <w:rPr>
          <w:rFonts w:hint="eastAsia"/>
        </w:rPr>
        <w:t xml:space="preserve"> runtimeService.startProcessInstanceByKey(...)和 runtimeService.startProcessInstanceById(...)会使用这个消息开始事件启动流程实例。</w:t>
      </w:r>
    </w:p>
    <w:p>
      <w:r>
        <w:rPr>
          <w:rFonts w:hint="eastAsia"/>
        </w:rPr>
        <w:t>5.如果流程被调用环节（callActivity）启动，消息开始事件只支持如下情况：</w:t>
      </w:r>
    </w:p>
    <w:p>
      <w:r>
        <w:rPr>
          <w:rFonts w:hint="eastAsia"/>
        </w:rPr>
        <w:t>在消息开始事件以外，还有一个单独的空开始事件</w:t>
      </w:r>
    </w:p>
    <w:p>
      <w:r>
        <w:rPr>
          <w:rFonts w:hint="eastAsia"/>
        </w:rPr>
        <w:t>流程只有一个消息开始事件，没有空开始事件。</w:t>
      </w:r>
    </w:p>
    <w:p/>
    <w:p/>
    <w:p>
      <w:pPr>
        <w:pStyle w:val="2"/>
      </w:pPr>
      <w:r>
        <w:rPr>
          <w:rFonts w:hint="eastAsia"/>
        </w:rPr>
        <w:t>使用消息捕获事件</w:t>
      </w:r>
    </w:p>
    <w:p/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6" o:spid="_x0000_s1037" type="#_x0000_t75" style="height:73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流程定义xml如下：</w:t>
      </w:r>
    </w:p>
    <w:p/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7" o:spid="_x0000_s1038" type="#_x0000_t75" style="height:102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在intermediateCatchEvent:中引用了一个消息定义。</w:t>
      </w:r>
    </w:p>
    <w:p/>
    <w:p>
      <w:r>
        <w:rPr>
          <w:rFonts w:hint="eastAsia"/>
        </w:rPr>
        <w:t>这个流程执行的过程如下：</w:t>
      </w:r>
    </w:p>
    <w:p>
      <w:r>
        <w:rPr>
          <w:rFonts w:hint="eastAsia"/>
        </w:rPr>
        <w:t>1.启动流程。</w:t>
      </w:r>
    </w:p>
    <w:p>
      <w:r>
        <w:rPr>
          <w:rFonts w:hint="eastAsia"/>
        </w:rPr>
        <w:t>2.流程停留在捕获事件代码节点。</w:t>
      </w:r>
    </w:p>
    <w:p>
      <w:r>
        <w:rPr>
          <w:rFonts w:hint="eastAsia"/>
        </w:rPr>
        <w:t>3.需要使用下面的api驱动节点往下执行。</w:t>
      </w:r>
    </w:p>
    <w:p/>
    <w:p>
      <w:pPr>
        <w:pStyle w:val="14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EEEEEE"/>
        <w:spacing w:line="192" w:lineRule="atLeast"/>
        <w:ind w:firstLine="280"/>
        <w:rPr>
          <w:color w:val="000000"/>
          <w:sz w:val="14"/>
          <w:szCs w:val="14"/>
        </w:rPr>
      </w:pPr>
      <w:r>
        <w:rPr>
          <w:rStyle w:val="37"/>
          <w:color w:val="000088"/>
          <w:sz w:val="14"/>
          <w:szCs w:val="14"/>
        </w:rPr>
        <w:t>void</w:t>
      </w:r>
      <w:r>
        <w:rPr>
          <w:rStyle w:val="34"/>
          <w:color w:val="000000"/>
          <w:sz w:val="14"/>
          <w:szCs w:val="14"/>
        </w:rPr>
        <w:t xml:space="preserve"> messageEventReceived</w:t>
      </w:r>
      <w:r>
        <w:rPr>
          <w:rStyle w:val="33"/>
          <w:color w:val="666600"/>
          <w:sz w:val="14"/>
          <w:szCs w:val="14"/>
        </w:rPr>
        <w:t>(</w:t>
      </w:r>
      <w:r>
        <w:rPr>
          <w:rStyle w:val="32"/>
          <w:color w:val="660066"/>
          <w:sz w:val="14"/>
          <w:szCs w:val="14"/>
        </w:rPr>
        <w:t>String</w:t>
      </w:r>
      <w:r>
        <w:rPr>
          <w:rStyle w:val="34"/>
          <w:color w:val="000000"/>
          <w:sz w:val="14"/>
          <w:szCs w:val="14"/>
        </w:rPr>
        <w:t xml:space="preserve"> messageName</w:t>
      </w:r>
      <w:r>
        <w:rPr>
          <w:rStyle w:val="33"/>
          <w:color w:val="666600"/>
          <w:sz w:val="14"/>
          <w:szCs w:val="14"/>
        </w:rPr>
        <w:t>,</w:t>
      </w:r>
      <w:r>
        <w:rPr>
          <w:rStyle w:val="34"/>
          <w:color w:val="000000"/>
          <w:sz w:val="14"/>
          <w:szCs w:val="14"/>
        </w:rPr>
        <w:t xml:space="preserve"> </w:t>
      </w:r>
      <w:r>
        <w:rPr>
          <w:rStyle w:val="32"/>
          <w:color w:val="660066"/>
          <w:sz w:val="14"/>
          <w:szCs w:val="14"/>
        </w:rPr>
        <w:t>String</w:t>
      </w:r>
      <w:r>
        <w:rPr>
          <w:rStyle w:val="34"/>
          <w:color w:val="000000"/>
          <w:sz w:val="14"/>
          <w:szCs w:val="14"/>
        </w:rPr>
        <w:t xml:space="preserve"> executionId</w:t>
      </w:r>
      <w:r>
        <w:rPr>
          <w:rStyle w:val="33"/>
          <w:color w:val="666600"/>
          <w:sz w:val="14"/>
          <w:szCs w:val="14"/>
        </w:rPr>
        <w:t>);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messageName:消息名称</w:t>
      </w:r>
    </w:p>
    <w:p>
      <w:r>
        <w:rPr>
          <w:rFonts w:hint="eastAsia"/>
        </w:rPr>
        <w:t>executionId:流程运行ID。</w:t>
      </w:r>
    </w:p>
    <w:p/>
    <w:p>
      <w:pPr>
        <w:pStyle w:val="3"/>
      </w:pPr>
      <w:r>
        <w:rPr>
          <w:rFonts w:hint="eastAsia"/>
        </w:rPr>
        <w:t>根据消息查询流程定义</w:t>
      </w:r>
    </w:p>
    <w:p>
      <w:r>
        <w:t>ProcessDefinition processDefinition = repositoryService.createProcessDefinitionQuery()</w:t>
      </w:r>
    </w:p>
    <w:p>
      <w:r>
        <w:tab/>
      </w:r>
      <w:r>
        <w:tab/>
      </w:r>
      <w:r>
        <w:tab/>
      </w:r>
      <w:r>
        <w:t xml:space="preserve">     .messageEventSubscriptionName("mymessage")</w:t>
      </w:r>
    </w:p>
    <w:p>
      <w:r>
        <w:tab/>
      </w:r>
      <w:r>
        <w:tab/>
      </w:r>
      <w:r>
        <w:tab/>
      </w:r>
      <w:r>
        <w:t xml:space="preserve">      .singleResult();</w:t>
      </w:r>
    </w:p>
    <w:p/>
    <w:p>
      <w:r>
        <w:rPr>
          <w:rFonts w:hint="eastAsia"/>
        </w:rPr>
        <w:t>输入参数：消息名称。</w:t>
      </w:r>
    </w:p>
    <w:p/>
    <w:p>
      <w:r>
        <w:rPr>
          <w:rFonts w:hint="eastAsia"/>
        </w:rPr>
        <w:t>一个消息对应唯一一条流程。</w:t>
      </w:r>
    </w:p>
    <w:p/>
    <w:p>
      <w:r>
        <w:rPr>
          <w:rFonts w:hint="eastAsia"/>
        </w:rPr>
        <w:t>一条流程都可以对应多个消息。</w:t>
      </w:r>
    </w:p>
    <w:p/>
    <w:p>
      <w:pPr>
        <w:pStyle w:val="3"/>
      </w:pPr>
      <w:r>
        <w:rPr>
          <w:rFonts w:hint="eastAsia"/>
        </w:rPr>
        <w:t>根据消息名查询运行实例对象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List&lt;Execution&gt; execution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runtimeService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.createExecutionQuery()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.messageEventSubscriptionName(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"paymentMessage"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.list();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输入参数：消息名称</w:t>
      </w:r>
    </w:p>
    <w:p>
      <w:r>
        <w:rPr>
          <w:rFonts w:hint="eastAsia"/>
        </w:rPr>
        <w:t>可以查到订阅该消息的运行实例数据。</w:t>
      </w:r>
    </w:p>
    <w:p/>
    <w:p>
      <w:pPr>
        <w:pStyle w:val="2"/>
      </w:pPr>
      <w:r>
        <w:rPr>
          <w:rFonts w:hint="eastAsia"/>
        </w:rPr>
        <w:t>定时器</w:t>
      </w:r>
    </w:p>
    <w:p/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8" o:spid="_x0000_s1039" type="#_x0000_t75" style="height:64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定时器设置：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39" o:spid="_x0000_s1040" type="#_x0000_t75" style="height:11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r>
        <w:rPr>
          <w:rFonts w:hint="eastAsia"/>
        </w:rPr>
        <w:t>这里定时10秒，意思是流程启动10秒中，自动产生用户任务。</w:t>
      </w:r>
    </w:p>
    <w:p/>
    <w:p>
      <w:r>
        <w:rPr>
          <w:rFonts w:hint="eastAsia"/>
        </w:rPr>
        <w:t>不过在测试的过程中。</w:t>
      </w:r>
    </w:p>
    <w:p/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0" o:spid="_x0000_s1041" type="#_x0000_t75" style="height:114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这个时候发现流程实例已经产生，但是60秒过后，这个任务并没有自动产生出来，在停止测试后这个后数据库产生。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1" o:spid="_x0000_s1042" type="#_x0000_t75" style="height:20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不过在实际的环境中，这个应该会直接消失。我测试了另外一个用例去查询实例，时间为60秒，这个任务会自动产生出来。</w:t>
      </w:r>
    </w:p>
    <w:p/>
    <w:p>
      <w:r>
        <w:rPr>
          <w:rFonts w:hint="eastAsia"/>
        </w:rPr>
        <w:t>注意需要定时器工作需要将工作引擎定时器打开，具体配置如下：</w:t>
      </w:r>
    </w:p>
    <w:p>
      <w:r>
        <w:t>&lt;property name="jobExecutorActivate" value="</w:t>
      </w:r>
      <w:r>
        <w:rPr>
          <w:rFonts w:hint="eastAsia"/>
        </w:rPr>
        <w:t>true</w:t>
      </w:r>
      <w:r>
        <w:t>" /&gt;</w:t>
      </w:r>
    </w:p>
    <w:p/>
    <w:p>
      <w:pPr>
        <w:pStyle w:val="3"/>
      </w:pPr>
      <w:r>
        <w:rPr>
          <w:rFonts w:hint="eastAsia"/>
        </w:rPr>
        <w:t>定时器时间配置</w:t>
      </w:r>
    </w:p>
    <w:p>
      <w:r>
        <w:rPr>
          <w:rFonts w:hint="eastAsia"/>
        </w:rPr>
        <w:t>定时器的时间可以配置3种形式：</w:t>
      </w:r>
    </w:p>
    <w:p>
      <w:pPr>
        <w:pStyle w:val="4"/>
      </w:pPr>
      <w:r>
        <w:rPr>
          <w:rFonts w:hint="eastAsia"/>
        </w:rPr>
        <w:t>指定未来的一个日期</w:t>
      </w:r>
    </w:p>
    <w:p>
      <w:r>
        <w:t>使用 </w:t>
      </w:r>
      <w:r>
        <w:fldChar w:fldCharType="begin"/>
      </w:r>
      <w:r>
        <w:instrText xml:space="preserve">HYPERLINK "http://en.wikipedia.org/wiki/ISO_8601" \l "Dates" \t "_top" </w:instrText>
      </w:r>
      <w:r>
        <w:fldChar w:fldCharType="separate"/>
      </w:r>
      <w:r>
        <w:t>ISO 8601</w:t>
      </w:r>
      <w:r>
        <w:fldChar w:fldCharType="end"/>
      </w:r>
      <w:r>
        <w:t> 格式指定一个确定的时间，触发事件的时间。</w:t>
      </w:r>
    </w:p>
    <w:p/>
    <w:p>
      <w:r>
        <w:t>&lt;timerEventDefinition&gt;</w:t>
      </w:r>
    </w:p>
    <w:p>
      <w:r>
        <w:t xml:space="preserve">    &lt;timeDate&gt;2011-03-11T12:13:14&lt;/timeDate&gt;</w:t>
      </w:r>
    </w:p>
    <w:p>
      <w:r>
        <w:t>&lt;/timerEventDefinition&gt;</w:t>
      </w:r>
    </w:p>
    <w:p/>
    <w:p>
      <w:pPr>
        <w:pStyle w:val="4"/>
      </w:pPr>
      <w:r>
        <w:rPr>
          <w:rFonts w:hint="eastAsia"/>
        </w:rPr>
        <w:t>指定等待时长</w:t>
      </w:r>
    </w:p>
    <w:p>
      <w:r>
        <w:t>指定定时器之前要等待多长时间， </w:t>
      </w:r>
      <w:r>
        <w:rPr>
          <w:i/>
          <w:iCs/>
        </w:rPr>
        <w:t>timeDuration</w:t>
      </w:r>
      <w:r>
        <w:t>可以设置为</w:t>
      </w:r>
      <w:r>
        <w:rPr>
          <w:i/>
          <w:iCs/>
        </w:rPr>
        <w:t>timerEventDefinition</w:t>
      </w:r>
      <w:r>
        <w:t>的子元素。 使用</w:t>
      </w:r>
      <w:r>
        <w:fldChar w:fldCharType="begin"/>
      </w:r>
      <w:r>
        <w:instrText xml:space="preserve">HYPERLINK "http://en.wikipedia.org/wiki/ISO_8601" \l "Durations" \t "_top" </w:instrText>
      </w:r>
      <w:r>
        <w:fldChar w:fldCharType="separate"/>
      </w:r>
      <w:r>
        <w:t>ISO 8601</w:t>
      </w:r>
      <w:r>
        <w:fldChar w:fldCharType="end"/>
      </w:r>
      <w:r>
        <w:t>规定的格式 （由BPMN 2.0规定）。示例（等待10天）。</w:t>
      </w:r>
    </w:p>
    <w:p/>
    <w:p>
      <w:r>
        <w:t>&lt;timerEventDefinition&gt;</w:t>
      </w:r>
    </w:p>
    <w:p>
      <w:r>
        <w:t xml:space="preserve">    &lt;timeDuration&gt;P10D&lt;/timeDuration&gt;</w:t>
      </w:r>
    </w:p>
    <w:p>
      <w:r>
        <w:t>&lt;/timerEventDefinition&gt;</w:t>
      </w:r>
    </w:p>
    <w:p/>
    <w:p>
      <w:r>
        <w:rPr>
          <w:rFonts w:hint="eastAsia"/>
        </w:rPr>
        <w:t>这个时间为等待10天。</w:t>
      </w:r>
    </w:p>
    <w:p/>
    <w:p>
      <w:r>
        <w:rPr>
          <w:rFonts w:hint="eastAsia"/>
        </w:rPr>
        <w:t xml:space="preserve">P表示周期，这个字符放在时间字符串开始。 </w:t>
      </w:r>
    </w:p>
    <w:p>
      <w:r>
        <w:rPr>
          <w:rFonts w:hint="eastAsia"/>
        </w:rPr>
        <w:t xml:space="preserve">Y表示年份。 </w:t>
      </w:r>
    </w:p>
    <w:p>
      <w:r>
        <w:rPr>
          <w:rFonts w:hint="eastAsia"/>
        </w:rPr>
        <w:t xml:space="preserve">M表示月份的值。 </w:t>
      </w:r>
    </w:p>
    <w:p>
      <w:r>
        <w:rPr>
          <w:rFonts w:hint="eastAsia"/>
        </w:rPr>
        <w:t xml:space="preserve">W表示周数。 </w:t>
      </w:r>
    </w:p>
    <w:p>
      <w:r>
        <w:rPr>
          <w:rFonts w:hint="eastAsia"/>
        </w:rPr>
        <w:t xml:space="preserve">D表示天数。 </w:t>
      </w:r>
    </w:p>
    <w:p>
      <w:r>
        <w:rPr>
          <w:rFonts w:hint="eastAsia"/>
        </w:rPr>
        <w:t xml:space="preserve">T表示时间的开始。 </w:t>
      </w:r>
    </w:p>
    <w:p>
      <w:r>
        <w:rPr>
          <w:rFonts w:hint="eastAsia"/>
        </w:rPr>
        <w:t xml:space="preserve">H 表示小时数。 </w:t>
      </w:r>
    </w:p>
    <w:p>
      <w:r>
        <w:rPr>
          <w:rFonts w:hint="eastAsia"/>
        </w:rPr>
        <w:t xml:space="preserve">M 表示分钟数。 </w:t>
      </w:r>
    </w:p>
    <w:p>
      <w:r>
        <w:rPr>
          <w:rFonts w:hint="eastAsia"/>
        </w:rPr>
        <w:t>S表示秒数。</w:t>
      </w:r>
    </w:p>
    <w:p/>
    <w:p>
      <w:r>
        <w:rPr>
          <w:rFonts w:hint="eastAsia"/>
        </w:rPr>
        <w:t>P1Y2M4DT2H3M10S表示一年，两月，四天，两小时，三分钟，十秒后。</w:t>
      </w:r>
    </w:p>
    <w:p/>
    <w:p>
      <w:r>
        <w:rPr>
          <w:rFonts w:hint="eastAsia"/>
        </w:rPr>
        <w:t>这个时间可以使用表达式。比如：</w:t>
      </w:r>
    </w:p>
    <w:p>
      <w:r>
        <w:rPr>
          <w:rFonts w:hint="eastAsia"/>
        </w:rPr>
        <w:t>我们定义如下代码：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2" o:spid="_x0000_s1043" type="#_x0000_t75" style="height:99.95pt;width:206.7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在配置spring中如下配置：</w:t>
      </w:r>
    </w:p>
    <w:p>
      <w:r>
        <w:t>&lt;bean id="timeTest" class="com.hotent.bpmx.activiti.TimeTest"&gt;&lt;/bean&gt;</w:t>
      </w:r>
    </w:p>
    <w:p/>
    <w:p>
      <w:r>
        <w:rPr>
          <w:rFonts w:hint="eastAsia"/>
        </w:rPr>
        <w:t>流程定义如下：</w:t>
      </w:r>
    </w:p>
    <w:p>
      <w:r>
        <w:t>&lt;timerEventDefinition&gt;</w:t>
      </w:r>
    </w:p>
    <w:p>
      <w:r>
        <w:t xml:space="preserve">        &lt;timeDuration&gt;${timeTest.getDuration()}&lt;/timeDuration&gt;</w:t>
      </w:r>
    </w:p>
    <w:p>
      <w:r>
        <w:t>&lt;/timerEventDefinition&gt;</w:t>
      </w:r>
    </w:p>
    <w:p/>
    <w:p>
      <w:pPr>
        <w:pStyle w:val="4"/>
      </w:pPr>
      <w:r>
        <w:rPr>
          <w:rFonts w:hint="eastAsia"/>
        </w:rPr>
        <w:t>循环执行</w:t>
      </w:r>
    </w:p>
    <w:p>
      <w:r>
        <w:rPr>
          <w:rFonts w:hint="eastAsia"/>
        </w:rPr>
        <w:t>指定重复执行的间隔， 可以用来定期启动流程实例，或为超时时间发送多个提醒。 timeCycle元素可以使用两种格式。第一种是 ISO 8601 标准的格式。示例（重复3次，每次间隔10小时）：</w:t>
      </w:r>
    </w:p>
    <w:p>
      <w:r>
        <w:t>&lt;timerEventDefinition&gt;</w:t>
      </w:r>
    </w:p>
    <w:p>
      <w:r>
        <w:t xml:space="preserve">    &lt;timeCycle&gt;R3/PT10H&lt;/timeCycle&gt;</w:t>
      </w:r>
    </w:p>
    <w:p>
      <w:r>
        <w:t>&lt;/timerEventDefinition&gt;</w:t>
      </w:r>
    </w:p>
    <w:p/>
    <w:p>
      <w:r>
        <w:rPr>
          <w:rFonts w:hint="eastAsia"/>
        </w:rPr>
        <w:t>另外，你可以使用cron表达式指定timeCycle，下面的例子是从整点开始，每5分钟执行一次：</w:t>
      </w:r>
    </w:p>
    <w:p>
      <w:r>
        <w:t>0 0/5 * * * ?</w:t>
      </w:r>
    </w:p>
    <w:p/>
    <w:p/>
    <w:p>
      <w:pPr>
        <w:pStyle w:val="2"/>
      </w:pPr>
      <w:r>
        <w:rPr>
          <w:rFonts w:hint="eastAsia"/>
        </w:rPr>
        <w:t>中间触发空事件</w:t>
      </w:r>
    </w:p>
    <w:p>
      <w:r>
        <w:rPr>
          <w:rFonts w:hint="eastAsia"/>
        </w:rPr>
        <w:t>触发事件在流程的执行过程中都不会在它上面停止。</w:t>
      </w:r>
    </w:p>
    <w:p/>
    <w:p>
      <w:r>
        <w:rPr>
          <w:rFonts w:hint="eastAsia"/>
        </w:rPr>
        <w:t>流程触发空事件表示一个触发事件，但是没有定义任何类型的事件。也就是没有如时间事件，信号事件，消息事件等定义。</w:t>
      </w:r>
    </w:p>
    <w:p/>
    <w:p>
      <w:r>
        <w:rPr>
          <w:rFonts w:hint="eastAsia"/>
        </w:rPr>
        <w:t>这个空事件的作用是：标识流程执行到了这里，我们可以对这个节点定义监听事件，这样就可以监控一些KPI。</w:t>
      </w:r>
    </w:p>
    <w:p/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3" o:spid="_x0000_s1044" type="#_x0000_t75" style="height:50.4pt;width:40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在流程图中，空的触发事件在流程图中用</w:t>
      </w:r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4" o:spid="_x0000_s1045" type="#_x0000_t75" style="height:16.8pt;width:17.1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表示。</w:t>
      </w:r>
    </w:p>
    <w:p/>
    <w:p>
      <w:r>
        <w:rPr>
          <w:rFonts w:hint="eastAsia"/>
        </w:rPr>
        <w:t>流程事件代码如下：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5" o:spid="_x0000_s1046" type="#_x0000_t75" style="height:60.6pt;width:339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定义监听器如下：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6" o:spid="_x0000_s1047" type="#_x0000_t75" style="height:121.2pt;width:444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监听器代码：</w:t>
      </w:r>
    </w:p>
    <w:p/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7" o:spid="_x0000_s1048" type="#_x0000_t75" style="height:167pt;width:350.7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我们在这个监听器做相关的处理。</w:t>
      </w:r>
    </w:p>
    <w:p>
      <w:r>
        <w:rPr>
          <w:rFonts w:hint="eastAsia"/>
        </w:rPr>
        <w:t>spring配置如下：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8" o:spid="_x0000_s1049" type="#_x0000_t75" style="height:14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2"/>
      </w:pPr>
      <w:r>
        <w:rPr>
          <w:rFonts w:hint="eastAsia"/>
        </w:rPr>
        <w:t>边界信号事件</w:t>
      </w:r>
    </w:p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49" o:spid="_x0000_s1050" type="#_x0000_t75" style="height:129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1.启动流程后。</w:t>
      </w:r>
    </w:p>
    <w:p>
      <w:r>
        <w:rPr>
          <w:rFonts w:hint="eastAsia"/>
        </w:rPr>
        <w:t>2.可以完成用户任务1，流程结束。</w:t>
      </w:r>
    </w:p>
    <w:p>
      <w:r>
        <w:rPr>
          <w:rFonts w:hint="eastAsia"/>
        </w:rPr>
        <w:t>3.也可以完成信号事件，产生用户任务2.</w:t>
      </w:r>
    </w:p>
    <w:p/>
    <w:p>
      <w:r>
        <w:rPr>
          <w:rFonts w:hint="eastAsia"/>
        </w:rPr>
        <w:t>流程定义如下：</w:t>
      </w:r>
    </w:p>
    <w:p/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0" o:spid="_x0000_s1051" type="#_x0000_t75" style="height:12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测试代码如下：</w:t>
      </w:r>
    </w:p>
    <w:p>
      <w:r>
        <w:rPr>
          <w:rFonts w:hint="eastAsia"/>
        </w:rPr>
        <w:t>1.启动流程</w:t>
      </w:r>
    </w:p>
    <w:p>
      <w:r>
        <w:t>ProcessInstance p= runtimeService.startProcessInstanceById("signBoundProcess:1:10000000149004");</w:t>
      </w:r>
    </w:p>
    <w:p/>
    <w:p>
      <w:r>
        <w:rPr>
          <w:rFonts w:hint="eastAsia"/>
        </w:rPr>
        <w:t>2.当任务1产生时，同时会在事件订阅表中增加记录。</w:t>
      </w:r>
    </w:p>
    <w:p/>
    <w:p>
      <w:r>
        <w:rPr>
          <w:rFonts w:hint="eastAsia"/>
        </w:rPr>
        <w:t>3.可以完成任务1，驱动流程执行。</w:t>
      </w:r>
    </w:p>
    <w:p/>
    <w:p>
      <w:r>
        <w:rPr>
          <w:rFonts w:hint="eastAsia"/>
        </w:rPr>
        <w:t>3.可以调用API触发捕获事件往下执行。</w:t>
      </w:r>
    </w:p>
    <w:p>
      <w:r>
        <w:rPr>
          <w:rFonts w:hint="eastAsia"/>
        </w:rPr>
        <w:t>驱动所有订阅了</w:t>
      </w:r>
      <w:r>
        <w:t>signBound</w:t>
      </w:r>
      <w:r>
        <w:rPr>
          <w:rFonts w:hint="eastAsia"/>
        </w:rPr>
        <w:t>信号的事件往下执行。</w:t>
      </w:r>
    </w:p>
    <w:p>
      <w:r>
        <w:t>runtimeService.signalEventReceived("signBound");</w:t>
      </w:r>
    </w:p>
    <w:p>
      <w:r>
        <w:rPr>
          <w:rFonts w:hint="eastAsia"/>
        </w:rPr>
        <w:t>驱动指定实例的代码往下执行。</w:t>
      </w:r>
    </w:p>
    <w:p>
      <w:r>
        <w:t>runtimeService.signalEventReceived("signBound"</w:t>
      </w:r>
      <w:r>
        <w:rPr>
          <w:rFonts w:hint="eastAsia"/>
        </w:rPr>
        <w:t>,executionId</w:t>
      </w:r>
      <w:r>
        <w:t>);</w:t>
      </w:r>
    </w:p>
    <w:p/>
    <w:p/>
    <w:p>
      <w:pPr>
        <w:pStyle w:val="2"/>
      </w:pPr>
      <w:r>
        <w:rPr>
          <w:rFonts w:hint="eastAsia"/>
        </w:rPr>
        <w:t>消息边界事件</w:t>
      </w:r>
    </w:p>
    <w:p>
      <w:r>
        <w:rPr>
          <w:rFonts w:hint="eastAsia"/>
        </w:rPr>
        <w:t>在启动流程时。</w:t>
      </w:r>
    </w:p>
    <w:p>
      <w:r>
        <w:rPr>
          <w:rFonts w:hint="eastAsia"/>
        </w:rPr>
        <w:t>1.会产生用户任务1。</w:t>
      </w:r>
    </w:p>
    <w:p>
      <w:r>
        <w:rPr>
          <w:rFonts w:hint="eastAsia"/>
        </w:rPr>
        <w:t>2.会产生消息捕获事件。</w:t>
      </w:r>
    </w:p>
    <w:p/>
    <w:p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1" o:spid="_x0000_s1052" type="#_x0000_t75" style="height:154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ACT_RU_EXECUTION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2" o:spid="_x0000_s1053" type="#_x0000_t75" style="height:20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1.完成用户任务1，流程结束。</w:t>
      </w:r>
    </w:p>
    <w:p>
      <w:r>
        <w:rPr>
          <w:rFonts w:hint="eastAsia"/>
        </w:rPr>
        <w:t>2.执行边界事件。</w:t>
      </w:r>
    </w:p>
    <w:p>
      <w:r>
        <w:t>runtimeService.messageEventReceived("msgBound", "10000000153003");</w:t>
      </w:r>
    </w:p>
    <w:p/>
    <w:p>
      <w:r>
        <w:rPr>
          <w:rFonts w:hint="eastAsia"/>
        </w:rPr>
        <w:t>这个时候会完成“用户任务1”，另外产生“用户任务2”。</w:t>
      </w:r>
    </w:p>
    <w:p/>
    <w:p>
      <w:pPr>
        <w:pStyle w:val="2"/>
      </w:pPr>
      <w:r>
        <w:rPr>
          <w:rFonts w:hint="eastAsia"/>
        </w:rPr>
        <w:t>流程引擎支持挂起</w:t>
      </w:r>
    </w:p>
    <w:p/>
    <w:p>
      <w:pPr>
        <w:pStyle w:val="3"/>
      </w:pPr>
      <w:r>
        <w:rPr>
          <w:rFonts w:hint="eastAsia"/>
        </w:rPr>
        <w:t>流程定义挂起</w:t>
      </w:r>
    </w:p>
    <w:p/>
    <w:p>
      <w:r>
        <w:rPr>
          <w:rFonts w:hint="eastAsia"/>
        </w:rPr>
        <w:t>//挂起</w:t>
      </w:r>
    </w:p>
    <w:p>
      <w:r>
        <w:t>repositoryService.suspendProcessDefinitionByKey("messagetest");</w:t>
      </w:r>
    </w:p>
    <w:p>
      <w:r>
        <w:rPr>
          <w:rFonts w:hint="eastAsia"/>
        </w:rPr>
        <w:t>挂起后流程不能再启动。</w:t>
      </w:r>
    </w:p>
    <w:p/>
    <w:p>
      <w:r>
        <w:rPr>
          <w:rFonts w:hint="eastAsia"/>
        </w:rPr>
        <w:t>挂起后，流程挂起状态为2。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3" o:spid="_x0000_s1054" type="#_x0000_t75" style="height:114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也可以根据流程定义ID挂起流程。</w:t>
      </w:r>
    </w:p>
    <w:p>
      <w:r>
        <w:t>repositoryService.suspendProcessDefinitionById(</w:t>
      </w:r>
      <w:r>
        <w:rPr>
          <w:rFonts w:hint="eastAsia"/>
        </w:rPr>
        <w:t>"流程定义ID"</w:t>
      </w:r>
      <w:r>
        <w:t>)</w:t>
      </w:r>
      <w:r>
        <w:rPr>
          <w:rFonts w:hint="eastAsia"/>
        </w:rPr>
        <w:t>;</w:t>
      </w:r>
    </w:p>
    <w:p/>
    <w:p>
      <w:r>
        <w:rPr>
          <w:rFonts w:hint="eastAsia"/>
        </w:rPr>
        <w:t>//激活流程</w:t>
      </w:r>
    </w:p>
    <w:p>
      <w:r>
        <w:t>repositoryService.activateProcessDefinitionByKey("messagetest");</w:t>
      </w:r>
    </w:p>
    <w:p/>
    <w:p>
      <w:r>
        <w:rPr>
          <w:rFonts w:hint="eastAsia"/>
        </w:rPr>
        <w:t>流程挂起后，流程实例还是可以继续执行。</w:t>
      </w:r>
    </w:p>
    <w:p/>
    <w:p>
      <w:pPr>
        <w:pStyle w:val="3"/>
      </w:pPr>
      <w:r>
        <w:rPr>
          <w:rFonts w:hint="eastAsia"/>
        </w:rPr>
        <w:t>挂起流程流程实例</w:t>
      </w:r>
    </w:p>
    <w:p/>
    <w:p>
      <w:r>
        <w:t>repositoryService.suspendProcessDefinitionByKey("messagetest",true,null);</w:t>
      </w:r>
    </w:p>
    <w:p>
      <w:r>
        <w:rPr>
          <w:rFonts w:hint="eastAsia"/>
        </w:rPr>
        <w:t>挂起某个流程，true为挂起流程实例。</w:t>
      </w:r>
    </w:p>
    <w:p/>
    <w:p>
      <w:r>
        <w:rPr>
          <w:rFonts w:hint="eastAsia"/>
        </w:rPr>
        <w:t>当挂起流程实例时：</w:t>
      </w:r>
    </w:p>
    <w:p>
      <w:r>
        <w:rPr>
          <w:rFonts w:hint="eastAsia"/>
        </w:rPr>
        <w:t>任务不能执行。</w:t>
      </w:r>
    </w:p>
    <w:p>
      <w:r>
        <w:rPr>
          <w:rFonts w:hint="eastAsia"/>
        </w:rPr>
        <w:t>测试抛出如下错误：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4" o:spid="_x0000_s1055" type="#_x0000_t75" style="height:90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也可以根据日期进行挂起实例。</w:t>
      </w:r>
    </w:p>
    <w:p>
      <w:r>
        <w:t>repositoryService.suspendProcessDefinitionByKey("messagetest",true,</w:t>
      </w:r>
      <w:r>
        <w:rPr>
          <w:rFonts w:hint="eastAsia"/>
        </w:rPr>
        <w:t>"未来的一个日期"</w:t>
      </w:r>
      <w:r>
        <w:t>);</w:t>
      </w:r>
    </w:p>
    <w:p/>
    <w:p>
      <w:r>
        <w:rPr>
          <w:rFonts w:hint="eastAsia"/>
        </w:rPr>
        <w:t>这个需要启动定时任务，定时器会根据日期，将流程或流程实例进行挂起。</w:t>
      </w:r>
    </w:p>
    <w:p/>
    <w:p>
      <w:r>
        <w:rPr>
          <w:rFonts w:hint="eastAsia"/>
        </w:rPr>
        <w:t>挂起流程实例后数据表变化如下：</w:t>
      </w:r>
    </w:p>
    <w:p/>
    <w:p>
      <w:r>
        <w:rPr>
          <w:rFonts w:hint="eastAsia"/>
        </w:rPr>
        <w:t>ACT_RU_TASK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5" o:spid="_x0000_s1056" type="#_x0000_t75" style="height:85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ACT_RU_EXECUTION</w:t>
      </w:r>
    </w:p>
    <w:p>
      <w:r>
        <w:rPr>
          <w:rFonts w:hint="eastAsia"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框 1056" o:spid="_x0000_s1057" type="#_x0000_t75" style="height:14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8323004">
    <w:nsid w:val="302E07BC"/>
    <w:multiLevelType w:val="multilevel"/>
    <w:tmpl w:val="302E07BC"/>
    <w:lvl w:ilvl="0" w:tentative="1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8083230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 w:cs="黑体"/>
      <w:b/>
      <w:bCs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黑体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 w:cs="黑体"/>
      <w:sz w:val="21"/>
      <w:szCs w:val="21"/>
    </w:rPr>
  </w:style>
  <w:style w:type="character" w:default="1" w:styleId="15">
    <w:name w:val="Default Paragraph Font"/>
    <w:semiHidden/>
    <w:unhideWhenUsed/>
    <w:uiPriority w:val="1"/>
  </w:style>
  <w:style w:type="paragraph" w:styleId="11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3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semiHidden/>
    <w:unhideWhenUsed/>
    <w:uiPriority w:val="99"/>
    <w:rPr>
      <w:color w:val="0000FF"/>
      <w:u w:val="single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真·正文"/>
    <w:basedOn w:val="1"/>
    <w:qFormat/>
    <w:uiPriority w:val="0"/>
    <w:pPr>
      <w:spacing w:line="360" w:lineRule="auto"/>
      <w:ind w:firstLine="200" w:firstLineChars="200"/>
    </w:pPr>
  </w:style>
  <w:style w:type="character" w:customStyle="1" w:styleId="21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3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5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5">
    <w:name w:val="标题 5 Char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6">
    <w:name w:val="标题 6 Char"/>
    <w:basedOn w:val="15"/>
    <w:link w:val="7"/>
    <w:semiHidden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27">
    <w:name w:val="标题 7 Char"/>
    <w:basedOn w:val="15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Char"/>
    <w:basedOn w:val="15"/>
    <w:link w:val="9"/>
    <w:semiHidden/>
    <w:uiPriority w:val="9"/>
    <w:rPr>
      <w:rFonts w:ascii="Cambria" w:hAnsi="Cambria" w:eastAsia="宋体" w:cs="黑体"/>
      <w:sz w:val="24"/>
      <w:szCs w:val="24"/>
    </w:rPr>
  </w:style>
  <w:style w:type="character" w:customStyle="1" w:styleId="29">
    <w:name w:val="标题 9 Char"/>
    <w:basedOn w:val="15"/>
    <w:link w:val="10"/>
    <w:semiHidden/>
    <w:uiPriority w:val="9"/>
    <w:rPr>
      <w:rFonts w:ascii="Cambria" w:hAnsi="Cambria" w:eastAsia="宋体" w:cs="黑体"/>
      <w:szCs w:val="21"/>
    </w:rPr>
  </w:style>
  <w:style w:type="character" w:customStyle="1" w:styleId="30">
    <w:name w:val="批注框文本 Char"/>
    <w:basedOn w:val="15"/>
    <w:link w:val="11"/>
    <w:semiHidden/>
    <w:uiPriority w:val="99"/>
    <w:rPr>
      <w:sz w:val="18"/>
      <w:szCs w:val="18"/>
    </w:rPr>
  </w:style>
  <w:style w:type="character" w:customStyle="1" w:styleId="31">
    <w:name w:val="HTML 预设格式 Char"/>
    <w:basedOn w:val="15"/>
    <w:link w:val="1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typ"/>
    <w:basedOn w:val="15"/>
    <w:uiPriority w:val="0"/>
    <w:rPr/>
  </w:style>
  <w:style w:type="character" w:customStyle="1" w:styleId="33">
    <w:name w:val="pun"/>
    <w:basedOn w:val="15"/>
    <w:uiPriority w:val="0"/>
    <w:rPr/>
  </w:style>
  <w:style w:type="character" w:customStyle="1" w:styleId="34">
    <w:name w:val="pln"/>
    <w:basedOn w:val="15"/>
    <w:uiPriority w:val="0"/>
    <w:rPr/>
  </w:style>
  <w:style w:type="character" w:customStyle="1" w:styleId="35">
    <w:name w:val="页眉 Char"/>
    <w:basedOn w:val="15"/>
    <w:link w:val="13"/>
    <w:semiHidden/>
    <w:uiPriority w:val="99"/>
    <w:rPr>
      <w:sz w:val="18"/>
      <w:szCs w:val="18"/>
    </w:rPr>
  </w:style>
  <w:style w:type="character" w:customStyle="1" w:styleId="36">
    <w:name w:val="页脚 Char"/>
    <w:basedOn w:val="15"/>
    <w:link w:val="12"/>
    <w:semiHidden/>
    <w:uiPriority w:val="99"/>
    <w:rPr>
      <w:sz w:val="18"/>
      <w:szCs w:val="18"/>
    </w:rPr>
  </w:style>
  <w:style w:type="character" w:customStyle="1" w:styleId="37">
    <w:name w:val="kwd"/>
    <w:basedOn w:val="15"/>
    <w:uiPriority w:val="0"/>
    <w:rPr/>
  </w:style>
  <w:style w:type="character" w:customStyle="1" w:styleId="38">
    <w:name w:val="apple-converted-space"/>
    <w:basedOn w:val="1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" Type="http://schemas.openxmlformats.org/officeDocument/2006/relationships/settings" Target="settings.xml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customXml" Target="../customXml/item1.xml"/><Relationship Id="rId38" Type="http://schemas.openxmlformats.org/officeDocument/2006/relationships/numbering" Target="numbering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Company>Sky123.Org</Company>
  <Pages>14</Pages>
  <Words>822</Words>
  <Characters>4687</Characters>
  <Lines>39</Lines>
  <Paragraphs>10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2014-01-18T08:12:00Z</dcterms:created>
  <dc:creator>宏天软件</dc:creator>
  <cp:lastModifiedBy>Administrator</cp:lastModifiedBy>
  <dcterms:modified xsi:type="dcterms:W3CDTF">2014-01-22T09:41:13Z</dcterms:modified>
  <dc:title>流程引擎测试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