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2A" w:rsidRDefault="0080002A"/>
    <w:p w:rsidR="00012E37" w:rsidRDefault="0080002A" w:rsidP="0080002A">
      <w:pPr>
        <w:jc w:val="center"/>
        <w:rPr>
          <w:b/>
          <w:sz w:val="72"/>
          <w:szCs w:val="72"/>
        </w:rPr>
      </w:pPr>
      <w:r w:rsidRPr="0080002A">
        <w:rPr>
          <w:rFonts w:hint="eastAsia"/>
          <w:b/>
          <w:sz w:val="72"/>
          <w:szCs w:val="72"/>
        </w:rPr>
        <w:t>业务对</w:t>
      </w:r>
      <w:r w:rsidRPr="0080002A">
        <w:rPr>
          <w:b/>
          <w:sz w:val="72"/>
          <w:szCs w:val="72"/>
        </w:rPr>
        <w:t>象建模</w:t>
      </w:r>
      <w:r w:rsidR="008D628E">
        <w:rPr>
          <w:rFonts w:hint="eastAsia"/>
          <w:b/>
          <w:sz w:val="72"/>
          <w:szCs w:val="72"/>
        </w:rPr>
        <w:t>及</w:t>
      </w:r>
      <w:r w:rsidR="008D628E">
        <w:rPr>
          <w:b/>
          <w:sz w:val="72"/>
          <w:szCs w:val="72"/>
        </w:rPr>
        <w:t>数据交换</w:t>
      </w:r>
      <w:r>
        <w:rPr>
          <w:rFonts w:hint="eastAsia"/>
          <w:b/>
          <w:sz w:val="72"/>
          <w:szCs w:val="72"/>
        </w:rPr>
        <w:t>项目</w:t>
      </w:r>
      <w:r w:rsidR="004519F8">
        <w:rPr>
          <w:rFonts w:hint="eastAsia"/>
          <w:b/>
          <w:sz w:val="72"/>
          <w:szCs w:val="72"/>
        </w:rPr>
        <w:t>程序</w:t>
      </w:r>
      <w:r w:rsidR="007D1BA1">
        <w:rPr>
          <w:rFonts w:hint="eastAsia"/>
          <w:b/>
          <w:sz w:val="72"/>
          <w:szCs w:val="72"/>
        </w:rPr>
        <w:t>结构</w:t>
      </w:r>
      <w:r w:rsidR="007D1BA1">
        <w:rPr>
          <w:b/>
          <w:sz w:val="72"/>
          <w:szCs w:val="72"/>
        </w:rPr>
        <w:t>设计</w:t>
      </w:r>
    </w:p>
    <w:p w:rsidR="007D1BA1" w:rsidRDefault="007D1BA1" w:rsidP="0080002A">
      <w:pPr>
        <w:jc w:val="center"/>
        <w:rPr>
          <w:b/>
          <w:sz w:val="72"/>
          <w:szCs w:val="72"/>
        </w:rPr>
      </w:pPr>
    </w:p>
    <w:p w:rsidR="0026654A" w:rsidRDefault="0026654A" w:rsidP="0080002A">
      <w:pPr>
        <w:jc w:val="center"/>
        <w:rPr>
          <w:b/>
          <w:sz w:val="72"/>
          <w:szCs w:val="72"/>
        </w:rPr>
      </w:pPr>
    </w:p>
    <w:p w:rsidR="0026654A" w:rsidRDefault="0026654A" w:rsidP="0080002A">
      <w:pPr>
        <w:jc w:val="center"/>
        <w:rPr>
          <w:b/>
          <w:sz w:val="72"/>
          <w:szCs w:val="72"/>
        </w:rPr>
      </w:pPr>
    </w:p>
    <w:p w:rsidR="0026654A" w:rsidRPr="0026654A" w:rsidRDefault="0026654A" w:rsidP="0080002A">
      <w:pPr>
        <w:jc w:val="center"/>
        <w:rPr>
          <w:rFonts w:hint="eastAsia"/>
          <w:b/>
          <w:sz w:val="72"/>
          <w:szCs w:val="72"/>
        </w:rPr>
      </w:pPr>
    </w:p>
    <w:p w:rsidR="0080002A" w:rsidRDefault="0080002A"/>
    <w:p w:rsidR="0080002A" w:rsidRDefault="0080002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90E71" w:rsidTr="00690E71">
        <w:tc>
          <w:tcPr>
            <w:tcW w:w="2074" w:type="dxa"/>
            <w:shd w:val="clear" w:color="auto" w:fill="F2F2F2" w:themeFill="background1" w:themeFillShade="F2"/>
          </w:tcPr>
          <w:p w:rsidR="00690E71" w:rsidRPr="00690E71" w:rsidRDefault="00690E71">
            <w:pPr>
              <w:rPr>
                <w:rFonts w:hint="eastAsia"/>
                <w:b/>
              </w:rPr>
            </w:pPr>
            <w:r w:rsidRPr="00690E71">
              <w:rPr>
                <w:rFonts w:hint="eastAsia"/>
                <w:b/>
              </w:rPr>
              <w:t>版</w:t>
            </w:r>
            <w:r w:rsidRPr="00690E71">
              <w:rPr>
                <w:b/>
              </w:rPr>
              <w:t>本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:rsidR="00690E71" w:rsidRPr="00690E71" w:rsidRDefault="00690E71">
            <w:pPr>
              <w:rPr>
                <w:b/>
              </w:rPr>
            </w:pPr>
            <w:r w:rsidRPr="00690E71">
              <w:rPr>
                <w:rFonts w:hint="eastAsia"/>
                <w:b/>
              </w:rPr>
              <w:t>作者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:rsidR="00690E71" w:rsidRPr="00690E71" w:rsidRDefault="00690E71">
            <w:pPr>
              <w:rPr>
                <w:rFonts w:hint="eastAsia"/>
                <w:b/>
              </w:rPr>
            </w:pPr>
            <w:r w:rsidRPr="00690E71">
              <w:rPr>
                <w:rFonts w:hint="eastAsia"/>
                <w:b/>
              </w:rPr>
              <w:t>时间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:rsidR="00690E71" w:rsidRPr="00690E71" w:rsidRDefault="00690E71">
            <w:pPr>
              <w:rPr>
                <w:rFonts w:hint="eastAsia"/>
                <w:b/>
              </w:rPr>
            </w:pPr>
            <w:r w:rsidRPr="00690E71">
              <w:rPr>
                <w:rFonts w:hint="eastAsia"/>
                <w:b/>
              </w:rPr>
              <w:t>备</w:t>
            </w:r>
            <w:r w:rsidRPr="00690E71">
              <w:rPr>
                <w:b/>
              </w:rPr>
              <w:t>注</w:t>
            </w:r>
          </w:p>
        </w:tc>
      </w:tr>
      <w:tr w:rsidR="00690E71" w:rsidTr="00690E71">
        <w:tc>
          <w:tcPr>
            <w:tcW w:w="2074" w:type="dxa"/>
          </w:tcPr>
          <w:p w:rsidR="00690E71" w:rsidRDefault="00690E71">
            <w:r>
              <w:rPr>
                <w:rFonts w:hint="eastAsia"/>
              </w:rPr>
              <w:t>1.0</w:t>
            </w:r>
          </w:p>
        </w:tc>
        <w:tc>
          <w:tcPr>
            <w:tcW w:w="2074" w:type="dxa"/>
          </w:tcPr>
          <w:p w:rsidR="00690E71" w:rsidRDefault="00690E71">
            <w:pPr>
              <w:rPr>
                <w:rFonts w:hint="eastAsia"/>
              </w:rPr>
            </w:pPr>
            <w:r>
              <w:rPr>
                <w:rFonts w:hint="eastAsia"/>
              </w:rPr>
              <w:t>陈</w:t>
            </w:r>
            <w:r>
              <w:t>尚轩</w:t>
            </w:r>
          </w:p>
        </w:tc>
        <w:tc>
          <w:tcPr>
            <w:tcW w:w="2074" w:type="dxa"/>
          </w:tcPr>
          <w:p w:rsidR="00690E71" w:rsidRDefault="00690E71">
            <w:r>
              <w:rPr>
                <w:rFonts w:hint="eastAsia"/>
              </w:rPr>
              <w:t>2013-12-31</w:t>
            </w:r>
          </w:p>
        </w:tc>
        <w:tc>
          <w:tcPr>
            <w:tcW w:w="2074" w:type="dxa"/>
          </w:tcPr>
          <w:p w:rsidR="00690E71" w:rsidRDefault="00690E71">
            <w:pPr>
              <w:rPr>
                <w:rFonts w:hint="eastAsia"/>
              </w:rPr>
            </w:pPr>
            <w:r>
              <w:rPr>
                <w:rFonts w:hint="eastAsia"/>
              </w:rPr>
              <w:t>文档</w:t>
            </w:r>
            <w:r>
              <w:t>建立</w:t>
            </w:r>
          </w:p>
        </w:tc>
      </w:tr>
      <w:tr w:rsidR="00690E71" w:rsidTr="00690E71">
        <w:tc>
          <w:tcPr>
            <w:tcW w:w="2074" w:type="dxa"/>
          </w:tcPr>
          <w:p w:rsidR="00690E71" w:rsidRDefault="00690E71"/>
        </w:tc>
        <w:tc>
          <w:tcPr>
            <w:tcW w:w="2074" w:type="dxa"/>
          </w:tcPr>
          <w:p w:rsidR="00690E71" w:rsidRDefault="00690E71"/>
        </w:tc>
        <w:tc>
          <w:tcPr>
            <w:tcW w:w="2074" w:type="dxa"/>
          </w:tcPr>
          <w:p w:rsidR="00690E71" w:rsidRDefault="00690E71"/>
        </w:tc>
        <w:tc>
          <w:tcPr>
            <w:tcW w:w="2074" w:type="dxa"/>
          </w:tcPr>
          <w:p w:rsidR="00690E71" w:rsidRDefault="00690E71"/>
        </w:tc>
      </w:tr>
    </w:tbl>
    <w:p w:rsidR="00690E71" w:rsidRDefault="00690E71"/>
    <w:p w:rsidR="00690E71" w:rsidRDefault="00690E71">
      <w:pPr>
        <w:rPr>
          <w:rFonts w:hint="eastAsia"/>
        </w:rPr>
      </w:pPr>
    </w:p>
    <w:p w:rsidR="0080002A" w:rsidRDefault="0080002A" w:rsidP="0026654A">
      <w:pPr>
        <w:pStyle w:val="1"/>
        <w:numPr>
          <w:ilvl w:val="0"/>
          <w:numId w:val="3"/>
        </w:numPr>
      </w:pPr>
      <w:r>
        <w:t>概</w:t>
      </w:r>
      <w:r>
        <w:rPr>
          <w:rFonts w:hint="eastAsia"/>
        </w:rPr>
        <w:t>述</w:t>
      </w:r>
    </w:p>
    <w:p w:rsidR="0080002A" w:rsidRDefault="0080002A" w:rsidP="0080002A">
      <w:pPr>
        <w:rPr>
          <w:rFonts w:hint="eastAsia"/>
        </w:rPr>
      </w:pPr>
      <w:r>
        <w:tab/>
      </w:r>
      <w:r>
        <w:rPr>
          <w:rFonts w:hint="eastAsia"/>
        </w:rPr>
        <w:t>本</w:t>
      </w:r>
      <w:r>
        <w:t>子项目主要是</w:t>
      </w:r>
      <w:r>
        <w:rPr>
          <w:rFonts w:hint="eastAsia"/>
        </w:rPr>
        <w:t>实现</w:t>
      </w:r>
      <w:r>
        <w:t>描述业务对象的具体属性，并最终形成能描述业务需</w:t>
      </w:r>
      <w:r>
        <w:rPr>
          <w:rFonts w:hint="eastAsia"/>
        </w:rPr>
        <w:t>求</w:t>
      </w:r>
      <w:r>
        <w:t>的业务定义库，结合业务库的连接</w:t>
      </w:r>
      <w:r>
        <w:rPr>
          <w:rFonts w:hint="eastAsia"/>
        </w:rPr>
        <w:t>器</w:t>
      </w:r>
      <w:r>
        <w:t>或转换器，实现不同系统的数据</w:t>
      </w:r>
      <w:r>
        <w:rPr>
          <w:rFonts w:hint="eastAsia"/>
        </w:rPr>
        <w:t>桥</w:t>
      </w:r>
      <w:r>
        <w:t>接及转换</w:t>
      </w:r>
      <w:r>
        <w:rPr>
          <w:rFonts w:hint="eastAsia"/>
        </w:rPr>
        <w:t>，</w:t>
      </w:r>
      <w:r>
        <w:t>从而实现数据</w:t>
      </w:r>
      <w:r>
        <w:rPr>
          <w:rFonts w:hint="eastAsia"/>
        </w:rPr>
        <w:t>在</w:t>
      </w:r>
      <w:r>
        <w:t>不同系统间的流转</w:t>
      </w:r>
      <w:r>
        <w:rPr>
          <w:rFonts w:hint="eastAsia"/>
        </w:rPr>
        <w:t>，</w:t>
      </w:r>
      <w:r>
        <w:t>在流程模块项目中，该项目充当业务表单的建模功能，</w:t>
      </w:r>
      <w:r>
        <w:rPr>
          <w:rFonts w:hint="eastAsia"/>
        </w:rPr>
        <w:t>从</w:t>
      </w:r>
      <w:r>
        <w:t>而连接业务数据与</w:t>
      </w:r>
      <w:r>
        <w:rPr>
          <w:rFonts w:hint="eastAsia"/>
        </w:rPr>
        <w:t>流</w:t>
      </w:r>
      <w:r>
        <w:t>程变量的关系，实现业务数据在流程中流转及流程数据输出至</w:t>
      </w:r>
      <w:r>
        <w:rPr>
          <w:rFonts w:hint="eastAsia"/>
        </w:rPr>
        <w:t>其他</w:t>
      </w:r>
      <w:r>
        <w:t>系统的功能</w:t>
      </w:r>
      <w:r>
        <w:rPr>
          <w:rFonts w:hint="eastAsia"/>
        </w:rPr>
        <w:t>。</w:t>
      </w:r>
    </w:p>
    <w:p w:rsidR="0080002A" w:rsidRDefault="0080002A" w:rsidP="0026654A">
      <w:pPr>
        <w:pStyle w:val="1"/>
        <w:numPr>
          <w:ilvl w:val="0"/>
          <w:numId w:val="3"/>
        </w:numPr>
      </w:pPr>
      <w:r>
        <w:rPr>
          <w:rFonts w:hint="eastAsia"/>
        </w:rPr>
        <w:t>总</w:t>
      </w:r>
      <w:r>
        <w:t>体结构</w:t>
      </w:r>
      <w:r>
        <w:rPr>
          <w:rFonts w:hint="eastAsia"/>
        </w:rPr>
        <w:t>模</w:t>
      </w:r>
      <w:r>
        <w:t>块</w:t>
      </w:r>
    </w:p>
    <w:p w:rsidR="0080002A" w:rsidRDefault="0080002A" w:rsidP="0080002A">
      <w:r>
        <w:tab/>
      </w:r>
      <w:r w:rsidR="005F2BF0">
        <w:object w:dxaOrig="16593" w:dyaOrig="72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4.8pt;height:180.55pt" o:ole="">
            <v:imagedata r:id="rId7" o:title=""/>
          </v:shape>
          <o:OLEObject Type="Embed" ProgID="SmartDraw.2" ShapeID="_x0000_i1028" DrawAspect="Content" ObjectID="_1450006560" r:id="rId8"/>
        </w:object>
      </w:r>
    </w:p>
    <w:p w:rsidR="00E50BA6" w:rsidRDefault="00E50BA6" w:rsidP="0080002A"/>
    <w:p w:rsidR="00E50BA6" w:rsidRDefault="00E50BA6" w:rsidP="0080002A">
      <w:r>
        <w:rPr>
          <w:rFonts w:hint="eastAsia"/>
        </w:rPr>
        <w:t>项目</w:t>
      </w:r>
      <w:r>
        <w:t>总体分为四大模块</w:t>
      </w:r>
    </w:p>
    <w:p w:rsidR="00E50BA6" w:rsidRDefault="00E50BA6" w:rsidP="00D421A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Business Object Runtime</w:t>
      </w:r>
      <w:r>
        <w:rPr>
          <w:rFonts w:hint="eastAsia"/>
        </w:rPr>
        <w:t>（</w:t>
      </w:r>
      <w:r>
        <w:t>业务对象运行环境）</w:t>
      </w:r>
    </w:p>
    <w:p w:rsidR="00E50BA6" w:rsidRDefault="00E50BA6" w:rsidP="00D421A1">
      <w:pPr>
        <w:ind w:left="840"/>
      </w:pPr>
      <w:r>
        <w:rPr>
          <w:rFonts w:hint="eastAsia"/>
        </w:rPr>
        <w:t>是</w:t>
      </w:r>
      <w:r>
        <w:t>整个项目的运行环境，提供运行</w:t>
      </w:r>
      <w:r>
        <w:rPr>
          <w:rFonts w:hint="eastAsia"/>
        </w:rPr>
        <w:t>环境</w:t>
      </w:r>
      <w:r>
        <w:t>所必须的基础架构组件及服务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接收</w:t>
      </w:r>
      <w:r>
        <w:t>消息的监听服务、</w:t>
      </w:r>
      <w:r>
        <w:rPr>
          <w:rFonts w:hint="eastAsia"/>
        </w:rPr>
        <w:t>数据</w:t>
      </w:r>
      <w:r>
        <w:t>解析</w:t>
      </w:r>
      <w:r>
        <w:rPr>
          <w:rFonts w:hint="eastAsia"/>
        </w:rPr>
        <w:t>等</w:t>
      </w:r>
      <w:r>
        <w:t>。</w:t>
      </w:r>
    </w:p>
    <w:p w:rsidR="00E50BA6" w:rsidRDefault="00E50BA6" w:rsidP="00D421A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Business Object Library</w:t>
      </w:r>
      <w:r>
        <w:rPr>
          <w:rFonts w:hint="eastAsia"/>
        </w:rPr>
        <w:t>（</w:t>
      </w:r>
      <w:r>
        <w:t>业务对象定义库）</w:t>
      </w:r>
    </w:p>
    <w:p w:rsidR="00E20D5F" w:rsidRDefault="00E20D5F" w:rsidP="00D421A1">
      <w:pPr>
        <w:ind w:left="840"/>
      </w:pPr>
      <w:r>
        <w:rPr>
          <w:rFonts w:hint="eastAsia"/>
        </w:rPr>
        <w:t>按</w:t>
      </w:r>
      <w:r>
        <w:t>业务进行包划分，并且基于包下构建</w:t>
      </w:r>
      <w:r>
        <w:rPr>
          <w:rFonts w:hint="eastAsia"/>
        </w:rPr>
        <w:t>不</w:t>
      </w:r>
      <w:r>
        <w:t>同的业务对</w:t>
      </w:r>
      <w:r>
        <w:rPr>
          <w:rFonts w:hint="eastAsia"/>
        </w:rPr>
        <w:t>象</w:t>
      </w:r>
      <w:r>
        <w:t>定义</w:t>
      </w:r>
      <w:r>
        <w:rPr>
          <w:rFonts w:hint="eastAsia"/>
        </w:rPr>
        <w:t>。</w:t>
      </w:r>
    </w:p>
    <w:p w:rsidR="00E20D5F" w:rsidRDefault="00E20D5F" w:rsidP="00D421A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Business Object Instance </w:t>
      </w:r>
      <w:r>
        <w:rPr>
          <w:rFonts w:hint="eastAsia"/>
        </w:rPr>
        <w:t>（业务</w:t>
      </w:r>
      <w:r>
        <w:t>对象运行实</w:t>
      </w:r>
      <w:r>
        <w:rPr>
          <w:rFonts w:hint="eastAsia"/>
        </w:rPr>
        <w:t>例</w:t>
      </w:r>
      <w:r>
        <w:t>库）</w:t>
      </w:r>
    </w:p>
    <w:p w:rsidR="00AC163E" w:rsidRDefault="00AC163E" w:rsidP="00D421A1">
      <w:pPr>
        <w:ind w:left="840"/>
      </w:pPr>
      <w:r>
        <w:rPr>
          <w:rFonts w:hint="eastAsia"/>
        </w:rPr>
        <w:t>实现</w:t>
      </w:r>
      <w:r>
        <w:t>基于业务</w:t>
      </w:r>
      <w:r>
        <w:rPr>
          <w:rFonts w:hint="eastAsia"/>
        </w:rPr>
        <w:t>定</w:t>
      </w:r>
      <w:r>
        <w:t>义及转化运行时的数据存储，可内存级的数据也可持久化至数据库。</w:t>
      </w:r>
    </w:p>
    <w:p w:rsidR="00AC163E" w:rsidRDefault="00D421A1" w:rsidP="00D421A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Business Object Connector</w:t>
      </w:r>
      <w:r>
        <w:rPr>
          <w:rFonts w:hint="eastAsia"/>
        </w:rPr>
        <w:t>（</w:t>
      </w:r>
      <w:r>
        <w:t>业务对象连接器）</w:t>
      </w:r>
    </w:p>
    <w:p w:rsidR="000050B5" w:rsidRPr="000050B5" w:rsidRDefault="000050B5" w:rsidP="000050B5">
      <w:pPr>
        <w:ind w:left="840"/>
        <w:rPr>
          <w:rFonts w:hint="eastAsia"/>
        </w:rPr>
      </w:pPr>
      <w:r>
        <w:rPr>
          <w:rFonts w:hint="eastAsia"/>
        </w:rPr>
        <w:t>实现基</w:t>
      </w:r>
      <w:r>
        <w:t>于不同协议连接外部的系统实现数据</w:t>
      </w:r>
      <w:r>
        <w:rPr>
          <w:rFonts w:hint="eastAsia"/>
        </w:rPr>
        <w:t>转</w:t>
      </w:r>
      <w:r>
        <w:t>换</w:t>
      </w:r>
    </w:p>
    <w:p w:rsidR="0080002A" w:rsidRDefault="0080002A" w:rsidP="0026654A">
      <w:pPr>
        <w:pStyle w:val="1"/>
        <w:numPr>
          <w:ilvl w:val="0"/>
          <w:numId w:val="3"/>
        </w:numPr>
      </w:pPr>
      <w:r>
        <w:rPr>
          <w:rFonts w:hint="eastAsia"/>
        </w:rPr>
        <w:t>模</w:t>
      </w:r>
      <w:r>
        <w:t>块划分</w:t>
      </w:r>
    </w:p>
    <w:p w:rsidR="0080002A" w:rsidRDefault="00D33D06" w:rsidP="0026654A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Business Object Runtime</w:t>
      </w:r>
    </w:p>
    <w:p w:rsidR="0080002A" w:rsidRDefault="00B86C08">
      <w:r>
        <w:tab/>
      </w:r>
      <w:r w:rsidR="00D00D94">
        <w:object w:dxaOrig="11589" w:dyaOrig="7044">
          <v:shape id="_x0000_i1025" type="#_x0000_t75" style="width:414.8pt;height:252pt" o:ole="">
            <v:imagedata r:id="rId9" o:title=""/>
          </v:shape>
          <o:OLEObject Type="Embed" ProgID="SmartDraw.2" ShapeID="_x0000_i1025" DrawAspect="Content" ObjectID="_1450006561" r:id="rId10"/>
        </w:object>
      </w:r>
    </w:p>
    <w:p w:rsidR="00B86C08" w:rsidRDefault="00D00D94">
      <w:pPr>
        <w:rPr>
          <w:rFonts w:hint="eastAsia"/>
        </w:rPr>
      </w:pPr>
      <w:r>
        <w:rPr>
          <w:rFonts w:hint="eastAsia"/>
        </w:rPr>
        <w:t>【说明】</w:t>
      </w:r>
    </w:p>
    <w:p w:rsidR="00B86C08" w:rsidRDefault="00B86C08">
      <w:r>
        <w:tab/>
      </w:r>
      <w:r w:rsidR="00D00D94">
        <w:rPr>
          <w:rFonts w:hint="eastAsia"/>
        </w:rPr>
        <w:t>Server</w:t>
      </w:r>
      <w:proofErr w:type="gramStart"/>
      <w:r w:rsidR="00D00D94">
        <w:rPr>
          <w:rFonts w:hint="eastAsia"/>
        </w:rPr>
        <w:t>包</w:t>
      </w:r>
      <w:r w:rsidR="00D00D94">
        <w:t>负责</w:t>
      </w:r>
      <w:proofErr w:type="gramEnd"/>
      <w:r w:rsidR="00D00D94">
        <w:t>环境的启动及关闭</w:t>
      </w:r>
      <w:r w:rsidR="00D00D94">
        <w:rPr>
          <w:rFonts w:hint="eastAsia"/>
        </w:rPr>
        <w:t>、</w:t>
      </w:r>
      <w:r w:rsidR="00D00D94">
        <w:t>连接器的打开及关闭</w:t>
      </w:r>
      <w:r w:rsidR="00D00D94">
        <w:rPr>
          <w:rFonts w:hint="eastAsia"/>
        </w:rPr>
        <w:t>、</w:t>
      </w:r>
      <w:r w:rsidR="00D00D94">
        <w:t>事务、安全管理等。</w:t>
      </w:r>
    </w:p>
    <w:p w:rsidR="00D00D94" w:rsidRDefault="00D00D94">
      <w:r>
        <w:tab/>
      </w:r>
      <w:r>
        <w:rPr>
          <w:rFonts w:hint="eastAsia"/>
        </w:rPr>
        <w:t>Message</w:t>
      </w:r>
      <w:r>
        <w:rPr>
          <w:rFonts w:hint="eastAsia"/>
        </w:rPr>
        <w:t>是</w:t>
      </w:r>
      <w:r>
        <w:t>数据交换的载体</w:t>
      </w:r>
    </w:p>
    <w:p w:rsidR="00AD65F1" w:rsidRDefault="00D00D94">
      <w:pPr>
        <w:rPr>
          <w:rFonts w:hint="eastAsia"/>
        </w:rPr>
      </w:pPr>
      <w:r>
        <w:tab/>
      </w:r>
      <w:r>
        <w:rPr>
          <w:rFonts w:hint="eastAsia"/>
        </w:rPr>
        <w:t>Handler</w:t>
      </w:r>
      <w:r>
        <w:rPr>
          <w:rFonts w:hint="eastAsia"/>
        </w:rPr>
        <w:t>负责</w:t>
      </w:r>
      <w:r>
        <w:t>消息的处理，如接收消息、推</w:t>
      </w:r>
      <w:r>
        <w:rPr>
          <w:rFonts w:hint="eastAsia"/>
        </w:rPr>
        <w:t>送</w:t>
      </w:r>
      <w:r>
        <w:t>消息等。</w:t>
      </w:r>
    </w:p>
    <w:p w:rsidR="00AD65F1" w:rsidRDefault="00AD65F1" w:rsidP="0026654A">
      <w:pPr>
        <w:pStyle w:val="2"/>
        <w:numPr>
          <w:ilvl w:val="1"/>
          <w:numId w:val="3"/>
        </w:numPr>
      </w:pPr>
      <w:r>
        <w:rPr>
          <w:rFonts w:hint="eastAsia"/>
        </w:rPr>
        <w:t>Business Object Library</w:t>
      </w:r>
    </w:p>
    <w:p w:rsidR="00AD65F1" w:rsidRDefault="00AD65F1" w:rsidP="00AD65F1">
      <w:pPr>
        <w:rPr>
          <w:rFonts w:hint="eastAsia"/>
        </w:rPr>
      </w:pPr>
      <w:r>
        <w:tab/>
      </w:r>
      <w:r w:rsidR="00F04B07">
        <w:object w:dxaOrig="11609" w:dyaOrig="5940">
          <v:shape id="_x0000_i1026" type="#_x0000_t75" style="width:414.8pt;height:212.25pt" o:ole="">
            <v:imagedata r:id="rId11" o:title=""/>
          </v:shape>
          <o:OLEObject Type="Embed" ProgID="SmartDraw.2" ShapeID="_x0000_i1026" DrawAspect="Content" ObjectID="_1450006562" r:id="rId12"/>
        </w:object>
      </w:r>
    </w:p>
    <w:p w:rsidR="00AD65F1" w:rsidRDefault="00AD65F1" w:rsidP="00AD65F1"/>
    <w:p w:rsidR="00F04B07" w:rsidRDefault="00F04B07" w:rsidP="00AD65F1">
      <w:r>
        <w:rPr>
          <w:rFonts w:hint="eastAsia"/>
        </w:rPr>
        <w:t>【说明】业务</w:t>
      </w:r>
      <w:r>
        <w:t>对象库即是</w:t>
      </w:r>
      <w:r w:rsidR="004412D9">
        <w:rPr>
          <w:rFonts w:hint="eastAsia"/>
        </w:rPr>
        <w:t>实现</w:t>
      </w:r>
      <w:r>
        <w:t>业务对象的建模，</w:t>
      </w:r>
      <w:r w:rsidR="004412D9">
        <w:rPr>
          <w:rFonts w:hint="eastAsia"/>
        </w:rPr>
        <w:t>并且</w:t>
      </w:r>
      <w:r w:rsidR="004412D9">
        <w:t>可对建模的对象进行划</w:t>
      </w:r>
      <w:r w:rsidR="004412D9">
        <w:rPr>
          <w:rFonts w:hint="eastAsia"/>
        </w:rPr>
        <w:t>包</w:t>
      </w:r>
      <w:r w:rsidR="004412D9">
        <w:t>管理</w:t>
      </w:r>
      <w:r w:rsidR="004412D9">
        <w:rPr>
          <w:rFonts w:hint="eastAsia"/>
        </w:rPr>
        <w:t>，</w:t>
      </w:r>
      <w:r w:rsidR="004412D9">
        <w:t>对象的定义需要进行版本管理，保证不同的连接器使用时都约定特定的版本。</w:t>
      </w:r>
    </w:p>
    <w:p w:rsidR="004412D9" w:rsidRDefault="004412D9" w:rsidP="00AD65F1">
      <w:r>
        <w:tab/>
      </w:r>
    </w:p>
    <w:p w:rsidR="003A3E3B" w:rsidRPr="004412D9" w:rsidRDefault="004412D9" w:rsidP="00AD65F1">
      <w:pPr>
        <w:rPr>
          <w:rFonts w:hint="eastAsia"/>
        </w:rPr>
      </w:pPr>
      <w:r>
        <w:rPr>
          <w:rFonts w:hint="eastAsia"/>
        </w:rPr>
        <w:t>对</w:t>
      </w:r>
      <w:r>
        <w:t>象的定义能描述</w:t>
      </w:r>
      <w:r w:rsidR="00FC38C9">
        <w:rPr>
          <w:rFonts w:hint="eastAsia"/>
        </w:rPr>
        <w:t>不</w:t>
      </w:r>
      <w:r w:rsidR="00FC38C9">
        <w:t>同的业务实体的关系，如</w:t>
      </w:r>
      <w:bookmarkStart w:id="0" w:name="_GoBack"/>
      <w:bookmarkEnd w:id="0"/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1849"/>
        <w:gridCol w:w="2766"/>
      </w:tblGrid>
      <w:tr w:rsidR="003A3E3B" w:rsidTr="003A3E3B">
        <w:tc>
          <w:tcPr>
            <w:tcW w:w="3681" w:type="dxa"/>
            <w:shd w:val="clear" w:color="auto" w:fill="D9D9D9" w:themeFill="background1" w:themeFillShade="D9"/>
          </w:tcPr>
          <w:p w:rsidR="003A3E3B" w:rsidRPr="003A3E3B" w:rsidRDefault="003A3E3B" w:rsidP="003A3E3B">
            <w:pPr>
              <w:jc w:val="center"/>
              <w:rPr>
                <w:rFonts w:hint="eastAsia"/>
                <w:b/>
              </w:rPr>
            </w:pPr>
            <w:r w:rsidRPr="003A3E3B">
              <w:rPr>
                <w:rFonts w:hint="eastAsia"/>
                <w:b/>
              </w:rPr>
              <w:lastRenderedPageBreak/>
              <w:t>业务</w:t>
            </w:r>
            <w:r w:rsidRPr="003A3E3B">
              <w:rPr>
                <w:b/>
              </w:rPr>
              <w:t>对象结构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:rsidR="003A3E3B" w:rsidRPr="003A3E3B" w:rsidRDefault="003A3E3B" w:rsidP="003A3E3B">
            <w:pPr>
              <w:jc w:val="center"/>
              <w:rPr>
                <w:rFonts w:hint="eastAsia"/>
                <w:b/>
              </w:rPr>
            </w:pPr>
            <w:r w:rsidRPr="003A3E3B">
              <w:rPr>
                <w:rFonts w:hint="eastAsia"/>
                <w:b/>
              </w:rPr>
              <w:t>数据</w:t>
            </w:r>
            <w:r w:rsidRPr="003A3E3B">
              <w:rPr>
                <w:b/>
              </w:rPr>
              <w:t>组织类型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:rsidR="003A3E3B" w:rsidRPr="003A3E3B" w:rsidRDefault="003A3E3B" w:rsidP="003A3E3B">
            <w:pPr>
              <w:jc w:val="center"/>
              <w:rPr>
                <w:rFonts w:hint="eastAsia"/>
                <w:b/>
              </w:rPr>
            </w:pPr>
            <w:r w:rsidRPr="003A3E3B">
              <w:rPr>
                <w:rFonts w:hint="eastAsia"/>
                <w:b/>
              </w:rPr>
              <w:t>父子</w:t>
            </w:r>
            <w:r w:rsidRPr="003A3E3B">
              <w:rPr>
                <w:b/>
              </w:rPr>
              <w:t>关系类型</w:t>
            </w:r>
          </w:p>
        </w:tc>
      </w:tr>
      <w:tr w:rsidR="003A3E3B" w:rsidTr="003A3E3B">
        <w:tc>
          <w:tcPr>
            <w:tcW w:w="3681" w:type="dxa"/>
          </w:tcPr>
          <w:p w:rsidR="003A3E3B" w:rsidRDefault="003A3E3B" w:rsidP="00AD65F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父</w:t>
            </w:r>
            <w:r>
              <w:t>对象</w:t>
            </w:r>
            <w:proofErr w:type="gramEnd"/>
            <w:r>
              <w:t>包括一个或多个子对象</w:t>
            </w:r>
          </w:p>
        </w:tc>
        <w:tc>
          <w:tcPr>
            <w:tcW w:w="1849" w:type="dxa"/>
          </w:tcPr>
          <w:p w:rsidR="003A3E3B" w:rsidRDefault="003A3E3B" w:rsidP="00AD65F1">
            <w:r>
              <w:rPr>
                <w:rFonts w:hint="eastAsia"/>
              </w:rPr>
              <w:t>一</w:t>
            </w:r>
            <w:r>
              <w:t>对一</w:t>
            </w:r>
          </w:p>
          <w:p w:rsidR="003A3E3B" w:rsidRPr="003A3E3B" w:rsidRDefault="003A3E3B" w:rsidP="00AD65F1">
            <w:pPr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  <w:r>
              <w:t>对多</w:t>
            </w:r>
          </w:p>
        </w:tc>
        <w:tc>
          <w:tcPr>
            <w:tcW w:w="2766" w:type="dxa"/>
          </w:tcPr>
          <w:p w:rsidR="003A3E3B" w:rsidRDefault="003A3E3B" w:rsidP="00AD65F1">
            <w:pPr>
              <w:rPr>
                <w:rFonts w:hint="eastAsia"/>
              </w:rPr>
            </w:pPr>
            <w:r>
              <w:rPr>
                <w:rFonts w:hint="eastAsia"/>
              </w:rPr>
              <w:t>结构</w:t>
            </w:r>
            <w:r>
              <w:t>化对象</w:t>
            </w:r>
          </w:p>
        </w:tc>
      </w:tr>
      <w:tr w:rsidR="003A3E3B" w:rsidTr="003A3E3B">
        <w:tc>
          <w:tcPr>
            <w:tcW w:w="3681" w:type="dxa"/>
          </w:tcPr>
          <w:p w:rsidR="003A3E3B" w:rsidRDefault="003A3E3B" w:rsidP="003A3E3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父</w:t>
            </w:r>
            <w:r>
              <w:t>对象</w:t>
            </w:r>
            <w:proofErr w:type="gramEnd"/>
            <w:r>
              <w:rPr>
                <w:rFonts w:hint="eastAsia"/>
              </w:rPr>
              <w:t>包括</w:t>
            </w:r>
            <w:r>
              <w:t>一个或多个引用对象的</w:t>
            </w:r>
            <w:r>
              <w:rPr>
                <w:rFonts w:hint="eastAsia"/>
              </w:rPr>
              <w:t>主</w:t>
            </w:r>
            <w:r>
              <w:t>键</w:t>
            </w:r>
            <w:r>
              <w:rPr>
                <w:rFonts w:hint="eastAsia"/>
              </w:rPr>
              <w:t>属</w:t>
            </w:r>
            <w:r>
              <w:t>性</w:t>
            </w:r>
          </w:p>
        </w:tc>
        <w:tc>
          <w:tcPr>
            <w:tcW w:w="1849" w:type="dxa"/>
          </w:tcPr>
          <w:p w:rsidR="003A3E3B" w:rsidRDefault="003A3E3B" w:rsidP="00AD65F1">
            <w:r>
              <w:rPr>
                <w:rFonts w:hint="eastAsia"/>
              </w:rPr>
              <w:t>一</w:t>
            </w:r>
            <w:r>
              <w:t>对一</w:t>
            </w:r>
          </w:p>
          <w:p w:rsidR="003A3E3B" w:rsidRDefault="003A3E3B" w:rsidP="00AD65F1">
            <w:r>
              <w:rPr>
                <w:rFonts w:hint="eastAsia"/>
              </w:rPr>
              <w:t>一</w:t>
            </w:r>
            <w:r>
              <w:t>对多</w:t>
            </w:r>
          </w:p>
          <w:p w:rsidR="003A3E3B" w:rsidRDefault="003A3E3B" w:rsidP="00AD65F1">
            <w:r>
              <w:rPr>
                <w:rFonts w:hint="eastAsia"/>
              </w:rPr>
              <w:t>多</w:t>
            </w:r>
            <w:r>
              <w:t>对多</w:t>
            </w:r>
          </w:p>
          <w:p w:rsidR="003A3E3B" w:rsidRPr="003A3E3B" w:rsidRDefault="003A3E3B" w:rsidP="00AD65F1">
            <w:pPr>
              <w:rPr>
                <w:rFonts w:hint="eastAsia"/>
              </w:rPr>
            </w:pPr>
            <w:r>
              <w:rPr>
                <w:rFonts w:hint="eastAsia"/>
              </w:rPr>
              <w:t>多</w:t>
            </w:r>
            <w:r>
              <w:t>对一</w:t>
            </w:r>
          </w:p>
        </w:tc>
        <w:tc>
          <w:tcPr>
            <w:tcW w:w="2766" w:type="dxa"/>
          </w:tcPr>
          <w:p w:rsidR="003A3E3B" w:rsidRDefault="003A3E3B" w:rsidP="00AD65F1">
            <w:pPr>
              <w:rPr>
                <w:rFonts w:hint="eastAsia"/>
              </w:rPr>
            </w:pPr>
            <w:r>
              <w:rPr>
                <w:rFonts w:hint="eastAsia"/>
              </w:rPr>
              <w:t>语</w:t>
            </w:r>
            <w:r>
              <w:t>义引用对象</w:t>
            </w:r>
          </w:p>
        </w:tc>
      </w:tr>
    </w:tbl>
    <w:p w:rsidR="00256EE0" w:rsidRDefault="00256EE0" w:rsidP="00AD65F1">
      <w:pPr>
        <w:rPr>
          <w:rFonts w:hint="eastAsia"/>
        </w:rPr>
      </w:pPr>
    </w:p>
    <w:p w:rsidR="00256EE0" w:rsidRDefault="00256EE0" w:rsidP="0026654A">
      <w:pPr>
        <w:pStyle w:val="2"/>
        <w:numPr>
          <w:ilvl w:val="1"/>
          <w:numId w:val="3"/>
        </w:numPr>
      </w:pPr>
      <w:r>
        <w:rPr>
          <w:rFonts w:hint="eastAsia"/>
        </w:rPr>
        <w:t>Business Object Instance</w:t>
      </w:r>
    </w:p>
    <w:p w:rsidR="00256EE0" w:rsidRDefault="00256EE0" w:rsidP="00256EE0">
      <w:r>
        <w:rPr>
          <w:rFonts w:hint="eastAsia"/>
        </w:rPr>
        <w:t>业务</w:t>
      </w:r>
      <w:r>
        <w:t>对象</w:t>
      </w:r>
      <w:r>
        <w:rPr>
          <w:rFonts w:hint="eastAsia"/>
        </w:rPr>
        <w:t>定</w:t>
      </w:r>
      <w:r>
        <w:t>义在实例化后</w:t>
      </w:r>
      <w:r>
        <w:rPr>
          <w:rFonts w:hint="eastAsia"/>
        </w:rPr>
        <w:t>，其</w:t>
      </w:r>
      <w:r>
        <w:t>数据可以进行</w:t>
      </w:r>
      <w:r>
        <w:rPr>
          <w:rFonts w:hint="eastAsia"/>
        </w:rPr>
        <w:t>持久</w:t>
      </w:r>
      <w:r>
        <w:t>化处理</w:t>
      </w:r>
      <w:r>
        <w:rPr>
          <w:rFonts w:hint="eastAsia"/>
        </w:rPr>
        <w:t>，</w:t>
      </w:r>
      <w:r>
        <w:t>也可放在内存中，通过外部工具进行展示。</w:t>
      </w:r>
    </w:p>
    <w:p w:rsidR="00256EE0" w:rsidRDefault="004E6175" w:rsidP="00256EE0">
      <w:r>
        <w:tab/>
      </w:r>
      <w:r>
        <w:object w:dxaOrig="11616" w:dyaOrig="5932">
          <v:shape id="_x0000_i1027" type="#_x0000_t75" style="width:392.8pt;height:200.95pt" o:ole="">
            <v:imagedata r:id="rId13" o:title=""/>
          </v:shape>
          <o:OLEObject Type="Embed" ProgID="SmartDraw.2" ShapeID="_x0000_i1027" DrawAspect="Content" ObjectID="_1450006563" r:id="rId14"/>
        </w:object>
      </w:r>
    </w:p>
    <w:p w:rsidR="004E6175" w:rsidRDefault="004E6175" w:rsidP="00256EE0">
      <w:r>
        <w:rPr>
          <w:rFonts w:hint="eastAsia"/>
        </w:rPr>
        <w:t>【说明】</w:t>
      </w:r>
    </w:p>
    <w:p w:rsidR="005F2BF0" w:rsidRDefault="004E6175" w:rsidP="00256EE0">
      <w:pPr>
        <w:rPr>
          <w:rFonts w:hint="eastAsia"/>
        </w:rPr>
      </w:pPr>
      <w:r>
        <w:tab/>
      </w:r>
      <w:r>
        <w:rPr>
          <w:rFonts w:hint="eastAsia"/>
        </w:rPr>
        <w:t>业务</w:t>
      </w:r>
      <w:r>
        <w:t>对象</w:t>
      </w:r>
      <w:r>
        <w:rPr>
          <w:rFonts w:hint="eastAsia"/>
        </w:rPr>
        <w:t>实</w:t>
      </w:r>
      <w:r>
        <w:t>例的约束</w:t>
      </w:r>
      <w:r>
        <w:rPr>
          <w:rFonts w:hint="eastAsia"/>
        </w:rPr>
        <w:t>是</w:t>
      </w:r>
      <w:r>
        <w:t>基于业务对象的定义</w:t>
      </w:r>
      <w:r w:rsidR="005F2BF0">
        <w:rPr>
          <w:rFonts w:hint="eastAsia"/>
        </w:rPr>
        <w:t>由</w:t>
      </w:r>
      <w:r w:rsidR="005F2BF0">
        <w:t>业务对象工厂</w:t>
      </w:r>
      <w:r>
        <w:t>来进行</w:t>
      </w:r>
      <w:r w:rsidR="005F2BF0">
        <w:rPr>
          <w:rFonts w:hint="eastAsia"/>
        </w:rPr>
        <w:t>创建</w:t>
      </w:r>
      <w:r>
        <w:t>的，业务对象实例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基</w:t>
      </w:r>
      <w:r>
        <w:t>于</w:t>
      </w:r>
      <w:r>
        <w:rPr>
          <w:rFonts w:hint="eastAsia"/>
        </w:rPr>
        <w:t>XML</w:t>
      </w:r>
      <w:r>
        <w:rPr>
          <w:rFonts w:hint="eastAsia"/>
        </w:rPr>
        <w:t>或</w:t>
      </w:r>
      <w:r>
        <w:rPr>
          <w:rFonts w:hint="eastAsia"/>
        </w:rPr>
        <w:t>JSON</w:t>
      </w:r>
      <w:r>
        <w:rPr>
          <w:rFonts w:hint="eastAsia"/>
        </w:rPr>
        <w:t>进行</w:t>
      </w:r>
      <w:r>
        <w:t>数据持久化处理</w:t>
      </w:r>
      <w:r>
        <w:rPr>
          <w:rFonts w:hint="eastAsia"/>
        </w:rPr>
        <w:t>，而</w:t>
      </w:r>
      <w:r>
        <w:t>该实例对象可</w:t>
      </w:r>
      <w:r>
        <w:rPr>
          <w:rFonts w:hint="eastAsia"/>
        </w:rPr>
        <w:t>随</w:t>
      </w:r>
      <w:r>
        <w:t>着外部系统的数据进行交互</w:t>
      </w:r>
      <w:r>
        <w:rPr>
          <w:rFonts w:hint="eastAsia"/>
        </w:rPr>
        <w:t>。</w:t>
      </w:r>
    </w:p>
    <w:p w:rsidR="005F2BF0" w:rsidRDefault="005F2BF0" w:rsidP="0026654A">
      <w:pPr>
        <w:pStyle w:val="2"/>
        <w:numPr>
          <w:ilvl w:val="1"/>
          <w:numId w:val="3"/>
        </w:numPr>
      </w:pPr>
      <w:r>
        <w:t>Business Object Connector</w:t>
      </w:r>
    </w:p>
    <w:p w:rsidR="005F2BF0" w:rsidRDefault="007C1A02" w:rsidP="005F2BF0">
      <w:r>
        <w:tab/>
      </w:r>
      <w:r>
        <w:rPr>
          <w:rFonts w:hint="eastAsia"/>
        </w:rPr>
        <w:t>业务</w:t>
      </w:r>
      <w:r>
        <w:t>数据连接器的作用是通过</w:t>
      </w:r>
      <w:r>
        <w:rPr>
          <w:rFonts w:hint="eastAsia"/>
        </w:rPr>
        <w:t>它</w:t>
      </w:r>
      <w:r>
        <w:t>来获</w:t>
      </w:r>
      <w:r>
        <w:rPr>
          <w:rFonts w:hint="eastAsia"/>
        </w:rPr>
        <w:t>取</w:t>
      </w:r>
      <w:r w:rsidR="00093BAF">
        <w:rPr>
          <w:rFonts w:hint="eastAsia"/>
        </w:rPr>
        <w:t>或</w:t>
      </w:r>
      <w:r w:rsidR="00093BAF">
        <w:t>更新</w:t>
      </w:r>
      <w:r>
        <w:t>外部</w:t>
      </w:r>
      <w:r>
        <w:rPr>
          <w:rFonts w:hint="eastAsia"/>
        </w:rPr>
        <w:t>系统</w:t>
      </w:r>
      <w:r w:rsidR="00093BAF">
        <w:t>的数据</w:t>
      </w:r>
      <w:r w:rsidR="00093BAF">
        <w:rPr>
          <w:rFonts w:hint="eastAsia"/>
        </w:rPr>
        <w:t>，同</w:t>
      </w:r>
      <w:r w:rsidR="00093BAF">
        <w:t>时承担数据转换的处理功能。</w:t>
      </w:r>
      <w:r w:rsidR="00F612E6">
        <w:rPr>
          <w:rFonts w:hint="eastAsia"/>
        </w:rPr>
        <w:t>其</w:t>
      </w:r>
      <w:r w:rsidR="00F612E6">
        <w:t>管理的模式如下所示：</w:t>
      </w:r>
    </w:p>
    <w:p w:rsidR="00F612E6" w:rsidRDefault="00F612E6" w:rsidP="005F2BF0">
      <w:r>
        <w:object w:dxaOrig="12245" w:dyaOrig="4647">
          <v:shape id="_x0000_i1029" type="#_x0000_t75" style="width:415.35pt;height:157.45pt" o:ole="">
            <v:imagedata r:id="rId15" o:title=""/>
          </v:shape>
          <o:OLEObject Type="Embed" ProgID="SmartDraw.2" ShapeID="_x0000_i1029" DrawAspect="Content" ObjectID="_1450006564" r:id="rId16"/>
        </w:object>
      </w:r>
    </w:p>
    <w:p w:rsidR="00093BAF" w:rsidRPr="00093BAF" w:rsidRDefault="00F612E6" w:rsidP="005F2BF0">
      <w:pPr>
        <w:rPr>
          <w:rFonts w:hint="eastAsia"/>
        </w:rPr>
      </w:pPr>
      <w:r>
        <w:rPr>
          <w:rFonts w:hint="eastAsia"/>
        </w:rPr>
        <w:t>通过</w:t>
      </w:r>
      <w:r>
        <w:t>连接注册管理器实现</w:t>
      </w:r>
      <w:r>
        <w:rPr>
          <w:rFonts w:hint="eastAsia"/>
        </w:rPr>
        <w:t>统一的连接器的注册与卸</w:t>
      </w:r>
      <w:r>
        <w:t>载功能，</w:t>
      </w:r>
      <w:r>
        <w:rPr>
          <w:rFonts w:hint="eastAsia"/>
        </w:rPr>
        <w:t>同</w:t>
      </w:r>
      <w:r>
        <w:t>时允许用户自定义</w:t>
      </w:r>
      <w:r>
        <w:rPr>
          <w:rFonts w:hint="eastAsia"/>
        </w:rPr>
        <w:t>，其</w:t>
      </w:r>
      <w:r>
        <w:t>管理的模式与</w:t>
      </w:r>
      <w:r>
        <w:rPr>
          <w:rFonts w:hint="eastAsia"/>
        </w:rPr>
        <w:t>JDBC</w:t>
      </w:r>
      <w:r>
        <w:rPr>
          <w:rFonts w:hint="eastAsia"/>
        </w:rPr>
        <w:t>的</w:t>
      </w:r>
      <w:r w:rsidR="00DC6E7E">
        <w:rPr>
          <w:rFonts w:hint="eastAsia"/>
        </w:rPr>
        <w:t>驱</w:t>
      </w:r>
      <w:r>
        <w:t>动</w:t>
      </w:r>
      <w:r>
        <w:rPr>
          <w:rFonts w:hint="eastAsia"/>
        </w:rPr>
        <w:t>管理器</w:t>
      </w:r>
      <w:r>
        <w:t>一样。</w:t>
      </w:r>
      <w:r w:rsidRPr="00093BAF">
        <w:rPr>
          <w:rFonts w:hint="eastAsia"/>
        </w:rPr>
        <w:t xml:space="preserve"> </w:t>
      </w:r>
    </w:p>
    <w:p w:rsidR="004E6175" w:rsidRDefault="00F612E6" w:rsidP="00256EE0">
      <w:r>
        <w:tab/>
      </w:r>
    </w:p>
    <w:p w:rsidR="00F612E6" w:rsidRDefault="00F612E6" w:rsidP="00256EE0">
      <w:pPr>
        <w:rPr>
          <w:rFonts w:hint="eastAsia"/>
        </w:rPr>
      </w:pPr>
      <w:r>
        <w:tab/>
      </w:r>
      <w:r>
        <w:rPr>
          <w:rFonts w:hint="eastAsia"/>
        </w:rPr>
        <w:t>实现</w:t>
      </w:r>
      <w:r>
        <w:t>的结构如下：</w:t>
      </w:r>
    </w:p>
    <w:p w:rsidR="00F612E6" w:rsidRDefault="00F612E6" w:rsidP="00256EE0">
      <w:r>
        <w:object w:dxaOrig="11895" w:dyaOrig="6951">
          <v:shape id="_x0000_i1030" type="#_x0000_t75" style="width:401.9pt;height:234.8pt" o:ole="">
            <v:imagedata r:id="rId17" o:title=""/>
          </v:shape>
          <o:OLEObject Type="Embed" ProgID="SmartDraw.2" ShapeID="_x0000_i1030" DrawAspect="Content" ObjectID="_1450006565" r:id="rId18"/>
        </w:object>
      </w:r>
    </w:p>
    <w:p w:rsidR="00F612E6" w:rsidRDefault="00F612E6" w:rsidP="00256EE0"/>
    <w:p w:rsidR="00F612E6" w:rsidRDefault="00F612E6" w:rsidP="00256EE0">
      <w:r>
        <w:rPr>
          <w:rFonts w:hint="eastAsia"/>
        </w:rPr>
        <w:t>metadata</w:t>
      </w:r>
      <w:r>
        <w:rPr>
          <w:rFonts w:hint="eastAsia"/>
        </w:rPr>
        <w:t>为</w:t>
      </w:r>
      <w:r>
        <w:t>抽象的数据，可为</w:t>
      </w:r>
      <w:proofErr w:type="spellStart"/>
      <w:r>
        <w:rPr>
          <w:rFonts w:hint="eastAsia"/>
        </w:rPr>
        <w:t>String,XML,JSON</w:t>
      </w:r>
      <w:proofErr w:type="spellEnd"/>
      <w:r>
        <w:rPr>
          <w:rFonts w:hint="eastAsia"/>
        </w:rPr>
        <w:t>等</w:t>
      </w:r>
      <w:r>
        <w:t>结构格式，通过</w:t>
      </w:r>
      <w:r>
        <w:rPr>
          <w:rFonts w:hint="eastAsia"/>
        </w:rPr>
        <w:t>Handler</w:t>
      </w:r>
      <w:r>
        <w:rPr>
          <w:rFonts w:hint="eastAsia"/>
        </w:rPr>
        <w:t>实现</w:t>
      </w:r>
      <w:r>
        <w:t>与</w:t>
      </w:r>
      <w:r>
        <w:rPr>
          <w:rFonts w:hint="eastAsia"/>
        </w:rPr>
        <w:t>BO</w:t>
      </w:r>
      <w:r>
        <w:rPr>
          <w:rFonts w:hint="eastAsia"/>
        </w:rPr>
        <w:t>对</w:t>
      </w:r>
      <w:r>
        <w:t>象的数据进行映射</w:t>
      </w:r>
      <w:r>
        <w:rPr>
          <w:rFonts w:hint="eastAsia"/>
        </w:rPr>
        <w:t>。</w:t>
      </w:r>
    </w:p>
    <w:p w:rsidR="00032CDC" w:rsidRDefault="00032CDC" w:rsidP="00256EE0"/>
    <w:p w:rsidR="001952EF" w:rsidRDefault="00032CDC" w:rsidP="00256EE0">
      <w:pPr>
        <w:rPr>
          <w:rFonts w:hint="eastAsia"/>
        </w:rPr>
      </w:pPr>
      <w:r>
        <w:rPr>
          <w:rFonts w:hint="eastAsia"/>
        </w:rPr>
        <w:t>连接</w:t>
      </w:r>
      <w:r>
        <w:t>器的管理模式可</w:t>
      </w:r>
      <w:r>
        <w:rPr>
          <w:rFonts w:hint="eastAsia"/>
        </w:rPr>
        <w:t>参</w:t>
      </w:r>
      <w:r>
        <w:t>考</w:t>
      </w:r>
      <w:r>
        <w:rPr>
          <w:rFonts w:hint="eastAsia"/>
        </w:rPr>
        <w:t>IBM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DataHandler</w:t>
      </w:r>
      <w:proofErr w:type="spellEnd"/>
      <w:r>
        <w:rPr>
          <w:rFonts w:hint="eastAsia"/>
        </w:rPr>
        <w:t>的</w:t>
      </w:r>
      <w:r>
        <w:rPr>
          <w:rFonts w:hint="eastAsia"/>
        </w:rPr>
        <w:t>Connector</w:t>
      </w:r>
      <w:r>
        <w:rPr>
          <w:rFonts w:hint="eastAsia"/>
        </w:rPr>
        <w:t>的</w:t>
      </w:r>
      <w:r>
        <w:t>做法</w:t>
      </w:r>
    </w:p>
    <w:p w:rsidR="00032CDC" w:rsidRDefault="001952EF" w:rsidP="00032CDC">
      <w:hyperlink r:id="rId19" w:history="1">
        <w:r w:rsidRPr="00C15342">
          <w:rPr>
            <w:rStyle w:val="a5"/>
          </w:rPr>
          <w:t>http://pic.dhe.ibm.com/infocenter/wbihelp/v6rxmx/index.jsp?topic=%2Fcom.ibm.wbia_developer.doc%2Fdoc%2Fdata_handler%2Fdatahand36.htm</w:t>
        </w:r>
      </w:hyperlink>
    </w:p>
    <w:p w:rsidR="001952EF" w:rsidRPr="00F612E6" w:rsidRDefault="001952EF" w:rsidP="00032CDC">
      <w:pPr>
        <w:rPr>
          <w:rFonts w:hint="eastAsia"/>
        </w:rPr>
      </w:pPr>
    </w:p>
    <w:sectPr w:rsidR="001952EF" w:rsidRPr="00F612E6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401" w:rsidRDefault="00145401" w:rsidP="00690E71">
      <w:r>
        <w:separator/>
      </w:r>
    </w:p>
  </w:endnote>
  <w:endnote w:type="continuationSeparator" w:id="0">
    <w:p w:rsidR="00145401" w:rsidRDefault="00145401" w:rsidP="00690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401" w:rsidRDefault="00145401" w:rsidP="00690E71">
      <w:r>
        <w:separator/>
      </w:r>
    </w:p>
  </w:footnote>
  <w:footnote w:type="continuationSeparator" w:id="0">
    <w:p w:rsidR="00145401" w:rsidRDefault="00145401" w:rsidP="00690E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E71" w:rsidRDefault="00690E71">
    <w:pPr>
      <w:pStyle w:val="a6"/>
      <w:rPr>
        <w:rFonts w:hint="eastAsia"/>
      </w:rPr>
    </w:pPr>
    <w:r>
      <w:rPr>
        <w:rFonts w:hint="eastAsia"/>
      </w:rPr>
      <w:t>广州</w:t>
    </w:r>
    <w:r>
      <w:t>宏天软件有限公司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14B88"/>
    <w:multiLevelType w:val="multilevel"/>
    <w:tmpl w:val="593E1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FE25345"/>
    <w:multiLevelType w:val="hybridMultilevel"/>
    <w:tmpl w:val="AD40090E"/>
    <w:lvl w:ilvl="0" w:tplc="7C9CF5F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554670"/>
    <w:multiLevelType w:val="hybridMultilevel"/>
    <w:tmpl w:val="E6FE1B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02A"/>
    <w:rsid w:val="000050B5"/>
    <w:rsid w:val="00012E37"/>
    <w:rsid w:val="00032CDC"/>
    <w:rsid w:val="000856D5"/>
    <w:rsid w:val="00093BAF"/>
    <w:rsid w:val="00145401"/>
    <w:rsid w:val="001952EF"/>
    <w:rsid w:val="001F2E79"/>
    <w:rsid w:val="00256EE0"/>
    <w:rsid w:val="0026654A"/>
    <w:rsid w:val="002C1A73"/>
    <w:rsid w:val="003675EB"/>
    <w:rsid w:val="003A3E3B"/>
    <w:rsid w:val="004412D9"/>
    <w:rsid w:val="004519F8"/>
    <w:rsid w:val="004E6175"/>
    <w:rsid w:val="005F2BF0"/>
    <w:rsid w:val="00690E71"/>
    <w:rsid w:val="00740BC9"/>
    <w:rsid w:val="007C1A02"/>
    <w:rsid w:val="007D1BA1"/>
    <w:rsid w:val="0080002A"/>
    <w:rsid w:val="008531DC"/>
    <w:rsid w:val="008D628E"/>
    <w:rsid w:val="009B704E"/>
    <w:rsid w:val="00A12555"/>
    <w:rsid w:val="00AC163E"/>
    <w:rsid w:val="00AD65F1"/>
    <w:rsid w:val="00B86C08"/>
    <w:rsid w:val="00BD6437"/>
    <w:rsid w:val="00D00D94"/>
    <w:rsid w:val="00D33D06"/>
    <w:rsid w:val="00D421A1"/>
    <w:rsid w:val="00DC6E7E"/>
    <w:rsid w:val="00E20D5F"/>
    <w:rsid w:val="00E50BA6"/>
    <w:rsid w:val="00EB7C4F"/>
    <w:rsid w:val="00F04B07"/>
    <w:rsid w:val="00F612E6"/>
    <w:rsid w:val="00FC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35EF7-AE67-4368-BD0E-231F8F69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00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3D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02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000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3D0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A3E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1952EF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690E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90E7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90E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90E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8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hyperlink" Target="http://pic.dhe.ibm.com/infocenter/wbihelp/v6rxmx/index.jsp?topic=%2Fcom.ibm.wbia_developer.doc%2Fdoc%2Fdata_handler%2Fdatahand36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255</Words>
  <Characters>1459</Characters>
  <Application>Microsoft Office Word</Application>
  <DocSecurity>0</DocSecurity>
  <Lines>12</Lines>
  <Paragraphs>3</Paragraphs>
  <ScaleCrop>false</ScaleCrop>
  <Company>Microsoft</Company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2013-12-31T06:44:00Z</dcterms:created>
  <dcterms:modified xsi:type="dcterms:W3CDTF">2013-12-31T06:48:00Z</dcterms:modified>
</cp:coreProperties>
</file>