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学会提问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学会提出好问题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淘金似思维</w:t>
      </w:r>
    </w:p>
    <w:p>
      <w:pPr>
        <w:rPr>
          <w:rFonts w:hint="eastAsia"/>
          <w:lang w:val="en-US" w:eastAsia="zh-Hans"/>
        </w:rPr>
      </w:pP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最近在学习</w:t>
      </w: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学会提问</w:t>
      </w:r>
      <w:r>
        <w:rPr>
          <w:rFonts w:hint="default"/>
          <w:lang w:eastAsia="zh-Hans"/>
        </w:rPr>
        <w:t>》</w:t>
      </w:r>
      <w:r>
        <w:rPr>
          <w:rFonts w:hint="eastAsia"/>
          <w:lang w:val="en-US" w:eastAsia="zh-Hans"/>
        </w:rPr>
        <w:t>这本书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因为工作中确实也发现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批判性思维的重要性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所以决定讲学习到的重要内容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整理成文章逐渐输出给大家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方便我们一起交流学习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也方便自己后续复习巩固</w:t>
      </w:r>
      <w:r>
        <w:rPr>
          <w:rFonts w:hint="default"/>
          <w:lang w:eastAsia="zh-Hans"/>
        </w:rPr>
        <w:t>。</w:t>
      </w:r>
    </w:p>
    <w:p>
      <w:pPr>
        <w:ind w:firstLine="420"/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提出背景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当在阅读文章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或者听别人讲东西时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你是喜欢一股脑的接受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还是通过提出一些好的问题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以便对自己所经历的东西到底有多大价值自行做出判断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如果是后者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那么批判性思维就必不可少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批判性思维的起点在于有提高思维能力的强烈愿望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两种思维方式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海绵似思维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基本定义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海绵似思维类似于海绵放到水中的反应</w:t>
      </w:r>
      <w:r>
        <w:rPr>
          <w:rFonts w:hint="default"/>
          <w:lang w:eastAsia="zh-Hans"/>
        </w:rPr>
        <w:t>--</w:t>
      </w:r>
      <w:r>
        <w:rPr>
          <w:rFonts w:hint="eastAsia"/>
          <w:lang w:val="en-US" w:eastAsia="zh-Hans"/>
        </w:rPr>
        <w:t>充分吸收水分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优点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这种思维方式可以充分的吸收到外部的信息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从而为后续自己进一步思考打下坚实的基础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1.3 </w:t>
      </w:r>
      <w:r>
        <w:rPr>
          <w:rFonts w:hint="eastAsia"/>
          <w:lang w:val="en-US" w:eastAsia="zh-Hans"/>
        </w:rPr>
        <w:t>缺点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但这种方式有一个致命的缺点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那就是思维方式是</w:t>
      </w:r>
      <w:r>
        <w:rPr>
          <w:rFonts w:hint="eastAsia"/>
          <w:b/>
          <w:bCs/>
          <w:lang w:val="en-US" w:eastAsia="zh-Hans"/>
        </w:rPr>
        <w:t>被动的</w:t>
      </w:r>
      <w:r>
        <w:rPr>
          <w:rFonts w:hint="default"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对各种纷至沓来的信息和观点如何取舍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它提供不了任何方法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eastAsia="zh-Hans"/>
        </w:rPr>
      </w:pPr>
      <w:r>
        <w:rPr>
          <w:rFonts w:hint="default"/>
          <w:color w:val="C00000"/>
          <w:lang w:eastAsia="zh-Hans"/>
        </w:rPr>
        <w:t>【</w:t>
      </w:r>
      <w:r>
        <w:rPr>
          <w:rFonts w:hint="eastAsia"/>
          <w:color w:val="C00000"/>
          <w:lang w:val="en-US" w:eastAsia="zh-Hans"/>
        </w:rPr>
        <w:t>这里可以配一个海绵的图</w:t>
      </w:r>
      <w:r>
        <w:rPr>
          <w:rFonts w:hint="default"/>
          <w:color w:val="C00000"/>
          <w:lang w:eastAsia="zh-Hans"/>
        </w:rPr>
        <w:t>】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b/>
          <w:bCs/>
          <w:lang w:val="en-US" w:eastAsia="zh-Hans"/>
        </w:rPr>
        <w:t>淘金似思维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基本定义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和海绵似思维方式相反的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是一种称之为淘金似的思维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这种思维方式需要我们</w:t>
      </w:r>
      <w:r>
        <w:rPr>
          <w:rFonts w:hint="eastAsia"/>
          <w:b/>
          <w:bCs/>
          <w:lang w:val="en-US" w:eastAsia="zh-Hans"/>
        </w:rPr>
        <w:t>更加主动的和信息或观点的提供这进行互动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即使是一篇文章的作者</w:t>
      </w:r>
      <w:bookmarkStart w:id="0" w:name="_GoBack"/>
      <w:bookmarkEnd w:id="0"/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优点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有利于自己掌握主动权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从而更合理的选择相信什么忽略什么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eastAsia="zh-Hans"/>
        </w:rPr>
      </w:pPr>
      <w:r>
        <w:rPr>
          <w:rFonts w:hint="default"/>
          <w:color w:val="C00000"/>
          <w:lang w:eastAsia="zh-Hans"/>
        </w:rPr>
        <w:t>【</w:t>
      </w:r>
      <w:r>
        <w:rPr>
          <w:rFonts w:hint="eastAsia"/>
          <w:color w:val="C00000"/>
          <w:lang w:val="en-US" w:eastAsia="zh-Hans"/>
        </w:rPr>
        <w:t>这个看看有没有类似的图片</w:t>
      </w:r>
      <w:r>
        <w:rPr>
          <w:rFonts w:hint="default"/>
          <w:color w:val="C00000"/>
          <w:lang w:eastAsia="zh-Hans"/>
        </w:rPr>
        <w:t>】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海绵似思维强调单纯的知识获取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而淘金似思维则重视在获取知识的过程中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与知识展开积极的互动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淘金似思维CheckList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313180"/>
            <wp:effectExtent l="0" t="0" r="184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1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好了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今天就先写到这里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后续我会定时更新相关内容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如果觉得对您有帮助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请关注我的公众号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我们一起学习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交流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进步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FE5A6"/>
    <w:multiLevelType w:val="singleLevel"/>
    <w:tmpl w:val="615FE5A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15FEA8C"/>
    <w:multiLevelType w:val="singleLevel"/>
    <w:tmpl w:val="615FEA8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D977D"/>
    <w:rsid w:val="07FBF6C9"/>
    <w:rsid w:val="0AAF9D83"/>
    <w:rsid w:val="2BD52BAF"/>
    <w:rsid w:val="2F5D413D"/>
    <w:rsid w:val="36FF3EA6"/>
    <w:rsid w:val="3DFD59FD"/>
    <w:rsid w:val="3EFF0EDA"/>
    <w:rsid w:val="45FF9D6C"/>
    <w:rsid w:val="4CFB4AAF"/>
    <w:rsid w:val="58A77223"/>
    <w:rsid w:val="69FB213C"/>
    <w:rsid w:val="6A6E6F58"/>
    <w:rsid w:val="6DF47875"/>
    <w:rsid w:val="6E7C4C0D"/>
    <w:rsid w:val="6F3A6142"/>
    <w:rsid w:val="6FFF7797"/>
    <w:rsid w:val="6FFFB149"/>
    <w:rsid w:val="73EF6B38"/>
    <w:rsid w:val="73F6D201"/>
    <w:rsid w:val="76D327CE"/>
    <w:rsid w:val="777F004F"/>
    <w:rsid w:val="7866FB73"/>
    <w:rsid w:val="7B9B24BA"/>
    <w:rsid w:val="7BF18C23"/>
    <w:rsid w:val="7DFC48C4"/>
    <w:rsid w:val="7EFC5BCB"/>
    <w:rsid w:val="7EFC83DA"/>
    <w:rsid w:val="7F3FDED3"/>
    <w:rsid w:val="87C772B0"/>
    <w:rsid w:val="9D2FA9C8"/>
    <w:rsid w:val="9EFF51DD"/>
    <w:rsid w:val="AFDF635A"/>
    <w:rsid w:val="B81E55DF"/>
    <w:rsid w:val="BEDF9C41"/>
    <w:rsid w:val="BF6ED933"/>
    <w:rsid w:val="BFFBAE00"/>
    <w:rsid w:val="D2DA6991"/>
    <w:rsid w:val="D6F2C383"/>
    <w:rsid w:val="DAB769FA"/>
    <w:rsid w:val="DBBFB740"/>
    <w:rsid w:val="DF320BC1"/>
    <w:rsid w:val="E7F12617"/>
    <w:rsid w:val="EECB16D0"/>
    <w:rsid w:val="EFFE4CDB"/>
    <w:rsid w:val="F1F977BC"/>
    <w:rsid w:val="F5D6E8EB"/>
    <w:rsid w:val="F9FD977D"/>
    <w:rsid w:val="FEAF68D7"/>
    <w:rsid w:val="FECFF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2021-10-08T19:37:00Z</dcterms:created>
  <dc:creator>sally</dc:creator>
  <cp:lastModifiedBy>sally</cp:lastModifiedBy>
  <dcterms:modified xsi:type="dcterms:W3CDTF">2021-10-08T20:51:58Z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