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6B6A78" w14:textId="77777777" w:rsidR="00000000" w:rsidRDefault="00000000">
      <w:pPr>
        <w:spacing w:line="338" w:lineRule="auto"/>
        <w:rPr>
          <w:rFonts w:eastAsia="黑体"/>
          <w:sz w:val="32"/>
          <w:szCs w:val="32"/>
        </w:rPr>
      </w:pPr>
      <w:r>
        <w:rPr>
          <w:rFonts w:eastAsia="黑体" w:hint="eastAsia"/>
          <w:sz w:val="32"/>
          <w:szCs w:val="32"/>
        </w:rPr>
        <w:t>附件</w:t>
      </w:r>
      <w:r>
        <w:rPr>
          <w:rFonts w:eastAsia="黑体" w:hint="eastAsia"/>
          <w:sz w:val="32"/>
          <w:szCs w:val="32"/>
        </w:rPr>
        <w:t>1</w:t>
      </w:r>
    </w:p>
    <w:p w14:paraId="04E024A3" w14:textId="77777777" w:rsidR="00000000" w:rsidRDefault="00000000">
      <w:pPr>
        <w:spacing w:line="338" w:lineRule="auto"/>
        <w:rPr>
          <w:rFonts w:eastAsia="仿宋_GB2312"/>
          <w:sz w:val="32"/>
          <w:szCs w:val="32"/>
        </w:rPr>
      </w:pPr>
    </w:p>
    <w:p w14:paraId="25EA26AE" w14:textId="77777777" w:rsidR="00000000" w:rsidRDefault="00000000">
      <w:pPr>
        <w:spacing w:line="338" w:lineRule="auto"/>
        <w:jc w:val="center"/>
        <w:rPr>
          <w:rFonts w:eastAsia="方正小标宋简体" w:hint="eastAsia"/>
          <w:sz w:val="48"/>
          <w:szCs w:val="48"/>
        </w:rPr>
      </w:pPr>
      <w:r>
        <w:rPr>
          <w:rFonts w:eastAsia="方正小标宋简体" w:hint="eastAsia"/>
          <w:sz w:val="48"/>
          <w:szCs w:val="48"/>
        </w:rPr>
        <w:t xml:space="preserve">  </w:t>
      </w:r>
      <w:r>
        <w:rPr>
          <w:rFonts w:eastAsia="方正小标宋简体" w:hint="eastAsia"/>
          <w:sz w:val="48"/>
          <w:szCs w:val="48"/>
        </w:rPr>
        <w:t>中国地质大学（武汉）</w:t>
      </w:r>
    </w:p>
    <w:p w14:paraId="22DAB429" w14:textId="77777777" w:rsidR="00000000" w:rsidRDefault="00000000">
      <w:pPr>
        <w:spacing w:line="338" w:lineRule="auto"/>
        <w:jc w:val="center"/>
        <w:rPr>
          <w:rFonts w:eastAsia="方正小标宋简体" w:hint="eastAsia"/>
          <w:sz w:val="48"/>
          <w:szCs w:val="48"/>
        </w:rPr>
      </w:pPr>
      <w:r>
        <w:rPr>
          <w:rFonts w:eastAsia="方正小标宋简体"/>
          <w:sz w:val="48"/>
          <w:szCs w:val="48"/>
        </w:rPr>
        <w:t>大学生创新训练计划项目申报表</w:t>
      </w:r>
      <w:r>
        <w:rPr>
          <w:rFonts w:eastAsia="方正小标宋简体" w:hint="eastAsia"/>
          <w:sz w:val="48"/>
          <w:szCs w:val="48"/>
        </w:rPr>
        <w:t>1</w:t>
      </w:r>
    </w:p>
    <w:p w14:paraId="3B3E3F4B" w14:textId="77777777" w:rsidR="00000000" w:rsidRDefault="00000000">
      <w:pPr>
        <w:spacing w:line="338" w:lineRule="auto"/>
        <w:jc w:val="center"/>
        <w:rPr>
          <w:rFonts w:eastAsia="方正小标宋简体"/>
          <w:sz w:val="48"/>
          <w:szCs w:val="48"/>
        </w:rPr>
      </w:pPr>
      <w:r>
        <w:rPr>
          <w:rFonts w:eastAsia="方正小标宋简体" w:hint="eastAsia"/>
          <w:sz w:val="48"/>
          <w:szCs w:val="48"/>
        </w:rPr>
        <w:t>创新训练项目</w:t>
      </w:r>
    </w:p>
    <w:p w14:paraId="5E0EF523" w14:textId="77777777" w:rsidR="00000000" w:rsidRDefault="00000000">
      <w:pPr>
        <w:spacing w:line="338" w:lineRule="auto"/>
        <w:rPr>
          <w:rFonts w:eastAsia="仿宋_GB2312"/>
          <w:bCs/>
          <w:sz w:val="32"/>
          <w:szCs w:val="32"/>
        </w:rPr>
      </w:pPr>
    </w:p>
    <w:p w14:paraId="7EDF3832" w14:textId="77777777" w:rsidR="00000000" w:rsidRDefault="00000000">
      <w:pPr>
        <w:spacing w:line="338" w:lineRule="auto"/>
        <w:rPr>
          <w:rFonts w:eastAsia="仿宋_GB2312"/>
          <w:bCs/>
          <w:sz w:val="32"/>
          <w:szCs w:val="32"/>
        </w:rPr>
      </w:pPr>
    </w:p>
    <w:p w14:paraId="547BD95D" w14:textId="77777777" w:rsidR="00000000" w:rsidRDefault="00000000">
      <w:pPr>
        <w:spacing w:line="338" w:lineRule="auto"/>
        <w:rPr>
          <w:rFonts w:eastAsia="仿宋_GB2312"/>
          <w:bCs/>
          <w:sz w:val="32"/>
          <w:szCs w:val="32"/>
        </w:rPr>
      </w:pPr>
    </w:p>
    <w:p w14:paraId="2E4EA0B9" w14:textId="77777777" w:rsidR="00000000" w:rsidRDefault="00000000">
      <w:pPr>
        <w:spacing w:line="338" w:lineRule="auto"/>
        <w:rPr>
          <w:rFonts w:eastAsia="仿宋_GB2312"/>
          <w:bCs/>
          <w:sz w:val="32"/>
          <w:szCs w:val="32"/>
        </w:rPr>
      </w:pPr>
    </w:p>
    <w:tbl>
      <w:tblPr>
        <w:tblW w:w="0" w:type="auto"/>
        <w:jc w:val="center"/>
        <w:tblInd w:w="0" w:type="dxa"/>
        <w:tblBorders>
          <w:insideH w:val="single" w:sz="4" w:space="0" w:color="auto"/>
          <w:insideV w:val="single" w:sz="4" w:space="0" w:color="auto"/>
        </w:tblBorders>
        <w:tblLayout w:type="fixed"/>
        <w:tblLook w:val="0000" w:firstRow="0" w:lastRow="0" w:firstColumn="0" w:lastColumn="0" w:noHBand="0" w:noVBand="0"/>
      </w:tblPr>
      <w:tblGrid>
        <w:gridCol w:w="2531"/>
        <w:gridCol w:w="3921"/>
      </w:tblGrid>
      <w:tr w:rsidR="00000000" w14:paraId="43DC1A67" w14:textId="77777777">
        <w:trPr>
          <w:trHeight w:val="567"/>
          <w:jc w:val="center"/>
        </w:trPr>
        <w:tc>
          <w:tcPr>
            <w:tcW w:w="2531" w:type="dxa"/>
            <w:tcBorders>
              <w:top w:val="nil"/>
              <w:bottom w:val="nil"/>
              <w:right w:val="nil"/>
            </w:tcBorders>
            <w:vAlign w:val="bottom"/>
          </w:tcPr>
          <w:p w14:paraId="1978AE2E" w14:textId="77777777" w:rsidR="00000000" w:rsidRDefault="00000000">
            <w:pPr>
              <w:jc w:val="distribute"/>
              <w:rPr>
                <w:bCs/>
                <w:sz w:val="30"/>
                <w:szCs w:val="30"/>
              </w:rPr>
            </w:pPr>
            <w:r>
              <w:rPr>
                <w:rFonts w:hAnsi="宋体"/>
                <w:sz w:val="30"/>
                <w:szCs w:val="30"/>
              </w:rPr>
              <w:t>项</w:t>
            </w:r>
            <w:r>
              <w:rPr>
                <w:sz w:val="30"/>
                <w:szCs w:val="30"/>
              </w:rPr>
              <w:t xml:space="preserve"> </w:t>
            </w:r>
            <w:r>
              <w:rPr>
                <w:rFonts w:hAnsi="宋体"/>
                <w:sz w:val="30"/>
                <w:szCs w:val="30"/>
              </w:rPr>
              <w:t>目</w:t>
            </w:r>
            <w:r>
              <w:rPr>
                <w:sz w:val="30"/>
                <w:szCs w:val="30"/>
              </w:rPr>
              <w:t xml:space="preserve"> </w:t>
            </w:r>
            <w:r>
              <w:rPr>
                <w:rFonts w:hAnsi="宋体"/>
                <w:sz w:val="30"/>
                <w:szCs w:val="30"/>
              </w:rPr>
              <w:t>名</w:t>
            </w:r>
            <w:r>
              <w:rPr>
                <w:sz w:val="30"/>
                <w:szCs w:val="30"/>
              </w:rPr>
              <w:t xml:space="preserve"> </w:t>
            </w:r>
            <w:r>
              <w:rPr>
                <w:rFonts w:hAnsi="宋体"/>
                <w:sz w:val="30"/>
                <w:szCs w:val="30"/>
              </w:rPr>
              <w:t>称</w:t>
            </w:r>
          </w:p>
        </w:tc>
        <w:tc>
          <w:tcPr>
            <w:tcW w:w="3921" w:type="dxa"/>
            <w:tcBorders>
              <w:top w:val="single" w:sz="4" w:space="0" w:color="auto"/>
              <w:left w:val="nil"/>
              <w:bottom w:val="single" w:sz="4" w:space="0" w:color="auto"/>
            </w:tcBorders>
          </w:tcPr>
          <w:p w14:paraId="45BECD70" w14:textId="77777777" w:rsidR="00000000" w:rsidRDefault="00000000">
            <w:pPr>
              <w:spacing w:line="338" w:lineRule="auto"/>
              <w:rPr>
                <w:rFonts w:eastAsia="仿宋_GB2312" w:hint="eastAsia"/>
                <w:bCs/>
                <w:sz w:val="32"/>
                <w:szCs w:val="32"/>
              </w:rPr>
            </w:pPr>
          </w:p>
        </w:tc>
      </w:tr>
      <w:tr w:rsidR="00000000" w14:paraId="71C78A58" w14:textId="77777777">
        <w:trPr>
          <w:trHeight w:val="567"/>
          <w:jc w:val="center"/>
        </w:trPr>
        <w:tc>
          <w:tcPr>
            <w:tcW w:w="2531" w:type="dxa"/>
            <w:tcBorders>
              <w:top w:val="nil"/>
              <w:bottom w:val="nil"/>
              <w:right w:val="nil"/>
            </w:tcBorders>
            <w:vAlign w:val="bottom"/>
          </w:tcPr>
          <w:p w14:paraId="6DEDBDA7" w14:textId="77777777" w:rsidR="00000000" w:rsidRDefault="00000000">
            <w:pPr>
              <w:jc w:val="distribute"/>
              <w:rPr>
                <w:bCs/>
                <w:sz w:val="30"/>
                <w:szCs w:val="30"/>
              </w:rPr>
            </w:pPr>
            <w:r>
              <w:rPr>
                <w:rFonts w:hAnsi="宋体"/>
                <w:sz w:val="30"/>
                <w:szCs w:val="30"/>
              </w:rPr>
              <w:t>项</w:t>
            </w:r>
            <w:r>
              <w:rPr>
                <w:sz w:val="30"/>
                <w:szCs w:val="30"/>
              </w:rPr>
              <w:t xml:space="preserve"> </w:t>
            </w:r>
            <w:r>
              <w:rPr>
                <w:rFonts w:hAnsi="宋体"/>
                <w:sz w:val="30"/>
                <w:szCs w:val="30"/>
              </w:rPr>
              <w:t>目</w:t>
            </w:r>
            <w:r>
              <w:rPr>
                <w:sz w:val="30"/>
                <w:szCs w:val="30"/>
              </w:rPr>
              <w:t xml:space="preserve"> </w:t>
            </w:r>
            <w:r>
              <w:rPr>
                <w:rFonts w:hAnsi="宋体"/>
                <w:sz w:val="30"/>
                <w:szCs w:val="30"/>
              </w:rPr>
              <w:t>负</w:t>
            </w:r>
            <w:r>
              <w:rPr>
                <w:sz w:val="30"/>
                <w:szCs w:val="30"/>
              </w:rPr>
              <w:t xml:space="preserve"> </w:t>
            </w:r>
            <w:r>
              <w:rPr>
                <w:rFonts w:hAnsi="宋体"/>
                <w:sz w:val="30"/>
                <w:szCs w:val="30"/>
              </w:rPr>
              <w:t>责</w:t>
            </w:r>
            <w:r>
              <w:rPr>
                <w:sz w:val="30"/>
                <w:szCs w:val="30"/>
              </w:rPr>
              <w:t xml:space="preserve"> </w:t>
            </w:r>
            <w:r>
              <w:rPr>
                <w:rFonts w:hAnsi="宋体"/>
                <w:sz w:val="30"/>
                <w:szCs w:val="30"/>
              </w:rPr>
              <w:t>人</w:t>
            </w:r>
          </w:p>
        </w:tc>
        <w:tc>
          <w:tcPr>
            <w:tcW w:w="3921" w:type="dxa"/>
            <w:tcBorders>
              <w:top w:val="single" w:sz="4" w:space="0" w:color="auto"/>
              <w:left w:val="nil"/>
              <w:bottom w:val="single" w:sz="4" w:space="0" w:color="auto"/>
            </w:tcBorders>
          </w:tcPr>
          <w:p w14:paraId="5491A082" w14:textId="77777777" w:rsidR="00000000" w:rsidRDefault="00000000">
            <w:pPr>
              <w:spacing w:line="338" w:lineRule="auto"/>
              <w:rPr>
                <w:rFonts w:eastAsia="仿宋_GB2312"/>
                <w:bCs/>
                <w:sz w:val="32"/>
                <w:szCs w:val="32"/>
              </w:rPr>
            </w:pPr>
          </w:p>
        </w:tc>
      </w:tr>
      <w:tr w:rsidR="00000000" w14:paraId="54398642" w14:textId="77777777">
        <w:trPr>
          <w:trHeight w:val="567"/>
          <w:jc w:val="center"/>
        </w:trPr>
        <w:tc>
          <w:tcPr>
            <w:tcW w:w="2531" w:type="dxa"/>
            <w:tcBorders>
              <w:top w:val="nil"/>
              <w:bottom w:val="nil"/>
              <w:right w:val="nil"/>
            </w:tcBorders>
            <w:vAlign w:val="bottom"/>
          </w:tcPr>
          <w:p w14:paraId="0F133A1F" w14:textId="77777777" w:rsidR="00000000" w:rsidRDefault="00000000">
            <w:pPr>
              <w:jc w:val="distribute"/>
              <w:rPr>
                <w:sz w:val="30"/>
                <w:szCs w:val="30"/>
              </w:rPr>
            </w:pPr>
            <w:r>
              <w:rPr>
                <w:rFonts w:hAnsi="宋体"/>
                <w:sz w:val="30"/>
                <w:szCs w:val="30"/>
              </w:rPr>
              <w:t>申</w:t>
            </w:r>
            <w:r>
              <w:rPr>
                <w:sz w:val="30"/>
                <w:szCs w:val="30"/>
              </w:rPr>
              <w:t xml:space="preserve"> </w:t>
            </w:r>
            <w:r>
              <w:rPr>
                <w:rFonts w:hAnsi="宋体"/>
                <w:sz w:val="30"/>
                <w:szCs w:val="30"/>
              </w:rPr>
              <w:t>报</w:t>
            </w:r>
            <w:r>
              <w:rPr>
                <w:sz w:val="30"/>
                <w:szCs w:val="30"/>
              </w:rPr>
              <w:t xml:space="preserve"> </w:t>
            </w:r>
            <w:r>
              <w:rPr>
                <w:rFonts w:hAnsi="宋体"/>
                <w:sz w:val="30"/>
                <w:szCs w:val="30"/>
              </w:rPr>
              <w:t>日</w:t>
            </w:r>
            <w:r>
              <w:rPr>
                <w:sz w:val="30"/>
                <w:szCs w:val="30"/>
              </w:rPr>
              <w:t xml:space="preserve"> </w:t>
            </w:r>
            <w:r>
              <w:rPr>
                <w:rFonts w:hAnsi="宋体"/>
                <w:sz w:val="30"/>
                <w:szCs w:val="30"/>
              </w:rPr>
              <w:t>期</w:t>
            </w:r>
          </w:p>
        </w:tc>
        <w:tc>
          <w:tcPr>
            <w:tcW w:w="3921" w:type="dxa"/>
            <w:tcBorders>
              <w:top w:val="single" w:sz="4" w:space="0" w:color="auto"/>
              <w:left w:val="nil"/>
              <w:bottom w:val="single" w:sz="4" w:space="0" w:color="auto"/>
            </w:tcBorders>
          </w:tcPr>
          <w:p w14:paraId="6FA97D51" w14:textId="77777777" w:rsidR="00000000" w:rsidRDefault="00000000">
            <w:pPr>
              <w:spacing w:line="338" w:lineRule="auto"/>
              <w:rPr>
                <w:rFonts w:eastAsia="仿宋_GB2312"/>
                <w:bCs/>
                <w:sz w:val="32"/>
                <w:szCs w:val="32"/>
              </w:rPr>
            </w:pPr>
          </w:p>
        </w:tc>
      </w:tr>
    </w:tbl>
    <w:p w14:paraId="3DE0794E" w14:textId="77777777" w:rsidR="00000000" w:rsidRDefault="00000000">
      <w:pPr>
        <w:spacing w:line="338" w:lineRule="auto"/>
        <w:rPr>
          <w:rFonts w:eastAsia="仿宋_GB2312"/>
          <w:bCs/>
          <w:sz w:val="32"/>
          <w:szCs w:val="32"/>
        </w:rPr>
      </w:pPr>
    </w:p>
    <w:p w14:paraId="679A6B51" w14:textId="77777777" w:rsidR="00000000" w:rsidRDefault="00000000">
      <w:pPr>
        <w:spacing w:line="338" w:lineRule="auto"/>
        <w:rPr>
          <w:rFonts w:eastAsia="仿宋_GB2312"/>
          <w:bCs/>
          <w:sz w:val="36"/>
          <w:szCs w:val="36"/>
        </w:rPr>
      </w:pPr>
    </w:p>
    <w:p w14:paraId="2A13F54B" w14:textId="77777777" w:rsidR="00000000" w:rsidRDefault="00000000">
      <w:pPr>
        <w:spacing w:line="338" w:lineRule="auto"/>
        <w:rPr>
          <w:rFonts w:eastAsia="仿宋_GB2312"/>
          <w:bCs/>
          <w:sz w:val="36"/>
          <w:szCs w:val="36"/>
        </w:rPr>
      </w:pPr>
    </w:p>
    <w:p w14:paraId="5AB6032E" w14:textId="77777777" w:rsidR="00000000" w:rsidRDefault="00000000">
      <w:pPr>
        <w:spacing w:line="338" w:lineRule="auto"/>
        <w:rPr>
          <w:rFonts w:eastAsia="仿宋_GB2312"/>
          <w:bCs/>
          <w:sz w:val="36"/>
          <w:szCs w:val="36"/>
        </w:rPr>
      </w:pPr>
    </w:p>
    <w:p w14:paraId="13A4D9C0" w14:textId="77777777" w:rsidR="00000000" w:rsidRDefault="00000000">
      <w:pPr>
        <w:snapToGrid w:val="0"/>
        <w:spacing w:line="338" w:lineRule="auto"/>
        <w:jc w:val="center"/>
        <w:rPr>
          <w:rFonts w:ascii="黑体" w:eastAsia="黑体" w:hint="eastAsia"/>
          <w:sz w:val="32"/>
          <w:szCs w:val="32"/>
        </w:rPr>
      </w:pPr>
    </w:p>
    <w:p w14:paraId="36424CA7" w14:textId="77777777" w:rsidR="00000000" w:rsidRDefault="00000000">
      <w:pPr>
        <w:snapToGrid w:val="0"/>
        <w:spacing w:line="338" w:lineRule="auto"/>
        <w:jc w:val="center"/>
        <w:rPr>
          <w:rFonts w:ascii="黑体" w:eastAsia="黑体" w:hint="eastAsia"/>
          <w:sz w:val="32"/>
          <w:szCs w:val="32"/>
        </w:rPr>
      </w:pPr>
    </w:p>
    <w:p w14:paraId="28837B76" w14:textId="77777777" w:rsidR="00000000" w:rsidRDefault="00000000">
      <w:pPr>
        <w:snapToGrid w:val="0"/>
        <w:spacing w:line="338" w:lineRule="auto"/>
        <w:jc w:val="center"/>
        <w:rPr>
          <w:rFonts w:ascii="黑体" w:eastAsia="黑体"/>
          <w:sz w:val="32"/>
          <w:szCs w:val="32"/>
        </w:rPr>
      </w:pPr>
      <w:r>
        <w:rPr>
          <w:rFonts w:ascii="黑体" w:eastAsia="黑体" w:hint="eastAsia"/>
          <w:sz w:val="32"/>
          <w:szCs w:val="32"/>
        </w:rPr>
        <w:t>中国地质大学（武汉）本科生院</w:t>
      </w:r>
    </w:p>
    <w:p w14:paraId="57241AB5" w14:textId="77777777" w:rsidR="00000000" w:rsidRDefault="00000000">
      <w:pPr>
        <w:snapToGrid w:val="0"/>
        <w:spacing w:line="338" w:lineRule="auto"/>
        <w:jc w:val="center"/>
        <w:rPr>
          <w:rFonts w:ascii="黑体" w:eastAsia="黑体" w:hint="eastAsia"/>
          <w:sz w:val="32"/>
          <w:szCs w:val="32"/>
        </w:rPr>
      </w:pPr>
      <w:r>
        <w:rPr>
          <w:rFonts w:ascii="黑体" w:eastAsia="黑体" w:hint="eastAsia"/>
          <w:sz w:val="32"/>
          <w:szCs w:val="32"/>
        </w:rPr>
        <w:t>二○二四年五月</w:t>
      </w:r>
    </w:p>
    <w:p w14:paraId="1F217E7A" w14:textId="77777777" w:rsidR="00000000" w:rsidRDefault="00000000">
      <w:pPr>
        <w:snapToGrid w:val="0"/>
        <w:spacing w:line="338" w:lineRule="auto"/>
        <w:jc w:val="center"/>
        <w:rPr>
          <w:rFonts w:ascii="黑体" w:eastAsia="黑体" w:hint="eastAsia"/>
          <w:sz w:val="32"/>
          <w:szCs w:val="32"/>
        </w:rPr>
      </w:pPr>
    </w:p>
    <w:p w14:paraId="62FDD74C" w14:textId="77777777" w:rsidR="00000000" w:rsidRDefault="00000000">
      <w:pPr>
        <w:pStyle w:val="a3"/>
        <w:adjustRightInd w:val="0"/>
        <w:snapToGrid w:val="0"/>
        <w:spacing w:line="360" w:lineRule="auto"/>
        <w:jc w:val="center"/>
        <w:rPr>
          <w:rFonts w:ascii="黑体" w:eastAsia="黑体" w:hAnsi="黑体"/>
          <w:sz w:val="36"/>
        </w:rPr>
      </w:pPr>
      <w:r>
        <w:rPr>
          <w:rFonts w:ascii="黑体" w:eastAsia="黑体" w:hAnsi="黑体" w:hint="eastAsia"/>
          <w:sz w:val="36"/>
        </w:rPr>
        <w:lastRenderedPageBreak/>
        <w:t>填  表  说  明</w:t>
      </w:r>
    </w:p>
    <w:p w14:paraId="3F397BAA" w14:textId="77777777" w:rsidR="00000000" w:rsidRDefault="00000000">
      <w:pPr>
        <w:rPr>
          <w:rFonts w:ascii="宋体" w:hAnsi="宋体"/>
          <w:b/>
          <w:szCs w:val="21"/>
        </w:rPr>
      </w:pPr>
    </w:p>
    <w:p w14:paraId="1B4A08AB" w14:textId="77777777" w:rsidR="00000000" w:rsidRDefault="00000000">
      <w:pPr>
        <w:tabs>
          <w:tab w:val="left" w:pos="854"/>
          <w:tab w:val="left" w:pos="910"/>
          <w:tab w:val="left" w:pos="980"/>
        </w:tabs>
        <w:spacing w:beforeLines="50" w:before="156" w:afterLines="50" w:after="156" w:line="360" w:lineRule="auto"/>
        <w:ind w:leftChars="200" w:left="420"/>
        <w:rPr>
          <w:sz w:val="24"/>
        </w:rPr>
      </w:pPr>
      <w:r>
        <w:rPr>
          <w:rFonts w:hint="eastAsia"/>
          <w:sz w:val="24"/>
        </w:rPr>
        <w:t>一、</w:t>
      </w:r>
      <w:r>
        <w:rPr>
          <w:sz w:val="24"/>
        </w:rPr>
        <w:t>填写立项申请</w:t>
      </w:r>
      <w:r>
        <w:rPr>
          <w:rFonts w:hint="eastAsia"/>
          <w:sz w:val="24"/>
        </w:rPr>
        <w:t>表</w:t>
      </w:r>
      <w:r>
        <w:rPr>
          <w:sz w:val="24"/>
        </w:rPr>
        <w:t>前，请先咨询指导教师或有关专业教师。申请</w:t>
      </w:r>
      <w:r>
        <w:rPr>
          <w:rFonts w:hint="eastAsia"/>
          <w:sz w:val="24"/>
        </w:rPr>
        <w:t>表</w:t>
      </w:r>
      <w:r>
        <w:rPr>
          <w:sz w:val="24"/>
        </w:rPr>
        <w:t>的各项内容要求实事求是，逐条认真填写，表达明确、严谨。</w:t>
      </w:r>
    </w:p>
    <w:p w14:paraId="023B4EC8" w14:textId="77777777" w:rsidR="00000000" w:rsidRDefault="00000000">
      <w:pPr>
        <w:tabs>
          <w:tab w:val="left" w:pos="854"/>
          <w:tab w:val="left" w:pos="910"/>
          <w:tab w:val="left" w:pos="980"/>
        </w:tabs>
        <w:spacing w:beforeLines="50" w:before="156" w:afterLines="50" w:after="156" w:line="360" w:lineRule="auto"/>
        <w:ind w:leftChars="200" w:left="420"/>
        <w:rPr>
          <w:sz w:val="24"/>
        </w:rPr>
      </w:pPr>
      <w:r>
        <w:rPr>
          <w:rFonts w:hint="eastAsia"/>
          <w:sz w:val="24"/>
        </w:rPr>
        <w:t>二、</w:t>
      </w:r>
      <w:r>
        <w:rPr>
          <w:sz w:val="24"/>
        </w:rPr>
        <w:t>项目名称应切实反映研究内容和范围，最多不超过</w:t>
      </w:r>
      <w:r>
        <w:rPr>
          <w:sz w:val="24"/>
        </w:rPr>
        <w:t>25</w:t>
      </w:r>
      <w:r>
        <w:rPr>
          <w:sz w:val="24"/>
        </w:rPr>
        <w:t>个汉字</w:t>
      </w:r>
      <w:r>
        <w:rPr>
          <w:sz w:val="24"/>
        </w:rPr>
        <w:t>(</w:t>
      </w:r>
      <w:r>
        <w:rPr>
          <w:sz w:val="24"/>
        </w:rPr>
        <w:t>包括标点符号</w:t>
      </w:r>
      <w:r>
        <w:rPr>
          <w:sz w:val="24"/>
        </w:rPr>
        <w:t>)</w:t>
      </w:r>
      <w:r>
        <w:rPr>
          <w:sz w:val="24"/>
        </w:rPr>
        <w:t>。</w:t>
      </w:r>
    </w:p>
    <w:p w14:paraId="384A0D26" w14:textId="77777777" w:rsidR="00000000" w:rsidRDefault="00000000">
      <w:pPr>
        <w:tabs>
          <w:tab w:val="left" w:pos="854"/>
          <w:tab w:val="left" w:pos="910"/>
          <w:tab w:val="left" w:pos="980"/>
        </w:tabs>
        <w:spacing w:beforeLines="50" w:before="156" w:afterLines="50" w:after="156" w:line="360" w:lineRule="auto"/>
        <w:ind w:firstLineChars="200" w:firstLine="480"/>
        <w:rPr>
          <w:sz w:val="24"/>
        </w:rPr>
      </w:pPr>
      <w:r>
        <w:rPr>
          <w:rFonts w:hint="eastAsia"/>
          <w:sz w:val="24"/>
        </w:rPr>
        <w:t>三、每名学生只能申报主持或参加一个项目，毕业年级的学生不能担任项目负责人。已经在开展项目的同学不能重复申报。</w:t>
      </w:r>
    </w:p>
    <w:p w14:paraId="0BE73105" w14:textId="77777777" w:rsidR="00000000" w:rsidRDefault="00000000">
      <w:pPr>
        <w:tabs>
          <w:tab w:val="left" w:pos="854"/>
          <w:tab w:val="left" w:pos="910"/>
          <w:tab w:val="left" w:pos="980"/>
        </w:tabs>
        <w:spacing w:beforeLines="50" w:before="156" w:afterLines="50" w:after="156" w:line="360" w:lineRule="auto"/>
        <w:ind w:leftChars="200" w:left="420"/>
        <w:rPr>
          <w:sz w:val="24"/>
        </w:rPr>
      </w:pPr>
      <w:r>
        <w:rPr>
          <w:rFonts w:hint="eastAsia"/>
          <w:sz w:val="24"/>
        </w:rPr>
        <w:t>四、</w:t>
      </w:r>
      <w:r>
        <w:rPr>
          <w:sz w:val="24"/>
        </w:rPr>
        <w:t>提倡立项</w:t>
      </w:r>
      <w:r>
        <w:rPr>
          <w:rFonts w:hint="eastAsia"/>
          <w:sz w:val="24"/>
        </w:rPr>
        <w:t>项目</w:t>
      </w:r>
      <w:r>
        <w:rPr>
          <w:sz w:val="24"/>
        </w:rPr>
        <w:t>团队跨学院、跨专业吸收成员，鼓励大</w:t>
      </w:r>
      <w:proofErr w:type="gramStart"/>
      <w:r>
        <w:rPr>
          <w:sz w:val="24"/>
        </w:rPr>
        <w:t>一</w:t>
      </w:r>
      <w:proofErr w:type="gramEnd"/>
      <w:r>
        <w:rPr>
          <w:sz w:val="24"/>
        </w:rPr>
        <w:t>同学参加。</w:t>
      </w:r>
    </w:p>
    <w:p w14:paraId="3F503880" w14:textId="77777777" w:rsidR="00000000" w:rsidRDefault="00000000">
      <w:pPr>
        <w:tabs>
          <w:tab w:val="left" w:pos="854"/>
          <w:tab w:val="left" w:pos="910"/>
          <w:tab w:val="left" w:pos="980"/>
        </w:tabs>
        <w:spacing w:beforeLines="50" w:before="156" w:afterLines="50" w:after="156" w:line="360" w:lineRule="auto"/>
        <w:ind w:firstLineChars="200" w:firstLine="480"/>
        <w:rPr>
          <w:sz w:val="24"/>
        </w:rPr>
      </w:pPr>
      <w:r>
        <w:rPr>
          <w:rFonts w:hint="eastAsia"/>
          <w:sz w:val="24"/>
        </w:rPr>
        <w:t>五、创新训练项目团队人数一般不超过</w:t>
      </w:r>
      <w:r>
        <w:rPr>
          <w:rFonts w:hint="eastAsia"/>
          <w:sz w:val="24"/>
        </w:rPr>
        <w:t>5</w:t>
      </w:r>
      <w:r>
        <w:rPr>
          <w:rFonts w:hint="eastAsia"/>
          <w:sz w:val="24"/>
        </w:rPr>
        <w:t>人，竞赛专项团队人数根据参赛项目的组队要求确定；创业训练项目、创业实践项目团队人数一般不超过</w:t>
      </w:r>
      <w:r>
        <w:rPr>
          <w:rFonts w:hint="eastAsia"/>
          <w:sz w:val="24"/>
        </w:rPr>
        <w:t>6</w:t>
      </w:r>
      <w:r>
        <w:rPr>
          <w:rFonts w:hint="eastAsia"/>
          <w:sz w:val="24"/>
        </w:rPr>
        <w:t>人。</w:t>
      </w:r>
    </w:p>
    <w:p w14:paraId="03945C5F" w14:textId="77777777" w:rsidR="00000000" w:rsidRDefault="00000000">
      <w:pPr>
        <w:spacing w:line="500" w:lineRule="exact"/>
        <w:rPr>
          <w:sz w:val="28"/>
        </w:rPr>
      </w:pPr>
    </w:p>
    <w:p w14:paraId="6DA86221" w14:textId="77777777" w:rsidR="00000000" w:rsidRDefault="00000000">
      <w:pPr>
        <w:spacing w:line="500" w:lineRule="exact"/>
        <w:jc w:val="left"/>
        <w:rPr>
          <w:sz w:val="28"/>
        </w:rPr>
      </w:pPr>
    </w:p>
    <w:p w14:paraId="6FC97FFA" w14:textId="77777777" w:rsidR="00000000" w:rsidRDefault="00000000">
      <w:pPr>
        <w:snapToGrid w:val="0"/>
        <w:spacing w:line="338" w:lineRule="auto"/>
        <w:jc w:val="center"/>
        <w:rPr>
          <w:rFonts w:eastAsia="黑体"/>
          <w:sz w:val="28"/>
          <w:szCs w:val="28"/>
        </w:rPr>
        <w:sectPr w:rsidR="00000000">
          <w:headerReference w:type="default" r:id="rId8"/>
          <w:footerReference w:type="default" r:id="rId9"/>
          <w:pgSz w:w="11906" w:h="16838"/>
          <w:pgMar w:top="1440" w:right="1800" w:bottom="1440" w:left="1800" w:header="851" w:footer="992" w:gutter="0"/>
          <w:cols w:space="720"/>
          <w:docGrid w:type="lines" w:linePitch="312"/>
        </w:sectPr>
      </w:pPr>
    </w:p>
    <w:p w14:paraId="203F7A8E" w14:textId="77777777" w:rsidR="00000000" w:rsidRDefault="00000000">
      <w:pPr>
        <w:snapToGrid w:val="0"/>
        <w:spacing w:line="338" w:lineRule="auto"/>
        <w:jc w:val="center"/>
        <w:rPr>
          <w:rFonts w:eastAsia="黑体"/>
          <w:sz w:val="28"/>
          <w:szCs w:val="28"/>
        </w:rPr>
      </w:pPr>
    </w:p>
    <w:tbl>
      <w:tblPr>
        <w:tblW w:w="8931"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5"/>
        <w:gridCol w:w="939"/>
        <w:gridCol w:w="683"/>
        <w:gridCol w:w="474"/>
        <w:gridCol w:w="1371"/>
        <w:gridCol w:w="245"/>
        <w:gridCol w:w="1409"/>
        <w:gridCol w:w="1473"/>
        <w:gridCol w:w="2084"/>
      </w:tblGrid>
      <w:tr w:rsidR="00E940E1" w14:paraId="67C4C272" w14:textId="77777777" w:rsidTr="00AA7B7D">
        <w:trPr>
          <w:trHeight w:val="737"/>
          <w:jc w:val="center"/>
        </w:trPr>
        <w:tc>
          <w:tcPr>
            <w:tcW w:w="1684" w:type="dxa"/>
            <w:gridSpan w:val="2"/>
            <w:tcBorders>
              <w:top w:val="single" w:sz="4" w:space="0" w:color="auto"/>
              <w:left w:val="single" w:sz="4" w:space="0" w:color="auto"/>
              <w:bottom w:val="single" w:sz="4" w:space="0" w:color="auto"/>
              <w:right w:val="single" w:sz="4" w:space="0" w:color="auto"/>
            </w:tcBorders>
            <w:vAlign w:val="center"/>
          </w:tcPr>
          <w:p w14:paraId="3E4D603E" w14:textId="77777777" w:rsidR="00000000" w:rsidRDefault="00000000">
            <w:pPr>
              <w:jc w:val="center"/>
              <w:rPr>
                <w:sz w:val="24"/>
              </w:rPr>
            </w:pPr>
            <w:r>
              <w:rPr>
                <w:sz w:val="24"/>
              </w:rPr>
              <w:t>项目名称</w:t>
            </w:r>
          </w:p>
        </w:tc>
        <w:tc>
          <w:tcPr>
            <w:tcW w:w="7247" w:type="dxa"/>
            <w:gridSpan w:val="7"/>
            <w:tcBorders>
              <w:top w:val="single" w:sz="4" w:space="0" w:color="auto"/>
              <w:left w:val="single" w:sz="4" w:space="0" w:color="auto"/>
              <w:bottom w:val="single" w:sz="4" w:space="0" w:color="auto"/>
              <w:right w:val="single" w:sz="4" w:space="0" w:color="auto"/>
            </w:tcBorders>
            <w:vAlign w:val="center"/>
          </w:tcPr>
          <w:p w14:paraId="39720F61" w14:textId="77777777" w:rsidR="00000000" w:rsidRDefault="00000000">
            <w:pPr>
              <w:jc w:val="center"/>
              <w:rPr>
                <w:sz w:val="24"/>
              </w:rPr>
            </w:pPr>
          </w:p>
        </w:tc>
      </w:tr>
      <w:tr w:rsidR="00E940E1" w14:paraId="26A6F4DF" w14:textId="77777777" w:rsidTr="00AA7B7D">
        <w:trPr>
          <w:trHeight w:val="916"/>
          <w:jc w:val="center"/>
        </w:trPr>
        <w:tc>
          <w:tcPr>
            <w:tcW w:w="1684" w:type="dxa"/>
            <w:gridSpan w:val="2"/>
            <w:tcBorders>
              <w:top w:val="single" w:sz="4" w:space="0" w:color="auto"/>
              <w:left w:val="single" w:sz="4" w:space="0" w:color="auto"/>
              <w:right w:val="single" w:sz="4" w:space="0" w:color="auto"/>
            </w:tcBorders>
            <w:vAlign w:val="center"/>
          </w:tcPr>
          <w:p w14:paraId="026470D3" w14:textId="77777777" w:rsidR="00000000" w:rsidRDefault="00000000">
            <w:pPr>
              <w:jc w:val="center"/>
              <w:rPr>
                <w:sz w:val="24"/>
              </w:rPr>
            </w:pPr>
            <w:r>
              <w:rPr>
                <w:sz w:val="24"/>
              </w:rPr>
              <w:t>项目类型</w:t>
            </w:r>
          </w:p>
        </w:tc>
        <w:tc>
          <w:tcPr>
            <w:tcW w:w="7247" w:type="dxa"/>
            <w:gridSpan w:val="7"/>
            <w:tcBorders>
              <w:top w:val="single" w:sz="4" w:space="0" w:color="auto"/>
              <w:left w:val="single" w:sz="4" w:space="0" w:color="auto"/>
              <w:bottom w:val="single" w:sz="4" w:space="0" w:color="auto"/>
              <w:right w:val="single" w:sz="4" w:space="0" w:color="auto"/>
            </w:tcBorders>
            <w:vAlign w:val="center"/>
          </w:tcPr>
          <w:p w14:paraId="62490739" w14:textId="77777777" w:rsidR="00000000" w:rsidRDefault="00000000">
            <w:pPr>
              <w:jc w:val="left"/>
              <w:rPr>
                <w:rFonts w:hint="eastAsia"/>
                <w:color w:val="FF0000"/>
                <w:sz w:val="24"/>
              </w:rPr>
            </w:pPr>
            <w:r>
              <w:rPr>
                <w:rFonts w:hint="eastAsia"/>
                <w:sz w:val="24"/>
              </w:rPr>
              <w:t>重点支持领域专项（</w:t>
            </w:r>
            <w:r>
              <w:rPr>
                <w:rFonts w:hint="eastAsia"/>
                <w:sz w:val="24"/>
              </w:rPr>
              <w:t xml:space="preserve">  </w:t>
            </w:r>
            <w:r>
              <w:rPr>
                <w:rFonts w:hint="eastAsia"/>
                <w:sz w:val="24"/>
              </w:rPr>
              <w:t>）学术科研专项</w:t>
            </w:r>
            <w:r>
              <w:rPr>
                <w:rFonts w:hint="eastAsia"/>
                <w:sz w:val="24"/>
              </w:rPr>
              <w:t xml:space="preserve"> </w:t>
            </w:r>
            <w:r>
              <w:rPr>
                <w:rFonts w:hint="eastAsia"/>
                <w:sz w:val="24"/>
              </w:rPr>
              <w:t>（</w:t>
            </w:r>
            <w:r>
              <w:rPr>
                <w:rFonts w:hint="eastAsia"/>
                <w:sz w:val="24"/>
              </w:rPr>
              <w:t xml:space="preserve"> </w:t>
            </w:r>
            <w:r w:rsidR="00F8711F">
              <w:rPr>
                <w:rFonts w:ascii="MS Mincho" w:eastAsia="MS Mincho" w:hAnsi="MS Mincho" w:cs="MS Mincho" w:hint="eastAsia"/>
                <w:sz w:val="24"/>
              </w:rPr>
              <w:t>✔</w:t>
            </w:r>
            <w:r>
              <w:rPr>
                <w:rFonts w:hint="eastAsia"/>
                <w:sz w:val="24"/>
              </w:rPr>
              <w:t xml:space="preserve"> </w:t>
            </w:r>
            <w:r>
              <w:rPr>
                <w:rFonts w:hint="eastAsia"/>
                <w:sz w:val="24"/>
              </w:rPr>
              <w:t>）学科竞赛专项（</w:t>
            </w:r>
            <w:r>
              <w:rPr>
                <w:rFonts w:hint="eastAsia"/>
                <w:sz w:val="24"/>
              </w:rPr>
              <w:t xml:space="preserve">  </w:t>
            </w:r>
            <w:r>
              <w:rPr>
                <w:rFonts w:hint="eastAsia"/>
                <w:sz w:val="24"/>
              </w:rPr>
              <w:t>）</w:t>
            </w:r>
          </w:p>
        </w:tc>
      </w:tr>
      <w:tr w:rsidR="00E940E1" w14:paraId="2B94843E" w14:textId="77777777" w:rsidTr="00AA7B7D">
        <w:trPr>
          <w:trHeight w:val="737"/>
          <w:jc w:val="center"/>
        </w:trPr>
        <w:tc>
          <w:tcPr>
            <w:tcW w:w="1684" w:type="dxa"/>
            <w:gridSpan w:val="2"/>
            <w:tcBorders>
              <w:top w:val="single" w:sz="4" w:space="0" w:color="auto"/>
              <w:left w:val="single" w:sz="4" w:space="0" w:color="auto"/>
              <w:bottom w:val="single" w:sz="4" w:space="0" w:color="auto"/>
              <w:right w:val="single" w:sz="4" w:space="0" w:color="auto"/>
            </w:tcBorders>
            <w:vAlign w:val="center"/>
          </w:tcPr>
          <w:p w14:paraId="6E0CCD59" w14:textId="77777777" w:rsidR="00000000" w:rsidRDefault="00000000">
            <w:pPr>
              <w:jc w:val="center"/>
              <w:rPr>
                <w:sz w:val="24"/>
              </w:rPr>
            </w:pPr>
            <w:r>
              <w:rPr>
                <w:sz w:val="24"/>
              </w:rPr>
              <w:t>项目实施时间</w:t>
            </w:r>
          </w:p>
        </w:tc>
        <w:tc>
          <w:tcPr>
            <w:tcW w:w="7247" w:type="dxa"/>
            <w:gridSpan w:val="7"/>
            <w:tcBorders>
              <w:top w:val="single" w:sz="4" w:space="0" w:color="auto"/>
              <w:left w:val="single" w:sz="4" w:space="0" w:color="auto"/>
              <w:bottom w:val="single" w:sz="4" w:space="0" w:color="auto"/>
              <w:right w:val="single" w:sz="4" w:space="0" w:color="auto"/>
            </w:tcBorders>
            <w:vAlign w:val="center"/>
          </w:tcPr>
          <w:p w14:paraId="7C2ED454" w14:textId="77777777" w:rsidR="00000000" w:rsidRDefault="00000000">
            <w:pPr>
              <w:rPr>
                <w:sz w:val="24"/>
              </w:rPr>
            </w:pPr>
            <w:r>
              <w:rPr>
                <w:sz w:val="24"/>
              </w:rPr>
              <w:t>起始时间：</w:t>
            </w:r>
            <w:r>
              <w:rPr>
                <w:sz w:val="24"/>
              </w:rPr>
              <w:t xml:space="preserve">    </w:t>
            </w:r>
            <w:r>
              <w:rPr>
                <w:sz w:val="24"/>
              </w:rPr>
              <w:t>年</w:t>
            </w:r>
            <w:r>
              <w:rPr>
                <w:sz w:val="24"/>
              </w:rPr>
              <w:t xml:space="preserve">   </w:t>
            </w:r>
            <w:r>
              <w:rPr>
                <w:sz w:val="24"/>
              </w:rPr>
              <w:t>月</w:t>
            </w:r>
            <w:r>
              <w:rPr>
                <w:sz w:val="24"/>
              </w:rPr>
              <w:t xml:space="preserve">          </w:t>
            </w:r>
            <w:r>
              <w:rPr>
                <w:sz w:val="24"/>
              </w:rPr>
              <w:t>完成时间：</w:t>
            </w:r>
            <w:r>
              <w:rPr>
                <w:sz w:val="24"/>
              </w:rPr>
              <w:t xml:space="preserve">    </w:t>
            </w:r>
            <w:r>
              <w:rPr>
                <w:sz w:val="24"/>
              </w:rPr>
              <w:t>年</w:t>
            </w:r>
            <w:r>
              <w:rPr>
                <w:sz w:val="24"/>
              </w:rPr>
              <w:t xml:space="preserve">   </w:t>
            </w:r>
            <w:r>
              <w:rPr>
                <w:sz w:val="24"/>
              </w:rPr>
              <w:t>月</w:t>
            </w:r>
          </w:p>
        </w:tc>
      </w:tr>
      <w:tr w:rsidR="00E940E1" w14:paraId="21BBAE7B" w14:textId="77777777" w:rsidTr="00AA7B7D">
        <w:trPr>
          <w:cantSplit/>
          <w:trHeight w:val="624"/>
          <w:jc w:val="center"/>
        </w:trPr>
        <w:tc>
          <w:tcPr>
            <w:tcW w:w="745" w:type="dxa"/>
            <w:vMerge w:val="restart"/>
            <w:tcBorders>
              <w:top w:val="single" w:sz="4" w:space="0" w:color="auto"/>
              <w:left w:val="single" w:sz="4" w:space="0" w:color="auto"/>
              <w:bottom w:val="single" w:sz="4" w:space="0" w:color="auto"/>
              <w:right w:val="single" w:sz="4" w:space="0" w:color="auto"/>
            </w:tcBorders>
            <w:vAlign w:val="center"/>
          </w:tcPr>
          <w:p w14:paraId="7BA1FD63" w14:textId="77777777" w:rsidR="00000000" w:rsidRDefault="00000000">
            <w:pPr>
              <w:jc w:val="center"/>
              <w:rPr>
                <w:rFonts w:hint="eastAsia"/>
                <w:sz w:val="24"/>
              </w:rPr>
            </w:pPr>
            <w:r>
              <w:rPr>
                <w:sz w:val="24"/>
              </w:rPr>
              <w:t>申</w:t>
            </w:r>
          </w:p>
          <w:p w14:paraId="1082A804" w14:textId="77777777" w:rsidR="00000000" w:rsidRDefault="00000000">
            <w:pPr>
              <w:jc w:val="center"/>
              <w:rPr>
                <w:rFonts w:hint="eastAsia"/>
                <w:sz w:val="24"/>
              </w:rPr>
            </w:pPr>
            <w:r>
              <w:rPr>
                <w:sz w:val="24"/>
              </w:rPr>
              <w:t>请</w:t>
            </w:r>
          </w:p>
          <w:p w14:paraId="7F746E67" w14:textId="77777777" w:rsidR="00000000" w:rsidRDefault="00000000">
            <w:pPr>
              <w:jc w:val="center"/>
              <w:rPr>
                <w:rFonts w:hint="eastAsia"/>
                <w:sz w:val="24"/>
              </w:rPr>
            </w:pPr>
            <w:r>
              <w:rPr>
                <w:sz w:val="24"/>
              </w:rPr>
              <w:t>人</w:t>
            </w:r>
          </w:p>
          <w:p w14:paraId="30BC542A" w14:textId="77777777" w:rsidR="00000000" w:rsidRDefault="00000000">
            <w:pPr>
              <w:jc w:val="center"/>
              <w:rPr>
                <w:rFonts w:hint="eastAsia"/>
                <w:sz w:val="24"/>
              </w:rPr>
            </w:pPr>
            <w:r>
              <w:rPr>
                <w:sz w:val="24"/>
              </w:rPr>
              <w:t>或</w:t>
            </w:r>
          </w:p>
          <w:p w14:paraId="43F594B7" w14:textId="77777777" w:rsidR="00000000" w:rsidRDefault="00000000">
            <w:pPr>
              <w:jc w:val="center"/>
              <w:rPr>
                <w:rFonts w:hint="eastAsia"/>
                <w:sz w:val="24"/>
              </w:rPr>
            </w:pPr>
            <w:r>
              <w:rPr>
                <w:sz w:val="24"/>
              </w:rPr>
              <w:t>申</w:t>
            </w:r>
          </w:p>
          <w:p w14:paraId="3F5718EE" w14:textId="77777777" w:rsidR="00000000" w:rsidRDefault="00000000">
            <w:pPr>
              <w:jc w:val="center"/>
              <w:rPr>
                <w:rFonts w:hint="eastAsia"/>
                <w:sz w:val="24"/>
              </w:rPr>
            </w:pPr>
            <w:r>
              <w:rPr>
                <w:sz w:val="24"/>
              </w:rPr>
              <w:t>请</w:t>
            </w:r>
          </w:p>
          <w:p w14:paraId="0B64443F" w14:textId="77777777" w:rsidR="00000000" w:rsidRDefault="00000000">
            <w:pPr>
              <w:jc w:val="center"/>
              <w:rPr>
                <w:rFonts w:hint="eastAsia"/>
                <w:sz w:val="24"/>
              </w:rPr>
            </w:pPr>
            <w:r>
              <w:rPr>
                <w:sz w:val="24"/>
              </w:rPr>
              <w:t>团</w:t>
            </w:r>
          </w:p>
          <w:p w14:paraId="209AD9F0" w14:textId="77777777" w:rsidR="00000000" w:rsidRDefault="00000000">
            <w:pPr>
              <w:jc w:val="center"/>
              <w:rPr>
                <w:sz w:val="24"/>
              </w:rPr>
            </w:pPr>
            <w:r>
              <w:rPr>
                <w:sz w:val="24"/>
              </w:rPr>
              <w:t>队</w:t>
            </w:r>
          </w:p>
        </w:tc>
        <w:tc>
          <w:tcPr>
            <w:tcW w:w="939" w:type="dxa"/>
            <w:tcBorders>
              <w:top w:val="single" w:sz="4" w:space="0" w:color="auto"/>
              <w:left w:val="single" w:sz="4" w:space="0" w:color="auto"/>
              <w:bottom w:val="single" w:sz="4" w:space="0" w:color="auto"/>
              <w:right w:val="single" w:sz="4" w:space="0" w:color="auto"/>
            </w:tcBorders>
            <w:vAlign w:val="center"/>
          </w:tcPr>
          <w:p w14:paraId="6FA796BD" w14:textId="77777777" w:rsidR="00000000" w:rsidRDefault="00000000">
            <w:pPr>
              <w:jc w:val="center"/>
              <w:rPr>
                <w:sz w:val="24"/>
              </w:rPr>
            </w:pPr>
          </w:p>
        </w:tc>
        <w:tc>
          <w:tcPr>
            <w:tcW w:w="1157" w:type="dxa"/>
            <w:gridSpan w:val="2"/>
            <w:tcBorders>
              <w:top w:val="single" w:sz="4" w:space="0" w:color="auto"/>
              <w:left w:val="single" w:sz="4" w:space="0" w:color="auto"/>
              <w:bottom w:val="single" w:sz="4" w:space="0" w:color="auto"/>
              <w:right w:val="single" w:sz="4" w:space="0" w:color="auto"/>
            </w:tcBorders>
            <w:vAlign w:val="center"/>
          </w:tcPr>
          <w:p w14:paraId="0B4EC69A" w14:textId="77777777" w:rsidR="00000000" w:rsidRDefault="00000000">
            <w:pPr>
              <w:jc w:val="center"/>
              <w:rPr>
                <w:sz w:val="24"/>
              </w:rPr>
            </w:pPr>
            <w:r>
              <w:rPr>
                <w:sz w:val="24"/>
              </w:rPr>
              <w:t>姓名</w:t>
            </w:r>
          </w:p>
        </w:tc>
        <w:tc>
          <w:tcPr>
            <w:tcW w:w="1015" w:type="dxa"/>
            <w:tcBorders>
              <w:top w:val="single" w:sz="4" w:space="0" w:color="auto"/>
              <w:left w:val="single" w:sz="4" w:space="0" w:color="auto"/>
              <w:bottom w:val="single" w:sz="4" w:space="0" w:color="auto"/>
              <w:right w:val="single" w:sz="4" w:space="0" w:color="auto"/>
            </w:tcBorders>
            <w:vAlign w:val="center"/>
          </w:tcPr>
          <w:p w14:paraId="6825B1D3" w14:textId="77777777" w:rsidR="00000000" w:rsidRDefault="00000000">
            <w:pPr>
              <w:jc w:val="center"/>
              <w:rPr>
                <w:rFonts w:hint="eastAsia"/>
                <w:sz w:val="24"/>
              </w:rPr>
            </w:pPr>
            <w:r>
              <w:rPr>
                <w:rFonts w:hint="eastAsia"/>
                <w:sz w:val="24"/>
              </w:rPr>
              <w:t>学号</w:t>
            </w:r>
          </w:p>
        </w:tc>
        <w:tc>
          <w:tcPr>
            <w:tcW w:w="1754" w:type="dxa"/>
            <w:gridSpan w:val="2"/>
            <w:tcBorders>
              <w:top w:val="single" w:sz="4" w:space="0" w:color="auto"/>
              <w:left w:val="single" w:sz="4" w:space="0" w:color="auto"/>
              <w:bottom w:val="single" w:sz="4" w:space="0" w:color="auto"/>
              <w:right w:val="single" w:sz="4" w:space="0" w:color="auto"/>
            </w:tcBorders>
            <w:vAlign w:val="center"/>
          </w:tcPr>
          <w:p w14:paraId="0923C81E" w14:textId="77777777" w:rsidR="00000000" w:rsidRDefault="00000000">
            <w:pPr>
              <w:jc w:val="center"/>
              <w:rPr>
                <w:sz w:val="24"/>
              </w:rPr>
            </w:pPr>
            <w:r>
              <w:rPr>
                <w:sz w:val="24"/>
              </w:rPr>
              <w:t>所在院系</w:t>
            </w:r>
          </w:p>
          <w:p w14:paraId="3CC0DFEB" w14:textId="77777777" w:rsidR="00000000" w:rsidRDefault="00000000">
            <w:pPr>
              <w:jc w:val="center"/>
              <w:rPr>
                <w:sz w:val="24"/>
              </w:rPr>
            </w:pPr>
            <w:r>
              <w:rPr>
                <w:sz w:val="24"/>
              </w:rPr>
              <w:t>/</w:t>
            </w:r>
            <w:r>
              <w:rPr>
                <w:sz w:val="24"/>
              </w:rPr>
              <w:t>专业</w:t>
            </w:r>
          </w:p>
        </w:tc>
        <w:tc>
          <w:tcPr>
            <w:tcW w:w="1473" w:type="dxa"/>
            <w:tcBorders>
              <w:top w:val="single" w:sz="4" w:space="0" w:color="auto"/>
              <w:left w:val="single" w:sz="4" w:space="0" w:color="auto"/>
              <w:bottom w:val="single" w:sz="4" w:space="0" w:color="auto"/>
              <w:right w:val="single" w:sz="4" w:space="0" w:color="auto"/>
            </w:tcBorders>
            <w:vAlign w:val="center"/>
          </w:tcPr>
          <w:p w14:paraId="4E5B1CFA" w14:textId="77777777" w:rsidR="00000000" w:rsidRDefault="00000000">
            <w:pPr>
              <w:jc w:val="center"/>
              <w:rPr>
                <w:sz w:val="24"/>
              </w:rPr>
            </w:pPr>
            <w:r>
              <w:rPr>
                <w:sz w:val="24"/>
              </w:rPr>
              <w:t>联系电话</w:t>
            </w:r>
          </w:p>
        </w:tc>
        <w:tc>
          <w:tcPr>
            <w:tcW w:w="1848" w:type="dxa"/>
            <w:tcBorders>
              <w:top w:val="single" w:sz="4" w:space="0" w:color="auto"/>
              <w:left w:val="single" w:sz="4" w:space="0" w:color="auto"/>
              <w:bottom w:val="single" w:sz="4" w:space="0" w:color="auto"/>
              <w:right w:val="single" w:sz="4" w:space="0" w:color="auto"/>
            </w:tcBorders>
            <w:vAlign w:val="center"/>
          </w:tcPr>
          <w:p w14:paraId="18737E29" w14:textId="77777777" w:rsidR="00000000" w:rsidRDefault="00000000">
            <w:pPr>
              <w:jc w:val="center"/>
              <w:rPr>
                <w:sz w:val="24"/>
              </w:rPr>
            </w:pPr>
            <w:r>
              <w:rPr>
                <w:sz w:val="24"/>
              </w:rPr>
              <w:t>E-mail</w:t>
            </w:r>
          </w:p>
        </w:tc>
      </w:tr>
      <w:tr w:rsidR="00E940E1" w14:paraId="7F593BF1" w14:textId="77777777" w:rsidTr="00AA7B7D">
        <w:trPr>
          <w:cantSplit/>
          <w:trHeight w:val="624"/>
          <w:jc w:val="center"/>
        </w:trPr>
        <w:tc>
          <w:tcPr>
            <w:tcW w:w="745" w:type="dxa"/>
            <w:vMerge/>
            <w:tcBorders>
              <w:top w:val="single" w:sz="4" w:space="0" w:color="auto"/>
              <w:left w:val="single" w:sz="4" w:space="0" w:color="auto"/>
              <w:bottom w:val="single" w:sz="4" w:space="0" w:color="auto"/>
              <w:right w:val="single" w:sz="4" w:space="0" w:color="auto"/>
            </w:tcBorders>
            <w:vAlign w:val="center"/>
          </w:tcPr>
          <w:p w14:paraId="38217861" w14:textId="77777777" w:rsidR="00000000" w:rsidRDefault="00000000">
            <w:pPr>
              <w:widowControl/>
              <w:jc w:val="left"/>
              <w:rPr>
                <w:sz w:val="24"/>
              </w:rPr>
            </w:pPr>
          </w:p>
        </w:tc>
        <w:tc>
          <w:tcPr>
            <w:tcW w:w="939" w:type="dxa"/>
            <w:tcBorders>
              <w:top w:val="single" w:sz="4" w:space="0" w:color="auto"/>
              <w:left w:val="single" w:sz="4" w:space="0" w:color="auto"/>
              <w:bottom w:val="single" w:sz="4" w:space="0" w:color="auto"/>
              <w:right w:val="single" w:sz="4" w:space="0" w:color="auto"/>
            </w:tcBorders>
            <w:vAlign w:val="center"/>
          </w:tcPr>
          <w:p w14:paraId="7713F6F4" w14:textId="77777777" w:rsidR="00000000" w:rsidRDefault="00000000">
            <w:pPr>
              <w:jc w:val="center"/>
              <w:rPr>
                <w:sz w:val="24"/>
              </w:rPr>
            </w:pPr>
            <w:r>
              <w:rPr>
                <w:rFonts w:hint="eastAsia"/>
                <w:sz w:val="24"/>
              </w:rPr>
              <w:t>负责</w:t>
            </w:r>
            <w:r>
              <w:rPr>
                <w:sz w:val="24"/>
              </w:rPr>
              <w:t>人</w:t>
            </w:r>
          </w:p>
        </w:tc>
        <w:tc>
          <w:tcPr>
            <w:tcW w:w="1157" w:type="dxa"/>
            <w:gridSpan w:val="2"/>
            <w:tcBorders>
              <w:top w:val="single" w:sz="4" w:space="0" w:color="auto"/>
              <w:left w:val="single" w:sz="4" w:space="0" w:color="auto"/>
              <w:bottom w:val="single" w:sz="4" w:space="0" w:color="auto"/>
              <w:right w:val="single" w:sz="4" w:space="0" w:color="auto"/>
            </w:tcBorders>
          </w:tcPr>
          <w:p w14:paraId="53F5E70D" w14:textId="77777777" w:rsidR="00000000" w:rsidRDefault="006A01FB">
            <w:pPr>
              <w:jc w:val="center"/>
              <w:rPr>
                <w:szCs w:val="21"/>
              </w:rPr>
            </w:pPr>
            <w:proofErr w:type="gramStart"/>
            <w:r>
              <w:rPr>
                <w:rFonts w:hint="eastAsia"/>
                <w:szCs w:val="21"/>
              </w:rPr>
              <w:t>林佳欣</w:t>
            </w:r>
            <w:proofErr w:type="gramEnd"/>
          </w:p>
        </w:tc>
        <w:tc>
          <w:tcPr>
            <w:tcW w:w="1015" w:type="dxa"/>
            <w:tcBorders>
              <w:top w:val="single" w:sz="4" w:space="0" w:color="auto"/>
              <w:left w:val="single" w:sz="4" w:space="0" w:color="auto"/>
              <w:bottom w:val="single" w:sz="4" w:space="0" w:color="auto"/>
              <w:right w:val="single" w:sz="4" w:space="0" w:color="auto"/>
            </w:tcBorders>
          </w:tcPr>
          <w:p w14:paraId="1BADB3AB" w14:textId="77777777" w:rsidR="00000000" w:rsidRDefault="006A01FB">
            <w:pPr>
              <w:jc w:val="center"/>
              <w:rPr>
                <w:szCs w:val="21"/>
              </w:rPr>
            </w:pPr>
            <w:r>
              <w:rPr>
                <w:rFonts w:hint="eastAsia"/>
                <w:szCs w:val="21"/>
              </w:rPr>
              <w:t>20221001084</w:t>
            </w:r>
          </w:p>
        </w:tc>
        <w:tc>
          <w:tcPr>
            <w:tcW w:w="1754" w:type="dxa"/>
            <w:gridSpan w:val="2"/>
            <w:tcBorders>
              <w:top w:val="single" w:sz="4" w:space="0" w:color="auto"/>
              <w:left w:val="single" w:sz="4" w:space="0" w:color="auto"/>
              <w:bottom w:val="single" w:sz="4" w:space="0" w:color="auto"/>
              <w:right w:val="single" w:sz="4" w:space="0" w:color="auto"/>
            </w:tcBorders>
          </w:tcPr>
          <w:p w14:paraId="71D267B5" w14:textId="77777777" w:rsidR="00000000" w:rsidRDefault="006A01FB">
            <w:pPr>
              <w:jc w:val="center"/>
              <w:rPr>
                <w:szCs w:val="21"/>
              </w:rPr>
            </w:pPr>
            <w:r>
              <w:rPr>
                <w:rFonts w:hint="eastAsia"/>
                <w:szCs w:val="21"/>
              </w:rPr>
              <w:t>计算机学院</w:t>
            </w:r>
          </w:p>
        </w:tc>
        <w:tc>
          <w:tcPr>
            <w:tcW w:w="1473" w:type="dxa"/>
            <w:tcBorders>
              <w:top w:val="single" w:sz="4" w:space="0" w:color="auto"/>
              <w:left w:val="single" w:sz="4" w:space="0" w:color="auto"/>
              <w:bottom w:val="single" w:sz="4" w:space="0" w:color="auto"/>
              <w:right w:val="single" w:sz="4" w:space="0" w:color="auto"/>
            </w:tcBorders>
          </w:tcPr>
          <w:p w14:paraId="2FE17AA0" w14:textId="77777777" w:rsidR="00000000" w:rsidRDefault="006A01FB">
            <w:pPr>
              <w:jc w:val="center"/>
              <w:rPr>
                <w:szCs w:val="21"/>
              </w:rPr>
            </w:pPr>
            <w:r>
              <w:rPr>
                <w:rFonts w:hint="eastAsia"/>
                <w:szCs w:val="21"/>
              </w:rPr>
              <w:t>18933527047</w:t>
            </w:r>
          </w:p>
        </w:tc>
        <w:tc>
          <w:tcPr>
            <w:tcW w:w="1848" w:type="dxa"/>
            <w:tcBorders>
              <w:top w:val="single" w:sz="4" w:space="0" w:color="auto"/>
              <w:left w:val="single" w:sz="4" w:space="0" w:color="auto"/>
              <w:bottom w:val="single" w:sz="4" w:space="0" w:color="auto"/>
              <w:right w:val="single" w:sz="4" w:space="0" w:color="auto"/>
            </w:tcBorders>
          </w:tcPr>
          <w:p w14:paraId="782A06F1" w14:textId="77777777" w:rsidR="00000000" w:rsidRDefault="006A01FB">
            <w:pPr>
              <w:jc w:val="center"/>
              <w:rPr>
                <w:rFonts w:hint="eastAsia"/>
                <w:szCs w:val="21"/>
              </w:rPr>
            </w:pPr>
            <w:r>
              <w:rPr>
                <w:rFonts w:hint="eastAsia"/>
                <w:szCs w:val="21"/>
              </w:rPr>
              <w:t>2722607410@qq.com</w:t>
            </w:r>
          </w:p>
        </w:tc>
      </w:tr>
      <w:tr w:rsidR="00E940E1" w14:paraId="78BA999D" w14:textId="77777777" w:rsidTr="00AA7B7D">
        <w:trPr>
          <w:cantSplit/>
          <w:trHeight w:val="624"/>
          <w:jc w:val="center"/>
        </w:trPr>
        <w:tc>
          <w:tcPr>
            <w:tcW w:w="745" w:type="dxa"/>
            <w:vMerge/>
            <w:tcBorders>
              <w:top w:val="single" w:sz="4" w:space="0" w:color="auto"/>
              <w:left w:val="single" w:sz="4" w:space="0" w:color="auto"/>
              <w:bottom w:val="single" w:sz="4" w:space="0" w:color="auto"/>
              <w:right w:val="single" w:sz="4" w:space="0" w:color="auto"/>
            </w:tcBorders>
            <w:vAlign w:val="center"/>
          </w:tcPr>
          <w:p w14:paraId="1D5D7813" w14:textId="77777777" w:rsidR="00000000" w:rsidRDefault="00000000">
            <w:pPr>
              <w:widowControl/>
              <w:jc w:val="left"/>
              <w:rPr>
                <w:sz w:val="24"/>
              </w:rPr>
            </w:pPr>
          </w:p>
        </w:tc>
        <w:tc>
          <w:tcPr>
            <w:tcW w:w="939" w:type="dxa"/>
            <w:vMerge w:val="restart"/>
            <w:tcBorders>
              <w:top w:val="single" w:sz="4" w:space="0" w:color="auto"/>
              <w:left w:val="single" w:sz="4" w:space="0" w:color="auto"/>
              <w:bottom w:val="single" w:sz="4" w:space="0" w:color="auto"/>
              <w:right w:val="single" w:sz="4" w:space="0" w:color="auto"/>
            </w:tcBorders>
            <w:vAlign w:val="center"/>
          </w:tcPr>
          <w:p w14:paraId="25D43D8E" w14:textId="77777777" w:rsidR="00000000" w:rsidRDefault="00000000">
            <w:pPr>
              <w:jc w:val="center"/>
              <w:rPr>
                <w:sz w:val="24"/>
              </w:rPr>
            </w:pPr>
            <w:r>
              <w:rPr>
                <w:sz w:val="24"/>
              </w:rPr>
              <w:t>成</w:t>
            </w:r>
            <w:r>
              <w:rPr>
                <w:sz w:val="24"/>
              </w:rPr>
              <w:t xml:space="preserve">  </w:t>
            </w:r>
            <w:r>
              <w:rPr>
                <w:sz w:val="24"/>
              </w:rPr>
              <w:t>员</w:t>
            </w:r>
          </w:p>
        </w:tc>
        <w:tc>
          <w:tcPr>
            <w:tcW w:w="1157" w:type="dxa"/>
            <w:gridSpan w:val="2"/>
            <w:tcBorders>
              <w:top w:val="single" w:sz="4" w:space="0" w:color="auto"/>
              <w:left w:val="single" w:sz="4" w:space="0" w:color="auto"/>
              <w:bottom w:val="single" w:sz="4" w:space="0" w:color="auto"/>
              <w:right w:val="single" w:sz="4" w:space="0" w:color="auto"/>
            </w:tcBorders>
          </w:tcPr>
          <w:p w14:paraId="5A4A4375" w14:textId="77777777" w:rsidR="00000000" w:rsidRDefault="00000000">
            <w:pPr>
              <w:jc w:val="center"/>
              <w:rPr>
                <w:szCs w:val="21"/>
              </w:rPr>
            </w:pPr>
          </w:p>
        </w:tc>
        <w:tc>
          <w:tcPr>
            <w:tcW w:w="1015" w:type="dxa"/>
            <w:tcBorders>
              <w:top w:val="single" w:sz="4" w:space="0" w:color="auto"/>
              <w:left w:val="single" w:sz="4" w:space="0" w:color="auto"/>
              <w:bottom w:val="single" w:sz="4" w:space="0" w:color="auto"/>
              <w:right w:val="single" w:sz="4" w:space="0" w:color="auto"/>
            </w:tcBorders>
          </w:tcPr>
          <w:p w14:paraId="6E0AB54B" w14:textId="77777777" w:rsidR="00000000" w:rsidRDefault="00000000">
            <w:pPr>
              <w:jc w:val="center"/>
              <w:rPr>
                <w:szCs w:val="21"/>
              </w:rPr>
            </w:pPr>
          </w:p>
        </w:tc>
        <w:tc>
          <w:tcPr>
            <w:tcW w:w="1754" w:type="dxa"/>
            <w:gridSpan w:val="2"/>
            <w:tcBorders>
              <w:top w:val="single" w:sz="4" w:space="0" w:color="auto"/>
              <w:left w:val="single" w:sz="4" w:space="0" w:color="auto"/>
              <w:bottom w:val="single" w:sz="4" w:space="0" w:color="auto"/>
              <w:right w:val="single" w:sz="4" w:space="0" w:color="auto"/>
            </w:tcBorders>
          </w:tcPr>
          <w:p w14:paraId="2BD9FDA0" w14:textId="77777777" w:rsidR="00000000" w:rsidRDefault="00000000">
            <w:pPr>
              <w:jc w:val="center"/>
              <w:rPr>
                <w:szCs w:val="21"/>
              </w:rPr>
            </w:pPr>
          </w:p>
        </w:tc>
        <w:tc>
          <w:tcPr>
            <w:tcW w:w="1473" w:type="dxa"/>
            <w:tcBorders>
              <w:top w:val="single" w:sz="4" w:space="0" w:color="auto"/>
              <w:left w:val="single" w:sz="4" w:space="0" w:color="auto"/>
              <w:bottom w:val="single" w:sz="4" w:space="0" w:color="auto"/>
              <w:right w:val="single" w:sz="4" w:space="0" w:color="auto"/>
            </w:tcBorders>
          </w:tcPr>
          <w:p w14:paraId="64E3B4DF" w14:textId="77777777" w:rsidR="00000000" w:rsidRDefault="00000000">
            <w:pPr>
              <w:jc w:val="center"/>
              <w:rPr>
                <w:szCs w:val="21"/>
              </w:rPr>
            </w:pPr>
          </w:p>
        </w:tc>
        <w:tc>
          <w:tcPr>
            <w:tcW w:w="1848" w:type="dxa"/>
            <w:tcBorders>
              <w:top w:val="single" w:sz="4" w:space="0" w:color="auto"/>
              <w:left w:val="single" w:sz="4" w:space="0" w:color="auto"/>
              <w:bottom w:val="single" w:sz="4" w:space="0" w:color="auto"/>
              <w:right w:val="single" w:sz="4" w:space="0" w:color="auto"/>
            </w:tcBorders>
          </w:tcPr>
          <w:p w14:paraId="0E9EAF5F" w14:textId="77777777" w:rsidR="00000000" w:rsidRDefault="00000000">
            <w:pPr>
              <w:jc w:val="center"/>
              <w:rPr>
                <w:szCs w:val="21"/>
              </w:rPr>
            </w:pPr>
          </w:p>
        </w:tc>
      </w:tr>
      <w:tr w:rsidR="00E940E1" w14:paraId="2468B47C" w14:textId="77777777" w:rsidTr="00AA7B7D">
        <w:trPr>
          <w:cantSplit/>
          <w:trHeight w:val="624"/>
          <w:jc w:val="center"/>
        </w:trPr>
        <w:tc>
          <w:tcPr>
            <w:tcW w:w="745" w:type="dxa"/>
            <w:vMerge/>
            <w:tcBorders>
              <w:top w:val="single" w:sz="4" w:space="0" w:color="auto"/>
              <w:left w:val="single" w:sz="4" w:space="0" w:color="auto"/>
              <w:bottom w:val="single" w:sz="4" w:space="0" w:color="auto"/>
              <w:right w:val="single" w:sz="4" w:space="0" w:color="auto"/>
            </w:tcBorders>
            <w:vAlign w:val="center"/>
          </w:tcPr>
          <w:p w14:paraId="29A40E87" w14:textId="77777777" w:rsidR="00000000" w:rsidRDefault="00000000">
            <w:pPr>
              <w:widowControl/>
              <w:jc w:val="left"/>
              <w:rPr>
                <w:sz w:val="24"/>
              </w:rPr>
            </w:pPr>
          </w:p>
        </w:tc>
        <w:tc>
          <w:tcPr>
            <w:tcW w:w="939" w:type="dxa"/>
            <w:vMerge/>
            <w:tcBorders>
              <w:top w:val="single" w:sz="4" w:space="0" w:color="auto"/>
              <w:left w:val="single" w:sz="4" w:space="0" w:color="auto"/>
              <w:bottom w:val="single" w:sz="4" w:space="0" w:color="auto"/>
              <w:right w:val="single" w:sz="4" w:space="0" w:color="auto"/>
            </w:tcBorders>
            <w:vAlign w:val="center"/>
          </w:tcPr>
          <w:p w14:paraId="15CE1980" w14:textId="77777777" w:rsidR="00000000" w:rsidRDefault="00000000">
            <w:pPr>
              <w:widowControl/>
              <w:jc w:val="left"/>
              <w:rPr>
                <w:sz w:val="24"/>
              </w:rPr>
            </w:pPr>
          </w:p>
        </w:tc>
        <w:tc>
          <w:tcPr>
            <w:tcW w:w="1157" w:type="dxa"/>
            <w:gridSpan w:val="2"/>
            <w:tcBorders>
              <w:top w:val="single" w:sz="4" w:space="0" w:color="auto"/>
              <w:left w:val="single" w:sz="4" w:space="0" w:color="auto"/>
              <w:bottom w:val="single" w:sz="4" w:space="0" w:color="auto"/>
              <w:right w:val="single" w:sz="4" w:space="0" w:color="auto"/>
            </w:tcBorders>
          </w:tcPr>
          <w:p w14:paraId="1EB50FC8" w14:textId="77777777" w:rsidR="00000000" w:rsidRDefault="00000000">
            <w:pPr>
              <w:jc w:val="center"/>
              <w:rPr>
                <w:szCs w:val="21"/>
              </w:rPr>
            </w:pPr>
          </w:p>
        </w:tc>
        <w:tc>
          <w:tcPr>
            <w:tcW w:w="1015" w:type="dxa"/>
            <w:tcBorders>
              <w:top w:val="single" w:sz="4" w:space="0" w:color="auto"/>
              <w:left w:val="single" w:sz="4" w:space="0" w:color="auto"/>
              <w:bottom w:val="single" w:sz="4" w:space="0" w:color="auto"/>
              <w:right w:val="single" w:sz="4" w:space="0" w:color="auto"/>
            </w:tcBorders>
          </w:tcPr>
          <w:p w14:paraId="232B1BB0" w14:textId="77777777" w:rsidR="00000000" w:rsidRDefault="00000000">
            <w:pPr>
              <w:jc w:val="center"/>
              <w:rPr>
                <w:szCs w:val="21"/>
              </w:rPr>
            </w:pPr>
          </w:p>
        </w:tc>
        <w:tc>
          <w:tcPr>
            <w:tcW w:w="1754" w:type="dxa"/>
            <w:gridSpan w:val="2"/>
            <w:tcBorders>
              <w:top w:val="single" w:sz="4" w:space="0" w:color="auto"/>
              <w:left w:val="single" w:sz="4" w:space="0" w:color="auto"/>
              <w:bottom w:val="single" w:sz="4" w:space="0" w:color="auto"/>
              <w:right w:val="single" w:sz="4" w:space="0" w:color="auto"/>
            </w:tcBorders>
          </w:tcPr>
          <w:p w14:paraId="47D1F2F9" w14:textId="77777777" w:rsidR="00000000" w:rsidRDefault="00000000">
            <w:pPr>
              <w:jc w:val="center"/>
              <w:rPr>
                <w:szCs w:val="21"/>
              </w:rPr>
            </w:pPr>
          </w:p>
        </w:tc>
        <w:tc>
          <w:tcPr>
            <w:tcW w:w="1473" w:type="dxa"/>
            <w:tcBorders>
              <w:top w:val="single" w:sz="4" w:space="0" w:color="auto"/>
              <w:left w:val="single" w:sz="4" w:space="0" w:color="auto"/>
              <w:bottom w:val="single" w:sz="4" w:space="0" w:color="auto"/>
              <w:right w:val="single" w:sz="4" w:space="0" w:color="auto"/>
            </w:tcBorders>
          </w:tcPr>
          <w:p w14:paraId="5C631199" w14:textId="77777777" w:rsidR="00000000" w:rsidRDefault="00000000">
            <w:pPr>
              <w:jc w:val="center"/>
              <w:rPr>
                <w:szCs w:val="21"/>
              </w:rPr>
            </w:pPr>
          </w:p>
        </w:tc>
        <w:tc>
          <w:tcPr>
            <w:tcW w:w="1848" w:type="dxa"/>
            <w:tcBorders>
              <w:top w:val="single" w:sz="4" w:space="0" w:color="auto"/>
              <w:left w:val="single" w:sz="4" w:space="0" w:color="auto"/>
              <w:bottom w:val="single" w:sz="4" w:space="0" w:color="auto"/>
              <w:right w:val="single" w:sz="4" w:space="0" w:color="auto"/>
            </w:tcBorders>
          </w:tcPr>
          <w:p w14:paraId="5FA6FDEF" w14:textId="77777777" w:rsidR="00000000" w:rsidRDefault="00000000">
            <w:pPr>
              <w:jc w:val="center"/>
              <w:rPr>
                <w:szCs w:val="21"/>
              </w:rPr>
            </w:pPr>
          </w:p>
        </w:tc>
      </w:tr>
      <w:tr w:rsidR="00E940E1" w14:paraId="2B723DF0" w14:textId="77777777" w:rsidTr="00AA7B7D">
        <w:trPr>
          <w:cantSplit/>
          <w:trHeight w:val="624"/>
          <w:jc w:val="center"/>
        </w:trPr>
        <w:tc>
          <w:tcPr>
            <w:tcW w:w="745" w:type="dxa"/>
            <w:vMerge/>
            <w:tcBorders>
              <w:top w:val="single" w:sz="4" w:space="0" w:color="auto"/>
              <w:left w:val="single" w:sz="4" w:space="0" w:color="auto"/>
              <w:bottom w:val="single" w:sz="4" w:space="0" w:color="auto"/>
              <w:right w:val="single" w:sz="4" w:space="0" w:color="auto"/>
            </w:tcBorders>
            <w:vAlign w:val="center"/>
          </w:tcPr>
          <w:p w14:paraId="5FE0B9C9" w14:textId="77777777" w:rsidR="00000000" w:rsidRDefault="00000000">
            <w:pPr>
              <w:widowControl/>
              <w:jc w:val="left"/>
              <w:rPr>
                <w:sz w:val="24"/>
              </w:rPr>
            </w:pPr>
          </w:p>
        </w:tc>
        <w:tc>
          <w:tcPr>
            <w:tcW w:w="939" w:type="dxa"/>
            <w:vMerge/>
            <w:tcBorders>
              <w:top w:val="single" w:sz="4" w:space="0" w:color="auto"/>
              <w:left w:val="single" w:sz="4" w:space="0" w:color="auto"/>
              <w:bottom w:val="single" w:sz="4" w:space="0" w:color="auto"/>
              <w:right w:val="single" w:sz="4" w:space="0" w:color="auto"/>
            </w:tcBorders>
            <w:vAlign w:val="center"/>
          </w:tcPr>
          <w:p w14:paraId="4B442B76" w14:textId="77777777" w:rsidR="00000000" w:rsidRDefault="00000000">
            <w:pPr>
              <w:widowControl/>
              <w:jc w:val="left"/>
              <w:rPr>
                <w:sz w:val="24"/>
              </w:rPr>
            </w:pPr>
          </w:p>
        </w:tc>
        <w:tc>
          <w:tcPr>
            <w:tcW w:w="1157" w:type="dxa"/>
            <w:gridSpan w:val="2"/>
            <w:tcBorders>
              <w:top w:val="single" w:sz="4" w:space="0" w:color="auto"/>
              <w:left w:val="single" w:sz="4" w:space="0" w:color="auto"/>
              <w:bottom w:val="single" w:sz="4" w:space="0" w:color="auto"/>
              <w:right w:val="single" w:sz="4" w:space="0" w:color="auto"/>
            </w:tcBorders>
          </w:tcPr>
          <w:p w14:paraId="114426BC" w14:textId="77777777" w:rsidR="00000000" w:rsidRDefault="00000000">
            <w:pPr>
              <w:jc w:val="center"/>
              <w:rPr>
                <w:szCs w:val="21"/>
              </w:rPr>
            </w:pPr>
          </w:p>
        </w:tc>
        <w:tc>
          <w:tcPr>
            <w:tcW w:w="1015" w:type="dxa"/>
            <w:tcBorders>
              <w:top w:val="single" w:sz="4" w:space="0" w:color="auto"/>
              <w:left w:val="single" w:sz="4" w:space="0" w:color="auto"/>
              <w:bottom w:val="single" w:sz="4" w:space="0" w:color="auto"/>
              <w:right w:val="single" w:sz="4" w:space="0" w:color="auto"/>
            </w:tcBorders>
          </w:tcPr>
          <w:p w14:paraId="7E8EBE1A" w14:textId="77777777" w:rsidR="00000000" w:rsidRDefault="00000000">
            <w:pPr>
              <w:jc w:val="center"/>
              <w:rPr>
                <w:szCs w:val="21"/>
              </w:rPr>
            </w:pPr>
          </w:p>
        </w:tc>
        <w:tc>
          <w:tcPr>
            <w:tcW w:w="1754" w:type="dxa"/>
            <w:gridSpan w:val="2"/>
            <w:tcBorders>
              <w:top w:val="single" w:sz="4" w:space="0" w:color="auto"/>
              <w:left w:val="single" w:sz="4" w:space="0" w:color="auto"/>
              <w:bottom w:val="single" w:sz="4" w:space="0" w:color="auto"/>
              <w:right w:val="single" w:sz="4" w:space="0" w:color="auto"/>
            </w:tcBorders>
          </w:tcPr>
          <w:p w14:paraId="451FFA69" w14:textId="77777777" w:rsidR="00000000" w:rsidRDefault="00000000">
            <w:pPr>
              <w:jc w:val="center"/>
              <w:rPr>
                <w:szCs w:val="21"/>
              </w:rPr>
            </w:pPr>
          </w:p>
        </w:tc>
        <w:tc>
          <w:tcPr>
            <w:tcW w:w="1473" w:type="dxa"/>
            <w:tcBorders>
              <w:top w:val="single" w:sz="4" w:space="0" w:color="auto"/>
              <w:left w:val="single" w:sz="4" w:space="0" w:color="auto"/>
              <w:bottom w:val="single" w:sz="4" w:space="0" w:color="auto"/>
              <w:right w:val="single" w:sz="4" w:space="0" w:color="auto"/>
            </w:tcBorders>
          </w:tcPr>
          <w:p w14:paraId="76D6577F" w14:textId="77777777" w:rsidR="00000000" w:rsidRDefault="00000000">
            <w:pPr>
              <w:jc w:val="center"/>
              <w:rPr>
                <w:szCs w:val="21"/>
              </w:rPr>
            </w:pPr>
          </w:p>
        </w:tc>
        <w:tc>
          <w:tcPr>
            <w:tcW w:w="1848" w:type="dxa"/>
            <w:tcBorders>
              <w:top w:val="single" w:sz="4" w:space="0" w:color="auto"/>
              <w:left w:val="single" w:sz="4" w:space="0" w:color="auto"/>
              <w:bottom w:val="single" w:sz="4" w:space="0" w:color="auto"/>
              <w:right w:val="single" w:sz="4" w:space="0" w:color="auto"/>
            </w:tcBorders>
          </w:tcPr>
          <w:p w14:paraId="17E79CAC" w14:textId="77777777" w:rsidR="00000000" w:rsidRDefault="00000000">
            <w:pPr>
              <w:jc w:val="center"/>
              <w:rPr>
                <w:szCs w:val="21"/>
              </w:rPr>
            </w:pPr>
          </w:p>
        </w:tc>
      </w:tr>
      <w:tr w:rsidR="00E940E1" w14:paraId="01817372" w14:textId="77777777" w:rsidTr="00AA7B7D">
        <w:trPr>
          <w:cantSplit/>
          <w:trHeight w:val="624"/>
          <w:jc w:val="center"/>
        </w:trPr>
        <w:tc>
          <w:tcPr>
            <w:tcW w:w="745" w:type="dxa"/>
            <w:vMerge/>
            <w:tcBorders>
              <w:top w:val="single" w:sz="4" w:space="0" w:color="auto"/>
              <w:left w:val="single" w:sz="4" w:space="0" w:color="auto"/>
              <w:bottom w:val="single" w:sz="4" w:space="0" w:color="auto"/>
              <w:right w:val="single" w:sz="4" w:space="0" w:color="auto"/>
            </w:tcBorders>
            <w:vAlign w:val="center"/>
          </w:tcPr>
          <w:p w14:paraId="58BEF6A7" w14:textId="77777777" w:rsidR="00000000" w:rsidRDefault="00000000">
            <w:pPr>
              <w:widowControl/>
              <w:jc w:val="left"/>
              <w:rPr>
                <w:sz w:val="24"/>
              </w:rPr>
            </w:pPr>
          </w:p>
        </w:tc>
        <w:tc>
          <w:tcPr>
            <w:tcW w:w="939" w:type="dxa"/>
            <w:vMerge/>
            <w:tcBorders>
              <w:top w:val="single" w:sz="4" w:space="0" w:color="auto"/>
              <w:left w:val="single" w:sz="4" w:space="0" w:color="auto"/>
              <w:bottom w:val="single" w:sz="4" w:space="0" w:color="auto"/>
              <w:right w:val="single" w:sz="4" w:space="0" w:color="auto"/>
            </w:tcBorders>
            <w:vAlign w:val="center"/>
          </w:tcPr>
          <w:p w14:paraId="31095609" w14:textId="77777777" w:rsidR="00000000" w:rsidRDefault="00000000">
            <w:pPr>
              <w:widowControl/>
              <w:jc w:val="left"/>
              <w:rPr>
                <w:sz w:val="24"/>
              </w:rPr>
            </w:pPr>
          </w:p>
        </w:tc>
        <w:tc>
          <w:tcPr>
            <w:tcW w:w="1157" w:type="dxa"/>
            <w:gridSpan w:val="2"/>
            <w:tcBorders>
              <w:top w:val="single" w:sz="4" w:space="0" w:color="auto"/>
              <w:left w:val="single" w:sz="4" w:space="0" w:color="auto"/>
              <w:bottom w:val="single" w:sz="4" w:space="0" w:color="auto"/>
              <w:right w:val="single" w:sz="4" w:space="0" w:color="auto"/>
            </w:tcBorders>
          </w:tcPr>
          <w:p w14:paraId="4E366A4A" w14:textId="77777777" w:rsidR="00000000" w:rsidRDefault="00000000">
            <w:pPr>
              <w:jc w:val="center"/>
              <w:rPr>
                <w:szCs w:val="21"/>
              </w:rPr>
            </w:pPr>
          </w:p>
        </w:tc>
        <w:tc>
          <w:tcPr>
            <w:tcW w:w="1015" w:type="dxa"/>
            <w:tcBorders>
              <w:top w:val="single" w:sz="4" w:space="0" w:color="auto"/>
              <w:left w:val="single" w:sz="4" w:space="0" w:color="auto"/>
              <w:bottom w:val="single" w:sz="4" w:space="0" w:color="auto"/>
              <w:right w:val="single" w:sz="4" w:space="0" w:color="auto"/>
            </w:tcBorders>
          </w:tcPr>
          <w:p w14:paraId="18987C9D" w14:textId="77777777" w:rsidR="00000000" w:rsidRDefault="00000000">
            <w:pPr>
              <w:jc w:val="center"/>
              <w:rPr>
                <w:szCs w:val="21"/>
              </w:rPr>
            </w:pPr>
          </w:p>
        </w:tc>
        <w:tc>
          <w:tcPr>
            <w:tcW w:w="1754" w:type="dxa"/>
            <w:gridSpan w:val="2"/>
            <w:tcBorders>
              <w:top w:val="single" w:sz="4" w:space="0" w:color="auto"/>
              <w:left w:val="single" w:sz="4" w:space="0" w:color="auto"/>
              <w:bottom w:val="single" w:sz="4" w:space="0" w:color="auto"/>
              <w:right w:val="single" w:sz="4" w:space="0" w:color="auto"/>
            </w:tcBorders>
          </w:tcPr>
          <w:p w14:paraId="2CF163CF" w14:textId="77777777" w:rsidR="00000000" w:rsidRDefault="00000000">
            <w:pPr>
              <w:jc w:val="center"/>
              <w:rPr>
                <w:szCs w:val="21"/>
              </w:rPr>
            </w:pPr>
          </w:p>
        </w:tc>
        <w:tc>
          <w:tcPr>
            <w:tcW w:w="1473" w:type="dxa"/>
            <w:tcBorders>
              <w:top w:val="single" w:sz="4" w:space="0" w:color="auto"/>
              <w:left w:val="single" w:sz="4" w:space="0" w:color="auto"/>
              <w:bottom w:val="single" w:sz="4" w:space="0" w:color="auto"/>
              <w:right w:val="single" w:sz="4" w:space="0" w:color="auto"/>
            </w:tcBorders>
          </w:tcPr>
          <w:p w14:paraId="438ECEB2" w14:textId="77777777" w:rsidR="00000000" w:rsidRDefault="00000000">
            <w:pPr>
              <w:jc w:val="center"/>
              <w:rPr>
                <w:szCs w:val="21"/>
              </w:rPr>
            </w:pPr>
          </w:p>
        </w:tc>
        <w:tc>
          <w:tcPr>
            <w:tcW w:w="1848" w:type="dxa"/>
            <w:tcBorders>
              <w:top w:val="single" w:sz="4" w:space="0" w:color="auto"/>
              <w:left w:val="single" w:sz="4" w:space="0" w:color="auto"/>
              <w:bottom w:val="single" w:sz="4" w:space="0" w:color="auto"/>
              <w:right w:val="single" w:sz="4" w:space="0" w:color="auto"/>
            </w:tcBorders>
          </w:tcPr>
          <w:p w14:paraId="589C5BFA" w14:textId="77777777" w:rsidR="00000000" w:rsidRDefault="00000000">
            <w:pPr>
              <w:jc w:val="center"/>
              <w:rPr>
                <w:szCs w:val="21"/>
              </w:rPr>
            </w:pPr>
          </w:p>
        </w:tc>
      </w:tr>
      <w:tr w:rsidR="00E940E1" w14:paraId="73C445B8" w14:textId="77777777" w:rsidTr="00AA7B7D">
        <w:trPr>
          <w:cantSplit/>
          <w:trHeight w:val="717"/>
          <w:jc w:val="center"/>
        </w:trPr>
        <w:tc>
          <w:tcPr>
            <w:tcW w:w="745" w:type="dxa"/>
            <w:vMerge w:val="restart"/>
            <w:tcBorders>
              <w:top w:val="single" w:sz="4" w:space="0" w:color="auto"/>
              <w:left w:val="single" w:sz="4" w:space="0" w:color="auto"/>
              <w:right w:val="single" w:sz="4" w:space="0" w:color="auto"/>
            </w:tcBorders>
            <w:vAlign w:val="center"/>
          </w:tcPr>
          <w:p w14:paraId="5E3685EC" w14:textId="77777777" w:rsidR="00000000" w:rsidRDefault="00000000">
            <w:pPr>
              <w:jc w:val="center"/>
              <w:rPr>
                <w:rFonts w:hint="eastAsia"/>
                <w:sz w:val="24"/>
              </w:rPr>
            </w:pPr>
            <w:r>
              <w:rPr>
                <w:sz w:val="24"/>
              </w:rPr>
              <w:t>指</w:t>
            </w:r>
          </w:p>
          <w:p w14:paraId="6CBCA0B3" w14:textId="77777777" w:rsidR="00000000" w:rsidRDefault="00000000">
            <w:pPr>
              <w:jc w:val="center"/>
              <w:rPr>
                <w:rFonts w:hint="eastAsia"/>
                <w:sz w:val="24"/>
              </w:rPr>
            </w:pPr>
          </w:p>
          <w:p w14:paraId="1B6DE2E6" w14:textId="77777777" w:rsidR="00000000" w:rsidRDefault="00000000">
            <w:pPr>
              <w:jc w:val="center"/>
              <w:rPr>
                <w:rFonts w:hint="eastAsia"/>
                <w:sz w:val="24"/>
              </w:rPr>
            </w:pPr>
            <w:r>
              <w:rPr>
                <w:sz w:val="24"/>
              </w:rPr>
              <w:t>导</w:t>
            </w:r>
          </w:p>
          <w:p w14:paraId="61A64C5F" w14:textId="77777777" w:rsidR="00000000" w:rsidRDefault="00000000">
            <w:pPr>
              <w:jc w:val="center"/>
              <w:rPr>
                <w:rFonts w:hint="eastAsia"/>
                <w:sz w:val="24"/>
              </w:rPr>
            </w:pPr>
          </w:p>
          <w:p w14:paraId="43CCC8E7" w14:textId="77777777" w:rsidR="00000000" w:rsidRDefault="00000000">
            <w:pPr>
              <w:jc w:val="center"/>
              <w:rPr>
                <w:rFonts w:hint="eastAsia"/>
                <w:sz w:val="24"/>
              </w:rPr>
            </w:pPr>
            <w:r>
              <w:rPr>
                <w:sz w:val="24"/>
              </w:rPr>
              <w:t>教</w:t>
            </w:r>
          </w:p>
          <w:p w14:paraId="22443171" w14:textId="77777777" w:rsidR="00000000" w:rsidRDefault="00000000">
            <w:pPr>
              <w:jc w:val="center"/>
              <w:rPr>
                <w:rFonts w:hint="eastAsia"/>
                <w:sz w:val="24"/>
              </w:rPr>
            </w:pPr>
          </w:p>
          <w:p w14:paraId="2D2988A1" w14:textId="77777777" w:rsidR="00000000" w:rsidRDefault="00000000">
            <w:pPr>
              <w:jc w:val="center"/>
              <w:rPr>
                <w:rFonts w:hint="eastAsia"/>
                <w:sz w:val="24"/>
              </w:rPr>
            </w:pPr>
            <w:r>
              <w:rPr>
                <w:sz w:val="24"/>
              </w:rPr>
              <w:t>师</w:t>
            </w:r>
          </w:p>
        </w:tc>
        <w:tc>
          <w:tcPr>
            <w:tcW w:w="939" w:type="dxa"/>
            <w:tcBorders>
              <w:top w:val="single" w:sz="4" w:space="0" w:color="auto"/>
              <w:left w:val="single" w:sz="4" w:space="0" w:color="auto"/>
              <w:right w:val="single" w:sz="4" w:space="0" w:color="auto"/>
            </w:tcBorders>
            <w:vAlign w:val="center"/>
          </w:tcPr>
          <w:p w14:paraId="2D6B5464" w14:textId="77777777" w:rsidR="00000000" w:rsidRDefault="00000000">
            <w:pPr>
              <w:jc w:val="center"/>
              <w:rPr>
                <w:sz w:val="24"/>
              </w:rPr>
            </w:pPr>
          </w:p>
        </w:tc>
        <w:tc>
          <w:tcPr>
            <w:tcW w:w="1157" w:type="dxa"/>
            <w:gridSpan w:val="2"/>
            <w:tcBorders>
              <w:top w:val="single" w:sz="4" w:space="0" w:color="auto"/>
              <w:left w:val="single" w:sz="4" w:space="0" w:color="auto"/>
              <w:bottom w:val="single" w:sz="4" w:space="0" w:color="auto"/>
              <w:right w:val="single" w:sz="4" w:space="0" w:color="auto"/>
            </w:tcBorders>
            <w:vAlign w:val="center"/>
          </w:tcPr>
          <w:p w14:paraId="09915A3F" w14:textId="77777777" w:rsidR="00000000" w:rsidRDefault="00000000">
            <w:pPr>
              <w:jc w:val="center"/>
              <w:rPr>
                <w:rFonts w:hint="eastAsia"/>
                <w:sz w:val="24"/>
              </w:rPr>
            </w:pPr>
            <w:r>
              <w:rPr>
                <w:rFonts w:hint="eastAsia"/>
                <w:sz w:val="24"/>
              </w:rPr>
              <w:t>姓名</w:t>
            </w:r>
          </w:p>
        </w:tc>
        <w:tc>
          <w:tcPr>
            <w:tcW w:w="1015" w:type="dxa"/>
            <w:tcBorders>
              <w:top w:val="single" w:sz="4" w:space="0" w:color="auto"/>
              <w:left w:val="single" w:sz="4" w:space="0" w:color="auto"/>
              <w:bottom w:val="single" w:sz="4" w:space="0" w:color="auto"/>
              <w:right w:val="single" w:sz="4" w:space="0" w:color="auto"/>
            </w:tcBorders>
            <w:vAlign w:val="center"/>
          </w:tcPr>
          <w:p w14:paraId="283FD52A" w14:textId="77777777" w:rsidR="00000000" w:rsidRDefault="00000000">
            <w:pPr>
              <w:jc w:val="center"/>
              <w:rPr>
                <w:rFonts w:hint="eastAsia"/>
                <w:sz w:val="24"/>
              </w:rPr>
            </w:pPr>
            <w:r>
              <w:rPr>
                <w:rFonts w:hint="eastAsia"/>
                <w:sz w:val="24"/>
              </w:rPr>
              <w:t>职称</w:t>
            </w:r>
          </w:p>
        </w:tc>
        <w:tc>
          <w:tcPr>
            <w:tcW w:w="1754" w:type="dxa"/>
            <w:gridSpan w:val="2"/>
            <w:tcBorders>
              <w:top w:val="single" w:sz="4" w:space="0" w:color="auto"/>
              <w:left w:val="single" w:sz="4" w:space="0" w:color="auto"/>
              <w:bottom w:val="single" w:sz="4" w:space="0" w:color="auto"/>
              <w:right w:val="single" w:sz="4" w:space="0" w:color="auto"/>
            </w:tcBorders>
            <w:vAlign w:val="center"/>
          </w:tcPr>
          <w:p w14:paraId="33E18187" w14:textId="77777777" w:rsidR="00000000" w:rsidRDefault="00000000">
            <w:pPr>
              <w:jc w:val="center"/>
              <w:rPr>
                <w:rFonts w:hint="eastAsia"/>
                <w:sz w:val="24"/>
              </w:rPr>
            </w:pPr>
            <w:r>
              <w:rPr>
                <w:rFonts w:hint="eastAsia"/>
                <w:sz w:val="24"/>
              </w:rPr>
              <w:t>研究方向</w:t>
            </w:r>
          </w:p>
        </w:tc>
        <w:tc>
          <w:tcPr>
            <w:tcW w:w="1473" w:type="dxa"/>
            <w:tcBorders>
              <w:top w:val="single" w:sz="4" w:space="0" w:color="auto"/>
              <w:left w:val="single" w:sz="4" w:space="0" w:color="auto"/>
              <w:bottom w:val="single" w:sz="4" w:space="0" w:color="auto"/>
              <w:right w:val="single" w:sz="4" w:space="0" w:color="auto"/>
            </w:tcBorders>
            <w:vAlign w:val="center"/>
          </w:tcPr>
          <w:p w14:paraId="6D32E6A4" w14:textId="77777777" w:rsidR="00000000" w:rsidRDefault="00000000">
            <w:pPr>
              <w:jc w:val="center"/>
              <w:rPr>
                <w:sz w:val="24"/>
              </w:rPr>
            </w:pPr>
            <w:r>
              <w:rPr>
                <w:sz w:val="24"/>
              </w:rPr>
              <w:t>联系电话</w:t>
            </w:r>
          </w:p>
        </w:tc>
        <w:tc>
          <w:tcPr>
            <w:tcW w:w="1848" w:type="dxa"/>
            <w:tcBorders>
              <w:top w:val="single" w:sz="4" w:space="0" w:color="auto"/>
              <w:left w:val="single" w:sz="4" w:space="0" w:color="auto"/>
              <w:bottom w:val="single" w:sz="4" w:space="0" w:color="auto"/>
              <w:right w:val="single" w:sz="4" w:space="0" w:color="auto"/>
            </w:tcBorders>
            <w:vAlign w:val="center"/>
          </w:tcPr>
          <w:p w14:paraId="54C7102C" w14:textId="77777777" w:rsidR="00000000" w:rsidRDefault="00000000">
            <w:pPr>
              <w:jc w:val="center"/>
              <w:rPr>
                <w:sz w:val="24"/>
              </w:rPr>
            </w:pPr>
            <w:r>
              <w:rPr>
                <w:sz w:val="24"/>
              </w:rPr>
              <w:t>E-mail</w:t>
            </w:r>
          </w:p>
        </w:tc>
      </w:tr>
      <w:tr w:rsidR="00E940E1" w14:paraId="2C655FEC" w14:textId="77777777" w:rsidTr="00AA7B7D">
        <w:trPr>
          <w:cantSplit/>
          <w:trHeight w:val="653"/>
          <w:jc w:val="center"/>
        </w:trPr>
        <w:tc>
          <w:tcPr>
            <w:tcW w:w="745" w:type="dxa"/>
            <w:vMerge/>
            <w:tcBorders>
              <w:left w:val="single" w:sz="4" w:space="0" w:color="auto"/>
              <w:right w:val="single" w:sz="4" w:space="0" w:color="auto"/>
            </w:tcBorders>
            <w:vAlign w:val="center"/>
          </w:tcPr>
          <w:p w14:paraId="4BB38699" w14:textId="77777777" w:rsidR="00000000" w:rsidRDefault="00000000">
            <w:pPr>
              <w:widowControl/>
              <w:jc w:val="left"/>
              <w:rPr>
                <w:sz w:val="24"/>
              </w:rPr>
            </w:pPr>
          </w:p>
        </w:tc>
        <w:tc>
          <w:tcPr>
            <w:tcW w:w="939" w:type="dxa"/>
            <w:tcBorders>
              <w:left w:val="single" w:sz="4" w:space="0" w:color="auto"/>
              <w:bottom w:val="single" w:sz="4" w:space="0" w:color="auto"/>
              <w:right w:val="single" w:sz="4" w:space="0" w:color="auto"/>
            </w:tcBorders>
            <w:vAlign w:val="center"/>
          </w:tcPr>
          <w:p w14:paraId="413F8502" w14:textId="77777777" w:rsidR="00000000" w:rsidRDefault="00000000">
            <w:pPr>
              <w:jc w:val="center"/>
              <w:rPr>
                <w:sz w:val="24"/>
              </w:rPr>
            </w:pPr>
            <w:r>
              <w:rPr>
                <w:rFonts w:hint="eastAsia"/>
                <w:sz w:val="24"/>
              </w:rPr>
              <w:t>指导教师</w:t>
            </w:r>
            <w:r>
              <w:rPr>
                <w:rFonts w:hint="eastAsia"/>
                <w:sz w:val="24"/>
              </w:rPr>
              <w:t>1</w:t>
            </w:r>
          </w:p>
        </w:tc>
        <w:tc>
          <w:tcPr>
            <w:tcW w:w="1157" w:type="dxa"/>
            <w:gridSpan w:val="2"/>
            <w:tcBorders>
              <w:top w:val="single" w:sz="4" w:space="0" w:color="auto"/>
              <w:left w:val="single" w:sz="4" w:space="0" w:color="auto"/>
              <w:bottom w:val="single" w:sz="4" w:space="0" w:color="auto"/>
              <w:right w:val="single" w:sz="4" w:space="0" w:color="auto"/>
            </w:tcBorders>
            <w:vAlign w:val="center"/>
          </w:tcPr>
          <w:p w14:paraId="3CDE6702" w14:textId="77777777" w:rsidR="00000000" w:rsidRDefault="00000000">
            <w:pPr>
              <w:jc w:val="center"/>
              <w:rPr>
                <w:sz w:val="24"/>
              </w:rPr>
            </w:pPr>
          </w:p>
        </w:tc>
        <w:tc>
          <w:tcPr>
            <w:tcW w:w="1015" w:type="dxa"/>
            <w:tcBorders>
              <w:top w:val="single" w:sz="4" w:space="0" w:color="auto"/>
              <w:left w:val="single" w:sz="4" w:space="0" w:color="auto"/>
              <w:bottom w:val="single" w:sz="4" w:space="0" w:color="auto"/>
              <w:right w:val="single" w:sz="4" w:space="0" w:color="auto"/>
            </w:tcBorders>
            <w:vAlign w:val="center"/>
          </w:tcPr>
          <w:p w14:paraId="3B2283EE" w14:textId="77777777" w:rsidR="00000000" w:rsidRDefault="00000000">
            <w:pPr>
              <w:jc w:val="center"/>
              <w:rPr>
                <w:rFonts w:hint="eastAsia"/>
                <w:sz w:val="24"/>
              </w:rPr>
            </w:pPr>
          </w:p>
        </w:tc>
        <w:tc>
          <w:tcPr>
            <w:tcW w:w="1754" w:type="dxa"/>
            <w:gridSpan w:val="2"/>
            <w:tcBorders>
              <w:top w:val="single" w:sz="4" w:space="0" w:color="auto"/>
              <w:left w:val="single" w:sz="4" w:space="0" w:color="auto"/>
              <w:bottom w:val="single" w:sz="4" w:space="0" w:color="auto"/>
              <w:right w:val="single" w:sz="4" w:space="0" w:color="auto"/>
            </w:tcBorders>
            <w:vAlign w:val="center"/>
          </w:tcPr>
          <w:p w14:paraId="362C10E3" w14:textId="77777777" w:rsidR="00000000" w:rsidRDefault="00000000">
            <w:pPr>
              <w:jc w:val="center"/>
              <w:rPr>
                <w:sz w:val="24"/>
              </w:rPr>
            </w:pPr>
          </w:p>
        </w:tc>
        <w:tc>
          <w:tcPr>
            <w:tcW w:w="1473" w:type="dxa"/>
            <w:tcBorders>
              <w:top w:val="single" w:sz="4" w:space="0" w:color="auto"/>
              <w:left w:val="single" w:sz="4" w:space="0" w:color="auto"/>
              <w:bottom w:val="single" w:sz="4" w:space="0" w:color="auto"/>
              <w:right w:val="single" w:sz="4" w:space="0" w:color="auto"/>
            </w:tcBorders>
            <w:vAlign w:val="center"/>
          </w:tcPr>
          <w:p w14:paraId="53909C9F" w14:textId="77777777" w:rsidR="00000000" w:rsidRDefault="00000000">
            <w:pPr>
              <w:jc w:val="center"/>
              <w:rPr>
                <w:sz w:val="24"/>
              </w:rPr>
            </w:pPr>
          </w:p>
        </w:tc>
        <w:tc>
          <w:tcPr>
            <w:tcW w:w="1848" w:type="dxa"/>
            <w:tcBorders>
              <w:top w:val="single" w:sz="4" w:space="0" w:color="auto"/>
              <w:left w:val="single" w:sz="4" w:space="0" w:color="auto"/>
              <w:bottom w:val="single" w:sz="4" w:space="0" w:color="auto"/>
              <w:right w:val="single" w:sz="4" w:space="0" w:color="auto"/>
            </w:tcBorders>
            <w:vAlign w:val="center"/>
          </w:tcPr>
          <w:p w14:paraId="6DD55687" w14:textId="77777777" w:rsidR="00000000" w:rsidRDefault="00000000">
            <w:pPr>
              <w:jc w:val="center"/>
              <w:rPr>
                <w:sz w:val="24"/>
              </w:rPr>
            </w:pPr>
          </w:p>
        </w:tc>
      </w:tr>
      <w:tr w:rsidR="00E940E1" w14:paraId="671112C8" w14:textId="77777777" w:rsidTr="00AA7B7D">
        <w:trPr>
          <w:cantSplit/>
          <w:trHeight w:val="627"/>
          <w:jc w:val="center"/>
        </w:trPr>
        <w:tc>
          <w:tcPr>
            <w:tcW w:w="745" w:type="dxa"/>
            <w:vMerge/>
            <w:tcBorders>
              <w:left w:val="single" w:sz="4" w:space="0" w:color="auto"/>
              <w:right w:val="single" w:sz="4" w:space="0" w:color="auto"/>
            </w:tcBorders>
            <w:vAlign w:val="center"/>
          </w:tcPr>
          <w:p w14:paraId="481DA358" w14:textId="77777777" w:rsidR="00000000" w:rsidRDefault="00000000">
            <w:pPr>
              <w:widowControl/>
              <w:jc w:val="left"/>
              <w:rPr>
                <w:sz w:val="24"/>
              </w:rPr>
            </w:pPr>
          </w:p>
        </w:tc>
        <w:tc>
          <w:tcPr>
            <w:tcW w:w="939" w:type="dxa"/>
            <w:tcBorders>
              <w:top w:val="single" w:sz="4" w:space="0" w:color="auto"/>
              <w:left w:val="single" w:sz="4" w:space="0" w:color="auto"/>
              <w:right w:val="single" w:sz="4" w:space="0" w:color="auto"/>
            </w:tcBorders>
            <w:vAlign w:val="center"/>
          </w:tcPr>
          <w:p w14:paraId="3410532B" w14:textId="77777777" w:rsidR="00000000" w:rsidRDefault="00000000">
            <w:pPr>
              <w:jc w:val="center"/>
              <w:rPr>
                <w:sz w:val="24"/>
              </w:rPr>
            </w:pPr>
            <w:r>
              <w:rPr>
                <w:rFonts w:hint="eastAsia"/>
                <w:sz w:val="24"/>
              </w:rPr>
              <w:t>指导教师</w:t>
            </w:r>
            <w:r>
              <w:rPr>
                <w:rFonts w:hint="eastAsia"/>
                <w:sz w:val="24"/>
              </w:rPr>
              <w:t>2</w:t>
            </w:r>
          </w:p>
        </w:tc>
        <w:tc>
          <w:tcPr>
            <w:tcW w:w="1157" w:type="dxa"/>
            <w:gridSpan w:val="2"/>
            <w:tcBorders>
              <w:top w:val="single" w:sz="4" w:space="0" w:color="auto"/>
              <w:left w:val="single" w:sz="4" w:space="0" w:color="auto"/>
              <w:bottom w:val="single" w:sz="4" w:space="0" w:color="auto"/>
              <w:right w:val="single" w:sz="4" w:space="0" w:color="auto"/>
            </w:tcBorders>
            <w:vAlign w:val="center"/>
          </w:tcPr>
          <w:p w14:paraId="7153572F" w14:textId="77777777" w:rsidR="00000000" w:rsidRDefault="00000000">
            <w:pPr>
              <w:jc w:val="center"/>
              <w:rPr>
                <w:sz w:val="24"/>
              </w:rPr>
            </w:pPr>
          </w:p>
        </w:tc>
        <w:tc>
          <w:tcPr>
            <w:tcW w:w="1015" w:type="dxa"/>
            <w:tcBorders>
              <w:top w:val="single" w:sz="4" w:space="0" w:color="auto"/>
              <w:left w:val="single" w:sz="4" w:space="0" w:color="auto"/>
              <w:bottom w:val="single" w:sz="4" w:space="0" w:color="auto"/>
              <w:right w:val="single" w:sz="4" w:space="0" w:color="auto"/>
            </w:tcBorders>
            <w:vAlign w:val="center"/>
          </w:tcPr>
          <w:p w14:paraId="2544999E" w14:textId="77777777" w:rsidR="00000000" w:rsidRDefault="00000000">
            <w:pPr>
              <w:jc w:val="center"/>
              <w:rPr>
                <w:sz w:val="24"/>
              </w:rPr>
            </w:pPr>
          </w:p>
        </w:tc>
        <w:tc>
          <w:tcPr>
            <w:tcW w:w="1754" w:type="dxa"/>
            <w:gridSpan w:val="2"/>
            <w:tcBorders>
              <w:top w:val="single" w:sz="4" w:space="0" w:color="auto"/>
              <w:left w:val="single" w:sz="4" w:space="0" w:color="auto"/>
              <w:bottom w:val="single" w:sz="4" w:space="0" w:color="auto"/>
              <w:right w:val="single" w:sz="4" w:space="0" w:color="auto"/>
            </w:tcBorders>
            <w:vAlign w:val="center"/>
          </w:tcPr>
          <w:p w14:paraId="53C5F978" w14:textId="77777777" w:rsidR="00000000" w:rsidRDefault="00000000">
            <w:pPr>
              <w:jc w:val="center"/>
              <w:rPr>
                <w:sz w:val="24"/>
              </w:rPr>
            </w:pPr>
          </w:p>
        </w:tc>
        <w:tc>
          <w:tcPr>
            <w:tcW w:w="1473" w:type="dxa"/>
            <w:tcBorders>
              <w:top w:val="single" w:sz="4" w:space="0" w:color="auto"/>
              <w:left w:val="single" w:sz="4" w:space="0" w:color="auto"/>
              <w:bottom w:val="single" w:sz="4" w:space="0" w:color="auto"/>
              <w:right w:val="single" w:sz="4" w:space="0" w:color="auto"/>
            </w:tcBorders>
            <w:vAlign w:val="center"/>
          </w:tcPr>
          <w:p w14:paraId="6D005DD6" w14:textId="77777777" w:rsidR="00000000" w:rsidRDefault="00000000">
            <w:pPr>
              <w:jc w:val="center"/>
              <w:rPr>
                <w:sz w:val="24"/>
              </w:rPr>
            </w:pPr>
          </w:p>
        </w:tc>
        <w:tc>
          <w:tcPr>
            <w:tcW w:w="1848" w:type="dxa"/>
            <w:tcBorders>
              <w:top w:val="single" w:sz="4" w:space="0" w:color="auto"/>
              <w:left w:val="single" w:sz="4" w:space="0" w:color="auto"/>
              <w:bottom w:val="single" w:sz="4" w:space="0" w:color="auto"/>
              <w:right w:val="single" w:sz="4" w:space="0" w:color="auto"/>
            </w:tcBorders>
            <w:vAlign w:val="center"/>
          </w:tcPr>
          <w:p w14:paraId="421CD480" w14:textId="77777777" w:rsidR="00000000" w:rsidRDefault="00000000">
            <w:pPr>
              <w:jc w:val="center"/>
              <w:rPr>
                <w:sz w:val="24"/>
              </w:rPr>
            </w:pPr>
          </w:p>
        </w:tc>
      </w:tr>
      <w:tr w:rsidR="00E940E1" w14:paraId="24A121C1" w14:textId="77777777" w:rsidTr="00AA7B7D">
        <w:trPr>
          <w:cantSplit/>
          <w:trHeight w:val="758"/>
          <w:jc w:val="center"/>
        </w:trPr>
        <w:tc>
          <w:tcPr>
            <w:tcW w:w="745" w:type="dxa"/>
            <w:vMerge/>
            <w:tcBorders>
              <w:left w:val="single" w:sz="4" w:space="0" w:color="auto"/>
              <w:right w:val="single" w:sz="4" w:space="0" w:color="auto"/>
            </w:tcBorders>
            <w:vAlign w:val="center"/>
          </w:tcPr>
          <w:p w14:paraId="150A6C29" w14:textId="77777777" w:rsidR="00000000" w:rsidRDefault="00000000">
            <w:pPr>
              <w:widowControl/>
              <w:ind w:firstLineChars="100" w:firstLine="240"/>
              <w:jc w:val="left"/>
              <w:rPr>
                <w:rFonts w:hint="eastAsia"/>
                <w:sz w:val="24"/>
              </w:rPr>
            </w:pPr>
          </w:p>
        </w:tc>
        <w:tc>
          <w:tcPr>
            <w:tcW w:w="939" w:type="dxa"/>
            <w:tcBorders>
              <w:left w:val="single" w:sz="4" w:space="0" w:color="auto"/>
              <w:bottom w:val="single" w:sz="4" w:space="0" w:color="auto"/>
              <w:right w:val="single" w:sz="4" w:space="0" w:color="auto"/>
            </w:tcBorders>
            <w:vAlign w:val="center"/>
          </w:tcPr>
          <w:p w14:paraId="4BE40AC7" w14:textId="77777777" w:rsidR="00000000" w:rsidRDefault="00000000">
            <w:pPr>
              <w:jc w:val="center"/>
              <w:rPr>
                <w:rFonts w:hint="eastAsia"/>
                <w:sz w:val="24"/>
              </w:rPr>
            </w:pPr>
            <w:r>
              <w:rPr>
                <w:rFonts w:hint="eastAsia"/>
                <w:sz w:val="24"/>
              </w:rPr>
              <w:t>指导教师</w:t>
            </w:r>
            <w:r>
              <w:rPr>
                <w:rFonts w:hint="eastAsia"/>
                <w:sz w:val="24"/>
              </w:rPr>
              <w:t>3</w:t>
            </w:r>
          </w:p>
        </w:tc>
        <w:tc>
          <w:tcPr>
            <w:tcW w:w="1157" w:type="dxa"/>
            <w:gridSpan w:val="2"/>
            <w:tcBorders>
              <w:top w:val="single" w:sz="4" w:space="0" w:color="auto"/>
              <w:left w:val="single" w:sz="4" w:space="0" w:color="auto"/>
              <w:bottom w:val="single" w:sz="4" w:space="0" w:color="auto"/>
              <w:right w:val="single" w:sz="4" w:space="0" w:color="auto"/>
            </w:tcBorders>
            <w:vAlign w:val="center"/>
          </w:tcPr>
          <w:p w14:paraId="067E62BE" w14:textId="77777777" w:rsidR="00000000" w:rsidRDefault="00000000">
            <w:pPr>
              <w:jc w:val="center"/>
              <w:rPr>
                <w:sz w:val="24"/>
              </w:rPr>
            </w:pPr>
          </w:p>
        </w:tc>
        <w:tc>
          <w:tcPr>
            <w:tcW w:w="1015" w:type="dxa"/>
            <w:tcBorders>
              <w:top w:val="single" w:sz="4" w:space="0" w:color="auto"/>
              <w:left w:val="single" w:sz="4" w:space="0" w:color="auto"/>
              <w:bottom w:val="single" w:sz="4" w:space="0" w:color="auto"/>
              <w:right w:val="single" w:sz="4" w:space="0" w:color="auto"/>
            </w:tcBorders>
            <w:vAlign w:val="center"/>
          </w:tcPr>
          <w:p w14:paraId="399EBC76" w14:textId="77777777" w:rsidR="00000000" w:rsidRDefault="00000000">
            <w:pPr>
              <w:rPr>
                <w:rFonts w:hint="eastAsia"/>
                <w:sz w:val="24"/>
              </w:rPr>
            </w:pPr>
          </w:p>
        </w:tc>
        <w:tc>
          <w:tcPr>
            <w:tcW w:w="1754" w:type="dxa"/>
            <w:gridSpan w:val="2"/>
            <w:tcBorders>
              <w:top w:val="single" w:sz="4" w:space="0" w:color="auto"/>
              <w:left w:val="single" w:sz="4" w:space="0" w:color="auto"/>
              <w:bottom w:val="single" w:sz="4" w:space="0" w:color="auto"/>
              <w:right w:val="single" w:sz="4" w:space="0" w:color="auto"/>
            </w:tcBorders>
            <w:vAlign w:val="center"/>
          </w:tcPr>
          <w:p w14:paraId="19B0BF81" w14:textId="77777777" w:rsidR="00000000" w:rsidRDefault="00000000">
            <w:pPr>
              <w:rPr>
                <w:rFonts w:hint="eastAsia"/>
                <w:sz w:val="24"/>
              </w:rPr>
            </w:pPr>
          </w:p>
        </w:tc>
        <w:tc>
          <w:tcPr>
            <w:tcW w:w="1473" w:type="dxa"/>
            <w:tcBorders>
              <w:top w:val="single" w:sz="4" w:space="0" w:color="auto"/>
              <w:left w:val="single" w:sz="4" w:space="0" w:color="auto"/>
              <w:bottom w:val="single" w:sz="4" w:space="0" w:color="auto"/>
              <w:right w:val="single" w:sz="4" w:space="0" w:color="auto"/>
            </w:tcBorders>
            <w:vAlign w:val="center"/>
          </w:tcPr>
          <w:p w14:paraId="2CAF7A07" w14:textId="77777777" w:rsidR="00000000" w:rsidRDefault="00000000">
            <w:pPr>
              <w:jc w:val="center"/>
              <w:rPr>
                <w:sz w:val="24"/>
              </w:rPr>
            </w:pPr>
          </w:p>
        </w:tc>
        <w:tc>
          <w:tcPr>
            <w:tcW w:w="1848" w:type="dxa"/>
            <w:tcBorders>
              <w:top w:val="single" w:sz="4" w:space="0" w:color="auto"/>
              <w:left w:val="single" w:sz="4" w:space="0" w:color="auto"/>
              <w:bottom w:val="single" w:sz="4" w:space="0" w:color="auto"/>
              <w:right w:val="single" w:sz="4" w:space="0" w:color="auto"/>
            </w:tcBorders>
            <w:vAlign w:val="center"/>
          </w:tcPr>
          <w:p w14:paraId="62E920ED" w14:textId="77777777" w:rsidR="00000000" w:rsidRDefault="00000000">
            <w:pPr>
              <w:jc w:val="center"/>
              <w:rPr>
                <w:sz w:val="24"/>
              </w:rPr>
            </w:pPr>
          </w:p>
        </w:tc>
      </w:tr>
      <w:tr w:rsidR="00000000" w14:paraId="09037237" w14:textId="77777777" w:rsidTr="00AA7B7D">
        <w:trPr>
          <w:cantSplit/>
          <w:trHeight w:val="3898"/>
          <w:jc w:val="center"/>
        </w:trPr>
        <w:tc>
          <w:tcPr>
            <w:tcW w:w="8931" w:type="dxa"/>
            <w:gridSpan w:val="9"/>
            <w:tcBorders>
              <w:top w:val="single" w:sz="4" w:space="0" w:color="auto"/>
              <w:left w:val="single" w:sz="4" w:space="0" w:color="auto"/>
              <w:bottom w:val="single" w:sz="4" w:space="0" w:color="auto"/>
              <w:right w:val="single" w:sz="4" w:space="0" w:color="auto"/>
            </w:tcBorders>
          </w:tcPr>
          <w:p w14:paraId="5498B40A" w14:textId="77777777" w:rsidR="00000000" w:rsidRDefault="00000000" w:rsidP="00C83908">
            <w:pPr>
              <w:numPr>
                <w:ilvl w:val="0"/>
                <w:numId w:val="1"/>
              </w:numPr>
              <w:spacing w:beforeLines="50" w:before="156"/>
              <w:jc w:val="left"/>
              <w:rPr>
                <w:sz w:val="24"/>
              </w:rPr>
            </w:pPr>
            <w:r>
              <w:rPr>
                <w:sz w:val="24"/>
              </w:rPr>
              <w:t>项目</w:t>
            </w:r>
            <w:r>
              <w:rPr>
                <w:rFonts w:hint="eastAsia"/>
                <w:sz w:val="24"/>
              </w:rPr>
              <w:t>简介（</w:t>
            </w:r>
            <w:r>
              <w:rPr>
                <w:rFonts w:hint="eastAsia"/>
                <w:sz w:val="24"/>
              </w:rPr>
              <w:t>200</w:t>
            </w:r>
            <w:r>
              <w:rPr>
                <w:rFonts w:hint="eastAsia"/>
                <w:sz w:val="24"/>
              </w:rPr>
              <w:t>字以内）</w:t>
            </w:r>
          </w:p>
          <w:p w14:paraId="013FD60D" w14:textId="6BF6A39A" w:rsidR="00C83908" w:rsidRDefault="00DF5D66" w:rsidP="00DF5D66">
            <w:pPr>
              <w:spacing w:beforeLines="50" w:before="156"/>
              <w:ind w:firstLineChars="200" w:firstLine="480"/>
              <w:jc w:val="left"/>
              <w:rPr>
                <w:rFonts w:hint="eastAsia"/>
                <w:sz w:val="24"/>
              </w:rPr>
            </w:pPr>
            <w:r w:rsidRPr="00A417A3">
              <w:rPr>
                <w:rFonts w:hint="eastAsia"/>
                <w:sz w:val="24"/>
              </w:rPr>
              <w:t>如何保障视障人群的出行安全，一直是</w:t>
            </w:r>
            <w:r w:rsidR="00004F15" w:rsidRPr="00A417A3">
              <w:rPr>
                <w:rFonts w:hint="eastAsia"/>
                <w:sz w:val="24"/>
              </w:rPr>
              <w:t>备受</w:t>
            </w:r>
            <w:commentRangeStart w:id="0"/>
            <w:r w:rsidRPr="00A417A3">
              <w:rPr>
                <w:rFonts w:hint="eastAsia"/>
                <w:sz w:val="24"/>
              </w:rPr>
              <w:t>关注</w:t>
            </w:r>
            <w:commentRangeEnd w:id="0"/>
            <w:r w:rsidR="00A417A3">
              <w:rPr>
                <w:rStyle w:val="ac"/>
              </w:rPr>
              <w:commentReference w:id="0"/>
            </w:r>
            <w:r w:rsidRPr="00A417A3">
              <w:rPr>
                <w:rFonts w:hint="eastAsia"/>
                <w:sz w:val="24"/>
              </w:rPr>
              <w:t>的问题</w:t>
            </w:r>
            <w:r>
              <w:rPr>
                <w:rFonts w:hint="eastAsia"/>
                <w:sz w:val="24"/>
              </w:rPr>
              <w:t>。</w:t>
            </w:r>
            <w:commentRangeStart w:id="1"/>
            <w:r>
              <w:rPr>
                <w:rFonts w:hint="eastAsia"/>
                <w:sz w:val="24"/>
              </w:rPr>
              <w:t>随着</w:t>
            </w:r>
            <w:r w:rsidR="000440B8">
              <w:rPr>
                <w:rFonts w:hint="eastAsia"/>
                <w:sz w:val="24"/>
              </w:rPr>
              <w:t>深度学习在自动驾驶领域取得显著进展</w:t>
            </w:r>
            <w:commentRangeEnd w:id="1"/>
            <w:r w:rsidR="00A417A3">
              <w:rPr>
                <w:rStyle w:val="ac"/>
              </w:rPr>
              <w:commentReference w:id="1"/>
            </w:r>
            <w:r w:rsidR="000440B8">
              <w:rPr>
                <w:rFonts w:hint="eastAsia"/>
                <w:sz w:val="24"/>
              </w:rPr>
              <w:t>，</w:t>
            </w:r>
            <w:r w:rsidR="00A417A3">
              <w:rPr>
                <w:rFonts w:hint="eastAsia"/>
                <w:sz w:val="24"/>
              </w:rPr>
              <w:t>使得</w:t>
            </w:r>
            <w:commentRangeStart w:id="2"/>
            <w:r w:rsidR="00004F15">
              <w:rPr>
                <w:rFonts w:hint="eastAsia"/>
                <w:sz w:val="24"/>
              </w:rPr>
              <w:t>视障人士知晓障碍物是什么、</w:t>
            </w:r>
            <w:r w:rsidR="0046489F">
              <w:rPr>
                <w:rFonts w:hint="eastAsia"/>
                <w:sz w:val="24"/>
              </w:rPr>
              <w:t>如何</w:t>
            </w:r>
            <w:r w:rsidR="00004F15">
              <w:rPr>
                <w:rFonts w:hint="eastAsia"/>
                <w:sz w:val="24"/>
              </w:rPr>
              <w:t>避开成为了可能</w:t>
            </w:r>
            <w:commentRangeEnd w:id="2"/>
            <w:r w:rsidR="00A417A3">
              <w:rPr>
                <w:rStyle w:val="ac"/>
              </w:rPr>
              <w:commentReference w:id="2"/>
            </w:r>
            <w:r w:rsidR="00004F15">
              <w:rPr>
                <w:rFonts w:hint="eastAsia"/>
                <w:sz w:val="24"/>
              </w:rPr>
              <w:t>。</w:t>
            </w:r>
            <w:r w:rsidR="00794C6B">
              <w:rPr>
                <w:rFonts w:hint="eastAsia"/>
                <w:sz w:val="24"/>
              </w:rPr>
              <w:t>//</w:t>
            </w:r>
            <w:r w:rsidR="00004F15">
              <w:rPr>
                <w:rFonts w:hint="eastAsia"/>
                <w:sz w:val="24"/>
              </w:rPr>
              <w:t>比起二维图像识别，</w:t>
            </w:r>
            <w:r w:rsidR="000440B8">
              <w:rPr>
                <w:rFonts w:hint="eastAsia"/>
                <w:sz w:val="24"/>
              </w:rPr>
              <w:t>三维</w:t>
            </w:r>
            <w:r w:rsidR="00A417A3">
              <w:rPr>
                <w:rFonts w:hint="eastAsia"/>
                <w:sz w:val="24"/>
              </w:rPr>
              <w:t>数据</w:t>
            </w:r>
            <w:r>
              <w:rPr>
                <w:rFonts w:hint="eastAsia"/>
                <w:sz w:val="24"/>
              </w:rPr>
              <w:t>包含了更丰富的空间信息</w:t>
            </w:r>
            <w:r w:rsidR="0046489F">
              <w:rPr>
                <w:rFonts w:hint="eastAsia"/>
                <w:sz w:val="24"/>
              </w:rPr>
              <w:t>，而</w:t>
            </w:r>
            <w:r>
              <w:rPr>
                <w:rFonts w:hint="eastAsia"/>
                <w:sz w:val="24"/>
              </w:rPr>
              <w:t>现有的方法</w:t>
            </w:r>
            <w:r w:rsidR="00004F15">
              <w:rPr>
                <w:rFonts w:hint="eastAsia"/>
                <w:sz w:val="24"/>
              </w:rPr>
              <w:t>还不能很好的适应视障人群的出行情况。</w:t>
            </w:r>
            <w:r w:rsidR="00794C6B">
              <w:rPr>
                <w:rFonts w:hint="eastAsia"/>
                <w:sz w:val="24"/>
              </w:rPr>
              <w:t>//</w:t>
            </w:r>
            <w:r w:rsidR="00004F15">
              <w:rPr>
                <w:rFonts w:hint="eastAsia"/>
                <w:sz w:val="24"/>
              </w:rPr>
              <w:t>为解决</w:t>
            </w:r>
            <w:r w:rsidR="0046489F">
              <w:rPr>
                <w:rFonts w:hint="eastAsia"/>
                <w:sz w:val="24"/>
              </w:rPr>
              <w:t>该</w:t>
            </w:r>
            <w:r w:rsidR="00004F15">
              <w:rPr>
                <w:rFonts w:hint="eastAsia"/>
                <w:sz w:val="24"/>
              </w:rPr>
              <w:t>问题，本项目拟设计一款智能语音播报手杖，实现对步行范围内障碍物的识别和分类。</w:t>
            </w:r>
            <w:r w:rsidR="0046489F">
              <w:rPr>
                <w:rFonts w:hint="eastAsia"/>
                <w:sz w:val="24"/>
              </w:rPr>
              <w:t>并</w:t>
            </w:r>
            <w:r w:rsidR="00004F15">
              <w:rPr>
                <w:rFonts w:hint="eastAsia"/>
                <w:sz w:val="24"/>
              </w:rPr>
              <w:t>通过结合二维图像和三维点云信息，设计一种基于中心点的三维识别框生成的方法。</w:t>
            </w:r>
          </w:p>
        </w:tc>
      </w:tr>
      <w:tr w:rsidR="00000000" w14:paraId="2690EDE8" w14:textId="77777777" w:rsidTr="009F2431">
        <w:trPr>
          <w:cantSplit/>
          <w:jc w:val="center"/>
        </w:trPr>
        <w:tc>
          <w:tcPr>
            <w:tcW w:w="8931" w:type="dxa"/>
            <w:gridSpan w:val="9"/>
            <w:tcBorders>
              <w:top w:val="single" w:sz="4" w:space="0" w:color="auto"/>
              <w:left w:val="single" w:sz="4" w:space="0" w:color="auto"/>
              <w:bottom w:val="single" w:sz="4" w:space="0" w:color="auto"/>
              <w:right w:val="single" w:sz="4" w:space="0" w:color="auto"/>
            </w:tcBorders>
          </w:tcPr>
          <w:p w14:paraId="64415204" w14:textId="77777777" w:rsidR="00000000" w:rsidRDefault="00000000" w:rsidP="00C83908">
            <w:pPr>
              <w:numPr>
                <w:ilvl w:val="0"/>
                <w:numId w:val="1"/>
              </w:numPr>
              <w:spacing w:beforeLines="50" w:before="156"/>
              <w:jc w:val="left"/>
              <w:rPr>
                <w:sz w:val="24"/>
              </w:rPr>
            </w:pPr>
            <w:r>
              <w:rPr>
                <w:rFonts w:hint="eastAsia"/>
                <w:sz w:val="24"/>
              </w:rPr>
              <w:lastRenderedPageBreak/>
              <w:t>国内外研究现状与述评（不少于</w:t>
            </w:r>
            <w:r>
              <w:rPr>
                <w:rFonts w:hint="eastAsia"/>
                <w:sz w:val="24"/>
              </w:rPr>
              <w:t>200</w:t>
            </w:r>
            <w:r>
              <w:rPr>
                <w:rFonts w:hint="eastAsia"/>
                <w:sz w:val="24"/>
              </w:rPr>
              <w:t>字）</w:t>
            </w:r>
          </w:p>
          <w:p w14:paraId="5B0070FE" w14:textId="77777777" w:rsidR="00641851" w:rsidRDefault="00641851" w:rsidP="00721ABD">
            <w:pPr>
              <w:spacing w:beforeLines="50" w:before="156"/>
              <w:ind w:firstLineChars="200" w:firstLine="480"/>
              <w:jc w:val="left"/>
              <w:rPr>
                <w:rFonts w:ascii="宋体" w:hAnsi="宋体"/>
                <w:sz w:val="24"/>
              </w:rPr>
            </w:pPr>
          </w:p>
          <w:p w14:paraId="38F444F9" w14:textId="7F96E5F2" w:rsidR="00FA17BB" w:rsidRPr="00522781" w:rsidRDefault="00FA17BB" w:rsidP="00721ABD">
            <w:pPr>
              <w:spacing w:beforeLines="50" w:before="156"/>
              <w:ind w:firstLineChars="200" w:firstLine="480"/>
              <w:jc w:val="left"/>
              <w:rPr>
                <w:rFonts w:ascii="宋体" w:hAnsi="宋体"/>
                <w:sz w:val="24"/>
              </w:rPr>
            </w:pPr>
            <w:commentRangeStart w:id="3"/>
            <w:commentRangeStart w:id="4"/>
            <w:r w:rsidRPr="00522781">
              <w:rPr>
                <w:rFonts w:ascii="宋体" w:hAnsi="宋体" w:hint="eastAsia"/>
                <w:sz w:val="24"/>
              </w:rPr>
              <w:t>本</w:t>
            </w:r>
            <w:commentRangeEnd w:id="3"/>
            <w:r w:rsidR="00515081">
              <w:rPr>
                <w:rStyle w:val="ac"/>
              </w:rPr>
              <w:commentReference w:id="3"/>
            </w:r>
            <w:commentRangeEnd w:id="4"/>
            <w:r w:rsidR="00641851">
              <w:rPr>
                <w:rStyle w:val="ac"/>
              </w:rPr>
              <w:commentReference w:id="4"/>
            </w:r>
            <w:r w:rsidRPr="00522781">
              <w:rPr>
                <w:rFonts w:ascii="宋体" w:hAnsi="宋体" w:hint="eastAsia"/>
                <w:sz w:val="24"/>
              </w:rPr>
              <w:t>项目的主要任务是三维识别</w:t>
            </w:r>
            <w:r w:rsidR="0046489F">
              <w:rPr>
                <w:rFonts w:ascii="宋体" w:hAnsi="宋体" w:hint="eastAsia"/>
                <w:sz w:val="24"/>
              </w:rPr>
              <w:t>框的</w:t>
            </w:r>
            <w:commentRangeStart w:id="5"/>
            <w:commentRangeStart w:id="6"/>
            <w:commentRangeStart w:id="7"/>
            <w:r w:rsidR="0046489F">
              <w:rPr>
                <w:rFonts w:ascii="宋体" w:hAnsi="宋体" w:hint="eastAsia"/>
                <w:sz w:val="24"/>
              </w:rPr>
              <w:t>分类和</w:t>
            </w:r>
            <w:commentRangeEnd w:id="5"/>
            <w:r w:rsidR="00515081">
              <w:rPr>
                <w:rStyle w:val="ac"/>
              </w:rPr>
              <w:commentReference w:id="5"/>
            </w:r>
            <w:commentRangeEnd w:id="6"/>
            <w:r w:rsidR="00515081">
              <w:rPr>
                <w:rStyle w:val="ac"/>
              </w:rPr>
              <w:commentReference w:id="6"/>
            </w:r>
            <w:commentRangeEnd w:id="7"/>
            <w:r w:rsidR="00515081">
              <w:rPr>
                <w:rStyle w:val="ac"/>
              </w:rPr>
              <w:commentReference w:id="7"/>
            </w:r>
            <w:r w:rsidR="0046489F">
              <w:rPr>
                <w:rFonts w:ascii="宋体" w:hAnsi="宋体" w:hint="eastAsia"/>
                <w:sz w:val="24"/>
              </w:rPr>
              <w:t>生成</w:t>
            </w:r>
            <w:r w:rsidRPr="00522781">
              <w:rPr>
                <w:rFonts w:ascii="宋体" w:hAnsi="宋体" w:hint="eastAsia"/>
                <w:sz w:val="24"/>
              </w:rPr>
              <w:t>。</w:t>
            </w:r>
            <w:r w:rsidR="00522781" w:rsidRPr="00522781">
              <w:rPr>
                <w:rFonts w:ascii="宋体" w:hAnsi="宋体" w:hint="eastAsia"/>
                <w:sz w:val="24"/>
              </w:rPr>
              <w:t>在二维图像领域，深度学习已经取得了显著的进展，包括目标检测、语义分割等</w:t>
            </w:r>
            <w:r w:rsidR="00522781">
              <w:rPr>
                <w:rFonts w:ascii="宋体" w:hAnsi="宋体" w:hint="eastAsia"/>
                <w:sz w:val="24"/>
              </w:rPr>
              <w:t>。</w:t>
            </w:r>
            <w:r w:rsidR="00522781" w:rsidRPr="00522781">
              <w:rPr>
                <w:rFonts w:ascii="宋体" w:hAnsi="宋体" w:hint="eastAsia"/>
                <w:sz w:val="24"/>
              </w:rPr>
              <w:t>尽管二维检测算法已经可以处理图像中视角变化大、背景杂乱的情况，但由于三维物体的数据格式具有不规则性，且搜索空间较大，使得基于点云的三维物体检测仍然面临巨大挑战。</w:t>
            </w:r>
            <w:r w:rsidRPr="00522781">
              <w:rPr>
                <w:rFonts w:ascii="宋体" w:hAnsi="宋体" w:hint="eastAsia"/>
                <w:sz w:val="24"/>
              </w:rPr>
              <w:t>研究方向大致分为</w:t>
            </w:r>
            <w:r w:rsidR="00B05C47">
              <w:rPr>
                <w:rFonts w:ascii="宋体" w:hAnsi="宋体" w:hint="eastAsia"/>
                <w:sz w:val="24"/>
              </w:rPr>
              <w:t>以下</w:t>
            </w:r>
            <w:r w:rsidRPr="00522781">
              <w:rPr>
                <w:rFonts w:ascii="宋体" w:hAnsi="宋体" w:hint="eastAsia"/>
                <w:sz w:val="24"/>
              </w:rPr>
              <w:t>：单目摄像头和双目或多目摄像头</w:t>
            </w:r>
            <w:r w:rsidR="00B05C47">
              <w:rPr>
                <w:rFonts w:ascii="宋体" w:hAnsi="宋体" w:hint="eastAsia"/>
                <w:sz w:val="24"/>
              </w:rPr>
              <w:t>。</w:t>
            </w:r>
            <w:r w:rsidRPr="00522781">
              <w:rPr>
                <w:rFonts w:ascii="宋体" w:hAnsi="宋体" w:hint="eastAsia"/>
                <w:sz w:val="24"/>
              </w:rPr>
              <w:t>下面对单目摄像头</w:t>
            </w:r>
            <w:r w:rsidR="00B05C47">
              <w:rPr>
                <w:rFonts w:ascii="宋体" w:hAnsi="宋体" w:hint="eastAsia"/>
                <w:sz w:val="24"/>
              </w:rPr>
              <w:t>多阶段融合了点</w:t>
            </w:r>
            <w:proofErr w:type="gramStart"/>
            <w:r w:rsidR="00B05C47">
              <w:rPr>
                <w:rFonts w:ascii="宋体" w:hAnsi="宋体" w:hint="eastAsia"/>
                <w:sz w:val="24"/>
              </w:rPr>
              <w:t>云信息</w:t>
            </w:r>
            <w:proofErr w:type="gramEnd"/>
            <w:r w:rsidRPr="00522781">
              <w:rPr>
                <w:rFonts w:ascii="宋体" w:hAnsi="宋体" w:hint="eastAsia"/>
                <w:sz w:val="24"/>
              </w:rPr>
              <w:t>的研究现状进行阐述。</w:t>
            </w:r>
          </w:p>
          <w:p w14:paraId="0E06DAA1" w14:textId="77777777" w:rsidR="009F2431" w:rsidRDefault="009E5B7A" w:rsidP="00EF5348">
            <w:pPr>
              <w:spacing w:beforeLines="50" w:before="156" w:line="276" w:lineRule="auto"/>
              <w:ind w:firstLineChars="200" w:firstLine="480"/>
              <w:jc w:val="left"/>
              <w:rPr>
                <w:rFonts w:ascii="宋体" w:hAnsi="宋体"/>
                <w:sz w:val="24"/>
              </w:rPr>
            </w:pPr>
            <w:commentRangeStart w:id="8"/>
            <w:r w:rsidRPr="00522781">
              <w:rPr>
                <w:rFonts w:ascii="宋体" w:hAnsi="宋体" w:hint="eastAsia"/>
                <w:sz w:val="24"/>
              </w:rPr>
              <w:t>在</w:t>
            </w:r>
            <w:commentRangeEnd w:id="8"/>
            <w:r w:rsidR="00515081">
              <w:rPr>
                <w:rStyle w:val="ac"/>
              </w:rPr>
              <w:commentReference w:id="8"/>
            </w:r>
            <w:r w:rsidRPr="00522781">
              <w:rPr>
                <w:rFonts w:ascii="宋体" w:hAnsi="宋体" w:hint="eastAsia"/>
                <w:sz w:val="24"/>
              </w:rPr>
              <w:t>自动驾驶领域，激光雷达感知器是被最广泛应用的。激光雷达可以从三维场景结构中生成三维点云数据，而三维物体检测的难点就在于点云的不规则性。目前较成熟的二维检测框架大多将点云转换成鸟瞰图、前视图或规则的</w:t>
            </w:r>
            <w:proofErr w:type="gramStart"/>
            <w:r w:rsidRPr="00522781">
              <w:rPr>
                <w:rFonts w:ascii="宋体" w:hAnsi="宋体" w:hint="eastAsia"/>
                <w:sz w:val="24"/>
              </w:rPr>
              <w:t>三维体</w:t>
            </w:r>
            <w:proofErr w:type="gramEnd"/>
            <w:r w:rsidRPr="00522781">
              <w:rPr>
                <w:rFonts w:ascii="宋体" w:hAnsi="宋体" w:hint="eastAsia"/>
                <w:sz w:val="24"/>
              </w:rPr>
              <w:t>素，但上述方法都不是表达语义信息的最好形式，因为</w:t>
            </w:r>
            <w:r w:rsidR="00522781">
              <w:rPr>
                <w:rFonts w:ascii="宋体" w:hAnsi="宋体" w:hint="eastAsia"/>
                <w:sz w:val="24"/>
              </w:rPr>
              <w:t>其</w:t>
            </w:r>
            <w:r w:rsidRPr="00522781">
              <w:rPr>
                <w:rFonts w:ascii="宋体" w:hAnsi="宋体" w:hint="eastAsia"/>
                <w:sz w:val="24"/>
              </w:rPr>
              <w:t>在量化过程中</w:t>
            </w:r>
            <w:r w:rsidR="00522781">
              <w:rPr>
                <w:rFonts w:ascii="宋体" w:hAnsi="宋体" w:hint="eastAsia"/>
                <w:sz w:val="24"/>
              </w:rPr>
              <w:t>往往</w:t>
            </w:r>
            <w:r w:rsidRPr="00522781">
              <w:rPr>
                <w:rFonts w:ascii="宋体" w:hAnsi="宋体" w:hint="eastAsia"/>
                <w:sz w:val="24"/>
              </w:rPr>
              <w:t>存在着信息损失。</w:t>
            </w:r>
            <w:r w:rsidR="00B05C47">
              <w:rPr>
                <w:rFonts w:ascii="宋体" w:hAnsi="宋体" w:hint="eastAsia"/>
                <w:sz w:val="24"/>
              </w:rPr>
              <w:t>于是</w:t>
            </w:r>
            <w:r w:rsidR="00B05C47" w:rsidRPr="00B05C47">
              <w:rPr>
                <w:rFonts w:ascii="宋体" w:hAnsi="宋体"/>
                <w:sz w:val="24"/>
              </w:rPr>
              <w:t>Charles R Qi</w:t>
            </w:r>
            <w:r w:rsidR="00B05C47">
              <w:rPr>
                <w:rFonts w:ascii="宋体" w:hAnsi="宋体" w:hint="eastAsia"/>
                <w:sz w:val="24"/>
              </w:rPr>
              <w:t>等人提出了直接从点</w:t>
            </w:r>
            <w:proofErr w:type="gramStart"/>
            <w:r w:rsidR="00B05C47">
              <w:rPr>
                <w:rFonts w:ascii="宋体" w:hAnsi="宋体" w:hint="eastAsia"/>
                <w:sz w:val="24"/>
              </w:rPr>
              <w:t>云数据</w:t>
            </w:r>
            <w:proofErr w:type="gramEnd"/>
            <w:r w:rsidR="00B05C47">
              <w:rPr>
                <w:rFonts w:ascii="宋体" w:hAnsi="宋体" w:hint="eastAsia"/>
                <w:sz w:val="24"/>
              </w:rPr>
              <w:t>中学习三维表示的点网络，他们根据二维RGB检测结果裁剪出的视锥</w:t>
            </w:r>
            <w:proofErr w:type="gramStart"/>
            <w:r w:rsidR="00B05C47">
              <w:rPr>
                <w:rFonts w:ascii="宋体" w:hAnsi="宋体" w:hint="eastAsia"/>
                <w:sz w:val="24"/>
              </w:rPr>
              <w:t>体点云估计</w:t>
            </w:r>
            <w:proofErr w:type="gramEnd"/>
            <w:r w:rsidR="00B05C47">
              <w:rPr>
                <w:rFonts w:ascii="宋体" w:hAnsi="宋体" w:hint="eastAsia"/>
                <w:sz w:val="24"/>
              </w:rPr>
              <w:t>三维包围盒。然而该方法的性能严重依赖于二维检测性能，无法利用三维信息产生鲁棒性的识别框。</w:t>
            </w:r>
            <w:proofErr w:type="spellStart"/>
            <w:r w:rsidR="00B05C47">
              <w:rPr>
                <w:rFonts w:ascii="宋体" w:hAnsi="宋体" w:hint="eastAsia"/>
                <w:sz w:val="24"/>
              </w:rPr>
              <w:t>PointRCNN</w:t>
            </w:r>
            <w:proofErr w:type="spellEnd"/>
            <w:r w:rsidR="00B05C47">
              <w:rPr>
                <w:rFonts w:ascii="宋体" w:hAnsi="宋体" w:hint="eastAsia"/>
                <w:sz w:val="24"/>
              </w:rPr>
              <w:t>作者提出</w:t>
            </w:r>
            <w:proofErr w:type="gramStart"/>
            <w:r w:rsidR="00522781" w:rsidRPr="00522781">
              <w:rPr>
                <w:rFonts w:ascii="宋体" w:hAnsi="宋体" w:hint="eastAsia"/>
                <w:sz w:val="24"/>
              </w:rPr>
              <w:t>三维与</w:t>
            </w:r>
            <w:proofErr w:type="gramEnd"/>
            <w:r w:rsidR="00522781" w:rsidRPr="00522781">
              <w:rPr>
                <w:rFonts w:ascii="宋体" w:hAnsi="宋体" w:hint="eastAsia"/>
                <w:sz w:val="24"/>
              </w:rPr>
              <w:t>二维一个重要的区别是，三维目标检测的训练数据直接为三位语义分割提供了语义掩码，而二维边界框只能为语义分割提供较弱的监督。</w:t>
            </w:r>
            <w:r w:rsidR="006A4E0A" w:rsidRPr="00522781">
              <w:rPr>
                <w:rFonts w:ascii="宋体" w:hAnsi="宋体" w:hint="eastAsia"/>
                <w:sz w:val="24"/>
              </w:rPr>
              <w:t>区</w:t>
            </w:r>
            <w:r w:rsidR="00522781">
              <w:rPr>
                <w:rFonts w:ascii="宋体" w:hAnsi="宋体" w:hint="eastAsia"/>
                <w:sz w:val="24"/>
              </w:rPr>
              <w:t>别</w:t>
            </w:r>
            <w:r w:rsidR="006A4E0A" w:rsidRPr="00522781">
              <w:rPr>
                <w:rFonts w:ascii="宋体" w:hAnsi="宋体" w:hint="eastAsia"/>
                <w:sz w:val="24"/>
              </w:rPr>
              <w:t>于上面</w:t>
            </w:r>
            <w:r w:rsidR="00522781">
              <w:rPr>
                <w:rFonts w:ascii="宋体" w:hAnsi="宋体" w:hint="eastAsia"/>
                <w:sz w:val="24"/>
              </w:rPr>
              <w:t>列举的种种</w:t>
            </w:r>
            <w:r w:rsidR="006A4E0A" w:rsidRPr="00522781">
              <w:rPr>
                <w:rFonts w:ascii="宋体" w:hAnsi="宋体" w:hint="eastAsia"/>
                <w:sz w:val="24"/>
              </w:rPr>
              <w:t>结构，</w:t>
            </w:r>
            <w:proofErr w:type="spellStart"/>
            <w:r w:rsidR="00B05C47" w:rsidRPr="00B05C47">
              <w:rPr>
                <w:rFonts w:ascii="宋体" w:hAnsi="宋体"/>
                <w:sz w:val="24"/>
              </w:rPr>
              <w:t>Shaoshuai</w:t>
            </w:r>
            <w:proofErr w:type="spellEnd"/>
            <w:r w:rsidR="00B05C47" w:rsidRPr="00B05C47">
              <w:rPr>
                <w:rFonts w:ascii="宋体" w:hAnsi="宋体"/>
                <w:sz w:val="24"/>
              </w:rPr>
              <w:t xml:space="preserve"> Shi</w:t>
            </w:r>
            <w:r w:rsidR="00B05C47">
              <w:rPr>
                <w:rFonts w:ascii="宋体" w:hAnsi="宋体" w:hint="eastAsia"/>
                <w:sz w:val="24"/>
              </w:rPr>
              <w:t>等人</w:t>
            </w:r>
            <w:r w:rsidR="006A4E0A" w:rsidRPr="00522781">
              <w:rPr>
                <w:rFonts w:ascii="宋体" w:hAnsi="宋体" w:hint="eastAsia"/>
                <w:sz w:val="24"/>
              </w:rPr>
              <w:t>提出了直接</w:t>
            </w:r>
            <w:r w:rsidR="00522781">
              <w:rPr>
                <w:rFonts w:ascii="宋体" w:hAnsi="宋体" w:hint="eastAsia"/>
                <w:sz w:val="24"/>
              </w:rPr>
              <w:t>对三维点云进行操作并学习三维标识框</w:t>
            </w:r>
            <w:r w:rsidR="00EF5348">
              <w:rPr>
                <w:rFonts w:ascii="宋体" w:hAnsi="宋体" w:hint="eastAsia"/>
                <w:sz w:val="24"/>
              </w:rPr>
              <w:t>，使得操作后得到的仍然为语义丰富的点云信息</w:t>
            </w:r>
            <w:r w:rsidR="00522781">
              <w:rPr>
                <w:rFonts w:ascii="宋体" w:hAnsi="宋体" w:hint="eastAsia"/>
                <w:sz w:val="24"/>
              </w:rPr>
              <w:t>。</w:t>
            </w:r>
          </w:p>
          <w:p w14:paraId="37FE019E" w14:textId="04BC3907" w:rsidR="00EF5348" w:rsidRPr="00641851" w:rsidRDefault="00641851" w:rsidP="00EF5348">
            <w:pPr>
              <w:spacing w:beforeLines="50" w:before="156"/>
              <w:ind w:firstLineChars="200" w:firstLine="482"/>
              <w:jc w:val="left"/>
              <w:rPr>
                <w:rFonts w:ascii="宋体" w:hAnsi="宋体" w:hint="eastAsia"/>
                <w:b/>
                <w:bCs/>
                <w:sz w:val="24"/>
              </w:rPr>
            </w:pPr>
            <w:r w:rsidRPr="00641851">
              <w:rPr>
                <w:rFonts w:ascii="宋体" w:hAnsi="宋体" w:hint="eastAsia"/>
                <w:b/>
                <w:bCs/>
                <w:sz w:val="24"/>
              </w:rPr>
              <w:t>参考文献：</w:t>
            </w:r>
          </w:p>
        </w:tc>
      </w:tr>
      <w:tr w:rsidR="00000000" w14:paraId="70A7DC7D" w14:textId="77777777" w:rsidTr="00AA7B7D">
        <w:trPr>
          <w:cantSplit/>
          <w:trHeight w:val="3898"/>
          <w:jc w:val="center"/>
        </w:trPr>
        <w:tc>
          <w:tcPr>
            <w:tcW w:w="8931" w:type="dxa"/>
            <w:gridSpan w:val="9"/>
            <w:tcBorders>
              <w:top w:val="single" w:sz="4" w:space="0" w:color="auto"/>
              <w:left w:val="single" w:sz="4" w:space="0" w:color="auto"/>
              <w:bottom w:val="single" w:sz="4" w:space="0" w:color="auto"/>
              <w:right w:val="single" w:sz="4" w:space="0" w:color="auto"/>
            </w:tcBorders>
          </w:tcPr>
          <w:p w14:paraId="21039927" w14:textId="77777777" w:rsidR="00000000" w:rsidRDefault="006A4E0A" w:rsidP="00FA17BB">
            <w:pPr>
              <w:numPr>
                <w:ilvl w:val="0"/>
                <w:numId w:val="1"/>
              </w:numPr>
              <w:spacing w:beforeLines="50" w:before="156"/>
              <w:jc w:val="left"/>
              <w:rPr>
                <w:sz w:val="24"/>
              </w:rPr>
            </w:pPr>
            <w:r>
              <w:rPr>
                <w:sz w:val="24"/>
              </w:rPr>
              <w:t>项目</w:t>
            </w:r>
            <w:r>
              <w:rPr>
                <w:rFonts w:hint="eastAsia"/>
                <w:sz w:val="24"/>
              </w:rPr>
              <w:t>研究</w:t>
            </w:r>
            <w:r>
              <w:rPr>
                <w:sz w:val="24"/>
              </w:rPr>
              <w:t>的目的、意义</w:t>
            </w:r>
            <w:r>
              <w:rPr>
                <w:rFonts w:hint="eastAsia"/>
                <w:sz w:val="24"/>
              </w:rPr>
              <w:t>（不少于</w:t>
            </w:r>
            <w:r>
              <w:rPr>
                <w:rFonts w:hint="eastAsia"/>
                <w:sz w:val="24"/>
              </w:rPr>
              <w:t>200</w:t>
            </w:r>
            <w:r>
              <w:rPr>
                <w:rFonts w:hint="eastAsia"/>
                <w:sz w:val="24"/>
              </w:rPr>
              <w:t>字）</w:t>
            </w:r>
          </w:p>
          <w:p w14:paraId="221725AB" w14:textId="77777777" w:rsidR="0019488E" w:rsidRDefault="0019488E" w:rsidP="00EF5348">
            <w:pPr>
              <w:spacing w:beforeLines="50" w:before="156" w:line="276" w:lineRule="auto"/>
              <w:rPr>
                <w:sz w:val="24"/>
              </w:rPr>
            </w:pPr>
            <w:r>
              <w:rPr>
                <w:rFonts w:hint="eastAsia"/>
                <w:sz w:val="24"/>
              </w:rPr>
              <w:t xml:space="preserve">    </w:t>
            </w:r>
            <w:r w:rsidR="008F5F59" w:rsidRPr="008F5F59">
              <w:rPr>
                <w:rFonts w:hint="eastAsia"/>
                <w:sz w:val="24"/>
              </w:rPr>
              <w:t>据统计，中国是全世界</w:t>
            </w:r>
            <w:r w:rsidR="008F5F59">
              <w:rPr>
                <w:rFonts w:hint="eastAsia"/>
                <w:sz w:val="24"/>
              </w:rPr>
              <w:t>视障人士</w:t>
            </w:r>
            <w:r w:rsidR="008F5F59" w:rsidRPr="008F5F59">
              <w:rPr>
                <w:rFonts w:hint="eastAsia"/>
                <w:sz w:val="24"/>
              </w:rPr>
              <w:t>最多的国家，占全世界盲人口的</w:t>
            </w:r>
            <w:r w:rsidR="008F5F59" w:rsidRPr="008F5F59">
              <w:rPr>
                <w:rFonts w:hint="eastAsia"/>
                <w:sz w:val="24"/>
              </w:rPr>
              <w:t>18%</w:t>
            </w:r>
            <w:r w:rsidR="008F5F59" w:rsidRPr="008F5F59">
              <w:rPr>
                <w:rFonts w:hint="eastAsia"/>
                <w:sz w:val="24"/>
              </w:rPr>
              <w:t>；我国残障人士占全国</w:t>
            </w:r>
            <w:r w:rsidR="008F5F59" w:rsidRPr="008F5F59">
              <w:rPr>
                <w:rFonts w:hint="eastAsia"/>
                <w:sz w:val="24"/>
              </w:rPr>
              <w:t>6.34%</w:t>
            </w:r>
            <w:r w:rsidR="008F5F59" w:rsidRPr="008F5F59">
              <w:rPr>
                <w:rFonts w:hint="eastAsia"/>
                <w:sz w:val="24"/>
              </w:rPr>
              <w:t>。</w:t>
            </w:r>
            <w:r w:rsidR="00EF5348" w:rsidRPr="00EF5348">
              <w:rPr>
                <w:rFonts w:hint="eastAsia"/>
                <w:sz w:val="24"/>
              </w:rPr>
              <w:t>对于视力受损的人来说，在</w:t>
            </w:r>
            <w:r w:rsidR="00EF5348">
              <w:rPr>
                <w:rFonts w:hint="eastAsia"/>
                <w:sz w:val="24"/>
              </w:rPr>
              <w:t>复杂的路况</w:t>
            </w:r>
            <w:r w:rsidR="00EF5348" w:rsidRPr="00EF5348">
              <w:rPr>
                <w:rFonts w:hint="eastAsia"/>
                <w:sz w:val="24"/>
              </w:rPr>
              <w:t>上行走极具挑战性，因为这可能需要避开障碍物、识别物体以及在室内和室外进行寻路。</w:t>
            </w:r>
            <w:r w:rsidRPr="0019488E">
              <w:rPr>
                <w:rFonts w:hint="eastAsia"/>
                <w:sz w:val="24"/>
              </w:rPr>
              <w:t>通常，视觉障碍者会使用白手杖、导盲犬和电子旅行辅助工具来帮助其探测、保护和辨识路况。</w:t>
            </w:r>
          </w:p>
          <w:p w14:paraId="6D0CC2F2" w14:textId="77777777" w:rsidR="0019488E" w:rsidRDefault="0019488E" w:rsidP="00EF5348">
            <w:pPr>
              <w:spacing w:beforeLines="50" w:before="156" w:line="276" w:lineRule="auto"/>
              <w:rPr>
                <w:sz w:val="24"/>
              </w:rPr>
            </w:pPr>
            <w:r w:rsidRPr="0019488E">
              <w:rPr>
                <w:rFonts w:hint="eastAsia"/>
                <w:sz w:val="24"/>
              </w:rPr>
              <w:t xml:space="preserve">   </w:t>
            </w:r>
            <w:r w:rsidRPr="0019488E">
              <w:rPr>
                <w:rFonts w:hint="eastAsia"/>
                <w:sz w:val="24"/>
              </w:rPr>
              <w:t>其中，白手杖由于其轻巧方便，可有效探测障碍物及路面高低落差以帮助使用者提前规避，从而在</w:t>
            </w:r>
            <w:proofErr w:type="gramStart"/>
            <w:r w:rsidRPr="0019488E">
              <w:rPr>
                <w:rFonts w:hint="eastAsia"/>
                <w:sz w:val="24"/>
              </w:rPr>
              <w:t>一</w:t>
            </w:r>
            <w:proofErr w:type="gramEnd"/>
            <w:r w:rsidRPr="0019488E">
              <w:rPr>
                <w:rFonts w:hint="eastAsia"/>
                <w:sz w:val="24"/>
              </w:rPr>
              <w:t>众行动辅具之中脱颖而出，颇受全盲或重度低视力者青睐。</w:t>
            </w:r>
            <w:r w:rsidR="008F5F59" w:rsidRPr="0019488E">
              <w:rPr>
                <w:rFonts w:hint="eastAsia"/>
                <w:sz w:val="24"/>
              </w:rPr>
              <w:t>在对中国视障人群出行工具方面进行统计得出，</w:t>
            </w:r>
            <w:r w:rsidRPr="0019488E">
              <w:rPr>
                <w:rFonts w:hint="eastAsia"/>
                <w:sz w:val="24"/>
              </w:rPr>
              <w:t>手</w:t>
            </w:r>
            <w:r w:rsidR="008F5F59" w:rsidRPr="0019488E">
              <w:rPr>
                <w:rFonts w:hint="eastAsia"/>
                <w:sz w:val="24"/>
              </w:rPr>
              <w:t>杖的使用比例占据</w:t>
            </w:r>
            <w:r w:rsidR="008F5F59" w:rsidRPr="0019488E">
              <w:rPr>
                <w:rFonts w:hint="eastAsia"/>
                <w:sz w:val="24"/>
              </w:rPr>
              <w:t>90%</w:t>
            </w:r>
            <w:r w:rsidR="008F5F59" w:rsidRPr="0019488E">
              <w:rPr>
                <w:rFonts w:hint="eastAsia"/>
                <w:sz w:val="24"/>
              </w:rPr>
              <w:t>以上</w:t>
            </w:r>
            <w:r w:rsidRPr="0019488E">
              <w:rPr>
                <w:rFonts w:hint="eastAsia"/>
                <w:sz w:val="24"/>
              </w:rPr>
              <w:t>。</w:t>
            </w:r>
          </w:p>
          <w:p w14:paraId="1D9FB61A" w14:textId="77777777" w:rsidR="006A01FB" w:rsidRPr="00641851" w:rsidRDefault="0019488E" w:rsidP="00EF5348">
            <w:pPr>
              <w:spacing w:beforeLines="50" w:before="156" w:line="276" w:lineRule="auto"/>
              <w:ind w:firstLineChars="200" w:firstLine="480"/>
              <w:rPr>
                <w:sz w:val="24"/>
                <w:u w:val="single"/>
              </w:rPr>
            </w:pPr>
            <w:r w:rsidRPr="00641851">
              <w:rPr>
                <w:rFonts w:hint="eastAsia"/>
                <w:sz w:val="24"/>
                <w:u w:val="single"/>
              </w:rPr>
              <w:t>市面上的智能手杖抑或利用超声波探知障碍物</w:t>
            </w:r>
            <w:r w:rsidR="00522781" w:rsidRPr="00641851">
              <w:rPr>
                <w:rFonts w:hint="eastAsia"/>
                <w:sz w:val="24"/>
                <w:u w:val="single"/>
              </w:rPr>
              <w:t>范围较小且无法探测障碍物种类</w:t>
            </w:r>
            <w:r w:rsidRPr="00641851">
              <w:rPr>
                <w:rFonts w:hint="eastAsia"/>
                <w:sz w:val="24"/>
                <w:u w:val="single"/>
              </w:rPr>
              <w:t>，抑或仅依赖</w:t>
            </w:r>
            <w:r w:rsidR="00522781" w:rsidRPr="00641851">
              <w:rPr>
                <w:rFonts w:hint="eastAsia"/>
                <w:sz w:val="24"/>
                <w:u w:val="single"/>
              </w:rPr>
              <w:t>摄像头获得到的</w:t>
            </w:r>
            <w:r w:rsidRPr="00641851">
              <w:rPr>
                <w:rFonts w:hint="eastAsia"/>
                <w:sz w:val="24"/>
                <w:u w:val="single"/>
              </w:rPr>
              <w:t>二维图像进行检测，无法抵御雨滴、污垢等污物的影响。</w:t>
            </w:r>
            <w:r w:rsidR="008F5F59" w:rsidRPr="00641851">
              <w:rPr>
                <w:rFonts w:hint="eastAsia"/>
                <w:sz w:val="24"/>
                <w:u w:val="single"/>
              </w:rPr>
              <w:t>因此，</w:t>
            </w:r>
            <w:r w:rsidRPr="00641851">
              <w:rPr>
                <w:rFonts w:hint="eastAsia"/>
                <w:sz w:val="24"/>
                <w:u w:val="single"/>
              </w:rPr>
              <w:t>一款更简单</w:t>
            </w:r>
            <w:r w:rsidR="00721ABD" w:rsidRPr="00641851">
              <w:rPr>
                <w:rFonts w:hint="eastAsia"/>
                <w:sz w:val="24"/>
                <w:u w:val="single"/>
              </w:rPr>
              <w:t>、</w:t>
            </w:r>
            <w:r w:rsidRPr="00641851">
              <w:rPr>
                <w:rFonts w:hint="eastAsia"/>
                <w:sz w:val="24"/>
                <w:u w:val="single"/>
              </w:rPr>
              <w:t>更有效</w:t>
            </w:r>
            <w:r w:rsidR="00721ABD" w:rsidRPr="00641851">
              <w:rPr>
                <w:rFonts w:hint="eastAsia"/>
                <w:sz w:val="24"/>
                <w:u w:val="single"/>
              </w:rPr>
              <w:t>、更</w:t>
            </w:r>
            <w:r w:rsidR="008F5F59" w:rsidRPr="00641851">
              <w:rPr>
                <w:rFonts w:hint="eastAsia"/>
                <w:sz w:val="24"/>
                <w:u w:val="single"/>
              </w:rPr>
              <w:t>智能</w:t>
            </w:r>
            <w:r w:rsidR="00721ABD" w:rsidRPr="00641851">
              <w:rPr>
                <w:rFonts w:hint="eastAsia"/>
                <w:sz w:val="24"/>
                <w:u w:val="single"/>
              </w:rPr>
              <w:t>的</w:t>
            </w:r>
            <w:r w:rsidR="008F5F59" w:rsidRPr="00641851">
              <w:rPr>
                <w:rFonts w:hint="eastAsia"/>
                <w:sz w:val="24"/>
                <w:u w:val="single"/>
              </w:rPr>
              <w:t>手杖的问世</w:t>
            </w:r>
            <w:r w:rsidR="00721ABD" w:rsidRPr="00641851">
              <w:rPr>
                <w:rFonts w:hint="eastAsia"/>
                <w:sz w:val="24"/>
                <w:u w:val="single"/>
              </w:rPr>
              <w:t>和</w:t>
            </w:r>
            <w:r w:rsidRPr="00641851">
              <w:rPr>
                <w:rFonts w:hint="eastAsia"/>
                <w:sz w:val="24"/>
                <w:u w:val="single"/>
              </w:rPr>
              <w:t>推广</w:t>
            </w:r>
            <w:r w:rsidR="008F5F59" w:rsidRPr="00641851">
              <w:rPr>
                <w:rFonts w:hint="eastAsia"/>
                <w:sz w:val="24"/>
                <w:u w:val="single"/>
              </w:rPr>
              <w:t>，迫在眉睫。</w:t>
            </w:r>
          </w:p>
          <w:p w14:paraId="1319C469" w14:textId="77777777" w:rsidR="008F5F59" w:rsidRDefault="008F5F59" w:rsidP="00EF5348">
            <w:pPr>
              <w:spacing w:beforeLines="50" w:before="156" w:line="276" w:lineRule="auto"/>
              <w:ind w:firstLine="480"/>
              <w:rPr>
                <w:sz w:val="24"/>
              </w:rPr>
            </w:pPr>
            <w:commentRangeStart w:id="9"/>
            <w:commentRangeStart w:id="10"/>
            <w:commentRangeStart w:id="11"/>
            <w:commentRangeStart w:id="12"/>
            <w:r>
              <w:rPr>
                <w:rFonts w:hint="eastAsia"/>
                <w:sz w:val="24"/>
              </w:rPr>
              <w:t>本项目</w:t>
            </w:r>
            <w:commentRangeEnd w:id="9"/>
            <w:r w:rsidR="00641851">
              <w:rPr>
                <w:rStyle w:val="ac"/>
              </w:rPr>
              <w:commentReference w:id="9"/>
            </w:r>
            <w:commentRangeEnd w:id="10"/>
            <w:r w:rsidR="00641851">
              <w:rPr>
                <w:rStyle w:val="ac"/>
              </w:rPr>
              <w:commentReference w:id="10"/>
            </w:r>
            <w:commentRangeEnd w:id="11"/>
            <w:r w:rsidR="00641851">
              <w:rPr>
                <w:rStyle w:val="ac"/>
              </w:rPr>
              <w:commentReference w:id="11"/>
            </w:r>
            <w:commentRangeEnd w:id="12"/>
            <w:r w:rsidR="00641851">
              <w:rPr>
                <w:rStyle w:val="ac"/>
              </w:rPr>
              <w:commentReference w:id="12"/>
            </w:r>
            <w:r>
              <w:rPr>
                <w:rFonts w:hint="eastAsia"/>
                <w:sz w:val="24"/>
              </w:rPr>
              <w:t>设计的智能手杖面向所有视障人士</w:t>
            </w:r>
            <w:r w:rsidR="0019488E">
              <w:rPr>
                <w:rFonts w:hint="eastAsia"/>
                <w:sz w:val="24"/>
              </w:rPr>
              <w:t>设计</w:t>
            </w:r>
            <w:r>
              <w:rPr>
                <w:rFonts w:hint="eastAsia"/>
                <w:sz w:val="24"/>
              </w:rPr>
              <w:t>，旨在</w:t>
            </w:r>
            <w:r w:rsidR="00721ABD">
              <w:rPr>
                <w:rFonts w:hint="eastAsia"/>
                <w:sz w:val="24"/>
              </w:rPr>
              <w:t>将</w:t>
            </w:r>
            <w:r w:rsidR="0019488E">
              <w:rPr>
                <w:rFonts w:hint="eastAsia"/>
                <w:sz w:val="24"/>
              </w:rPr>
              <w:t>三维点</w:t>
            </w:r>
            <w:proofErr w:type="gramStart"/>
            <w:r w:rsidR="0019488E">
              <w:rPr>
                <w:rFonts w:hint="eastAsia"/>
                <w:sz w:val="24"/>
              </w:rPr>
              <w:t>云数据</w:t>
            </w:r>
            <w:proofErr w:type="gramEnd"/>
            <w:r w:rsidR="0019488E">
              <w:rPr>
                <w:rFonts w:hint="eastAsia"/>
                <w:sz w:val="24"/>
              </w:rPr>
              <w:t>和二</w:t>
            </w:r>
            <w:r w:rsidR="00522781">
              <w:rPr>
                <w:rFonts w:hint="eastAsia"/>
                <w:sz w:val="24"/>
              </w:rPr>
              <w:t>维</w:t>
            </w:r>
            <w:r w:rsidR="0019488E">
              <w:rPr>
                <w:rFonts w:hint="eastAsia"/>
                <w:sz w:val="24"/>
              </w:rPr>
              <w:t>图像特征融合，</w:t>
            </w:r>
            <w:r>
              <w:rPr>
                <w:rFonts w:hint="eastAsia"/>
                <w:sz w:val="24"/>
              </w:rPr>
              <w:t>实时地识别周围障碍物或标识，通过移动设备实现出行提醒语音，为视障人群的出行带来便利。</w:t>
            </w:r>
          </w:p>
          <w:p w14:paraId="5E90B620" w14:textId="77777777" w:rsidR="009F2431" w:rsidRPr="009F2431" w:rsidRDefault="009F2431" w:rsidP="009F2431">
            <w:pPr>
              <w:spacing w:beforeLines="50" w:before="156"/>
              <w:ind w:firstLine="480"/>
              <w:rPr>
                <w:rFonts w:hint="eastAsia"/>
                <w:sz w:val="24"/>
              </w:rPr>
            </w:pPr>
          </w:p>
        </w:tc>
      </w:tr>
      <w:tr w:rsidR="00000000" w14:paraId="6BC1285E" w14:textId="77777777" w:rsidTr="00AA7B7D">
        <w:trPr>
          <w:cantSplit/>
          <w:trHeight w:val="2880"/>
          <w:jc w:val="center"/>
        </w:trPr>
        <w:tc>
          <w:tcPr>
            <w:tcW w:w="8931" w:type="dxa"/>
            <w:gridSpan w:val="9"/>
            <w:tcBorders>
              <w:top w:val="single" w:sz="4" w:space="0" w:color="auto"/>
              <w:left w:val="single" w:sz="4" w:space="0" w:color="auto"/>
              <w:bottom w:val="single" w:sz="4" w:space="0" w:color="auto"/>
              <w:right w:val="single" w:sz="4" w:space="0" w:color="auto"/>
            </w:tcBorders>
          </w:tcPr>
          <w:p w14:paraId="72C292B4" w14:textId="77777777" w:rsidR="00000000" w:rsidRDefault="00000000">
            <w:pPr>
              <w:spacing w:beforeLines="50" w:before="156"/>
              <w:rPr>
                <w:sz w:val="24"/>
              </w:rPr>
            </w:pPr>
            <w:r>
              <w:rPr>
                <w:rFonts w:hint="eastAsia"/>
                <w:sz w:val="24"/>
              </w:rPr>
              <w:lastRenderedPageBreak/>
              <w:t>四</w:t>
            </w:r>
            <w:r>
              <w:rPr>
                <w:sz w:val="24"/>
              </w:rPr>
              <w:t>、项目研究内容和</w:t>
            </w:r>
            <w:proofErr w:type="gramStart"/>
            <w:r>
              <w:rPr>
                <w:sz w:val="24"/>
              </w:rPr>
              <w:t>拟解决</w:t>
            </w:r>
            <w:proofErr w:type="gramEnd"/>
            <w:r>
              <w:rPr>
                <w:sz w:val="24"/>
              </w:rPr>
              <w:t>的关键问题</w:t>
            </w:r>
            <w:r>
              <w:rPr>
                <w:rFonts w:hint="eastAsia"/>
                <w:sz w:val="24"/>
              </w:rPr>
              <w:t>（不少于</w:t>
            </w:r>
            <w:r>
              <w:rPr>
                <w:rFonts w:hint="eastAsia"/>
                <w:sz w:val="24"/>
              </w:rPr>
              <w:t>300</w:t>
            </w:r>
            <w:r>
              <w:rPr>
                <w:rFonts w:hint="eastAsia"/>
                <w:sz w:val="24"/>
              </w:rPr>
              <w:t>字）</w:t>
            </w:r>
          </w:p>
          <w:p w14:paraId="2D8307CA" w14:textId="77777777" w:rsidR="005F37F3" w:rsidRPr="00721ABD" w:rsidRDefault="002A0C94" w:rsidP="00EF5348">
            <w:pPr>
              <w:spacing w:beforeLines="50" w:before="156" w:line="276" w:lineRule="auto"/>
              <w:rPr>
                <w:rFonts w:hint="eastAsia"/>
                <w:b/>
                <w:bCs/>
                <w:sz w:val="24"/>
              </w:rPr>
            </w:pPr>
            <w:r w:rsidRPr="002A0C94">
              <w:rPr>
                <w:rFonts w:hint="eastAsia"/>
                <w:b/>
                <w:bCs/>
                <w:sz w:val="24"/>
              </w:rPr>
              <w:t>研究内容：</w:t>
            </w:r>
            <w:r w:rsidR="005F37F3">
              <w:rPr>
                <w:rFonts w:hint="eastAsia"/>
                <w:sz w:val="24"/>
              </w:rPr>
              <w:t>本项目研究分为以下三</w:t>
            </w:r>
            <w:commentRangeStart w:id="13"/>
            <w:r w:rsidR="005F37F3">
              <w:rPr>
                <w:rFonts w:hint="eastAsia"/>
                <w:sz w:val="24"/>
              </w:rPr>
              <w:t>个基本内容</w:t>
            </w:r>
            <w:commentRangeEnd w:id="13"/>
            <w:r w:rsidR="00641851">
              <w:rPr>
                <w:rStyle w:val="ac"/>
              </w:rPr>
              <w:commentReference w:id="13"/>
            </w:r>
            <w:r w:rsidR="005A3047">
              <w:rPr>
                <w:rFonts w:hint="eastAsia"/>
                <w:sz w:val="24"/>
              </w:rPr>
              <w:t>。</w:t>
            </w:r>
          </w:p>
          <w:p w14:paraId="16CEA8BA" w14:textId="77777777" w:rsidR="005F37F3" w:rsidRDefault="005F37F3" w:rsidP="00EF5348">
            <w:pPr>
              <w:numPr>
                <w:ilvl w:val="0"/>
                <w:numId w:val="4"/>
              </w:numPr>
              <w:spacing w:beforeLines="50" w:before="156" w:line="276" w:lineRule="auto"/>
              <w:rPr>
                <w:sz w:val="24"/>
              </w:rPr>
            </w:pPr>
            <w:r>
              <w:rPr>
                <w:rFonts w:hint="eastAsia"/>
                <w:sz w:val="24"/>
              </w:rPr>
              <w:t>对激光雷达和单目摄像头进行数据预处理，实现点</w:t>
            </w:r>
            <w:proofErr w:type="gramStart"/>
            <w:r>
              <w:rPr>
                <w:rFonts w:hint="eastAsia"/>
                <w:sz w:val="24"/>
              </w:rPr>
              <w:t>云信息</w:t>
            </w:r>
            <w:proofErr w:type="gramEnd"/>
            <w:r>
              <w:rPr>
                <w:rFonts w:hint="eastAsia"/>
                <w:sz w:val="24"/>
              </w:rPr>
              <w:t>和二维图像实时获取任务。</w:t>
            </w:r>
            <w:r w:rsidR="00CC1DE4">
              <w:rPr>
                <w:rFonts w:hint="eastAsia"/>
                <w:sz w:val="24"/>
              </w:rPr>
              <w:t>低延迟的标准是保证检测结果的时效性，具体来说即在周围环境变化不剧烈的时间内，完成数据的获取、模型的计算和信息的输出。</w:t>
            </w:r>
          </w:p>
          <w:p w14:paraId="112BA0F8" w14:textId="77777777" w:rsidR="002A0C94" w:rsidRDefault="003E78B6" w:rsidP="00EF5348">
            <w:pPr>
              <w:numPr>
                <w:ilvl w:val="0"/>
                <w:numId w:val="4"/>
              </w:numPr>
              <w:spacing w:beforeLines="50" w:before="156" w:line="276" w:lineRule="auto"/>
              <w:rPr>
                <w:sz w:val="24"/>
              </w:rPr>
            </w:pPr>
            <w:r>
              <w:rPr>
                <w:rFonts w:hint="eastAsia"/>
                <w:sz w:val="24"/>
              </w:rPr>
              <w:t>构建一个</w:t>
            </w:r>
            <w:r w:rsidR="006A01FB">
              <w:rPr>
                <w:rFonts w:hint="eastAsia"/>
                <w:sz w:val="24"/>
              </w:rPr>
              <w:t>较高效的三维</w:t>
            </w:r>
            <w:r>
              <w:rPr>
                <w:rFonts w:hint="eastAsia"/>
                <w:sz w:val="24"/>
              </w:rPr>
              <w:t>实时</w:t>
            </w:r>
            <w:r w:rsidR="006A01FB">
              <w:rPr>
                <w:rFonts w:hint="eastAsia"/>
                <w:sz w:val="24"/>
              </w:rPr>
              <w:t>检测模型</w:t>
            </w:r>
            <w:r>
              <w:rPr>
                <w:rFonts w:hint="eastAsia"/>
                <w:sz w:val="24"/>
              </w:rPr>
              <w:t>，实现有效的障碍物识别</w:t>
            </w:r>
            <w:r w:rsidR="005F37F3">
              <w:rPr>
                <w:rFonts w:hint="eastAsia"/>
                <w:sz w:val="24"/>
              </w:rPr>
              <w:t>任务</w:t>
            </w:r>
            <w:r w:rsidR="002A0C94">
              <w:rPr>
                <w:rFonts w:hint="eastAsia"/>
                <w:sz w:val="24"/>
              </w:rPr>
              <w:t>。</w:t>
            </w:r>
            <w:r w:rsidR="00C442EA">
              <w:rPr>
                <w:rFonts w:hint="eastAsia"/>
                <w:sz w:val="24"/>
              </w:rPr>
              <w:t>该模型能够结合二维图像信息和点云数据，高效实时地得到障碍物检测结果。如图</w:t>
            </w:r>
            <w:r w:rsidR="00C442EA">
              <w:rPr>
                <w:rFonts w:hint="eastAsia"/>
                <w:sz w:val="24"/>
              </w:rPr>
              <w:t>1</w:t>
            </w:r>
            <w:r w:rsidR="00C442EA">
              <w:rPr>
                <w:rFonts w:hint="eastAsia"/>
                <w:sz w:val="24"/>
              </w:rPr>
              <w:t>所示障碍物</w:t>
            </w:r>
            <w:r w:rsidR="00883C28">
              <w:rPr>
                <w:rFonts w:hint="eastAsia"/>
                <w:sz w:val="24"/>
              </w:rPr>
              <w:t>被</w:t>
            </w:r>
            <w:r w:rsidR="00C442EA">
              <w:rPr>
                <w:rFonts w:hint="eastAsia"/>
                <w:sz w:val="24"/>
              </w:rPr>
              <w:t>标出物体的</w:t>
            </w:r>
            <w:proofErr w:type="gramStart"/>
            <w:r w:rsidR="00C442EA">
              <w:rPr>
                <w:rFonts w:hint="eastAsia"/>
                <w:sz w:val="24"/>
              </w:rPr>
              <w:t>三维框</w:t>
            </w:r>
            <w:r w:rsidR="00883C28">
              <w:rPr>
                <w:rFonts w:hint="eastAsia"/>
                <w:sz w:val="24"/>
              </w:rPr>
              <w:t>且带有</w:t>
            </w:r>
            <w:proofErr w:type="gramEnd"/>
            <w:r w:rsidR="00883C28">
              <w:rPr>
                <w:rFonts w:hint="eastAsia"/>
                <w:sz w:val="24"/>
              </w:rPr>
              <w:t>分类标签</w:t>
            </w:r>
            <w:r w:rsidR="00C442EA">
              <w:rPr>
                <w:rFonts w:hint="eastAsia"/>
                <w:sz w:val="24"/>
              </w:rPr>
              <w:t>。</w:t>
            </w:r>
          </w:p>
          <w:p w14:paraId="51CB02D0" w14:textId="77777777" w:rsidR="00C442EA" w:rsidRDefault="00883C28" w:rsidP="00EF5348">
            <w:pPr>
              <w:spacing w:beforeLines="50" w:before="156" w:line="276" w:lineRule="auto"/>
              <w:ind w:left="360"/>
              <w:jc w:val="center"/>
              <w:rPr>
                <w:sz w:val="24"/>
              </w:rPr>
            </w:pPr>
            <w:r>
              <w:rPr>
                <w:noProof/>
              </w:rPr>
              <w:drawing>
                <wp:inline distT="0" distB="0" distL="0" distR="0" wp14:anchorId="6FEE5C0D" wp14:editId="264E49F2">
                  <wp:extent cx="2806844" cy="1606633"/>
                  <wp:effectExtent l="0" t="0" r="0" b="0"/>
                  <wp:docPr id="9323653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365308" name=""/>
                          <pic:cNvPicPr/>
                        </pic:nvPicPr>
                        <pic:blipFill>
                          <a:blip r:embed="rId14"/>
                          <a:stretch>
                            <a:fillRect/>
                          </a:stretch>
                        </pic:blipFill>
                        <pic:spPr>
                          <a:xfrm>
                            <a:off x="0" y="0"/>
                            <a:ext cx="2806844" cy="1606633"/>
                          </a:xfrm>
                          <a:prstGeom prst="rect">
                            <a:avLst/>
                          </a:prstGeom>
                        </pic:spPr>
                      </pic:pic>
                    </a:graphicData>
                  </a:graphic>
                </wp:inline>
              </w:drawing>
            </w:r>
          </w:p>
          <w:p w14:paraId="7437D2A8" w14:textId="77777777" w:rsidR="00C442EA" w:rsidRDefault="00C442EA" w:rsidP="00EF5348">
            <w:pPr>
              <w:spacing w:beforeLines="50" w:before="156" w:line="276" w:lineRule="auto"/>
              <w:ind w:left="360"/>
              <w:jc w:val="center"/>
              <w:rPr>
                <w:rFonts w:hint="eastAsia"/>
                <w:sz w:val="24"/>
              </w:rPr>
            </w:pPr>
            <w:r>
              <w:rPr>
                <w:rFonts w:hint="eastAsia"/>
                <w:sz w:val="24"/>
              </w:rPr>
              <w:t>图</w:t>
            </w:r>
            <w:r>
              <w:rPr>
                <w:rFonts w:hint="eastAsia"/>
                <w:sz w:val="24"/>
              </w:rPr>
              <w:t xml:space="preserve">1 </w:t>
            </w:r>
            <w:r>
              <w:rPr>
                <w:rFonts w:hint="eastAsia"/>
                <w:sz w:val="24"/>
              </w:rPr>
              <w:t>障碍物识别可视化</w:t>
            </w:r>
          </w:p>
          <w:p w14:paraId="1C9962DB" w14:textId="77777777" w:rsidR="002A0C94" w:rsidRDefault="002A0C94" w:rsidP="00EF5348">
            <w:pPr>
              <w:numPr>
                <w:ilvl w:val="0"/>
                <w:numId w:val="4"/>
              </w:numPr>
              <w:spacing w:beforeLines="50" w:before="156" w:line="276" w:lineRule="auto"/>
              <w:rPr>
                <w:sz w:val="24"/>
              </w:rPr>
            </w:pPr>
            <w:r w:rsidRPr="002A0C94">
              <w:rPr>
                <w:rFonts w:hint="eastAsia"/>
                <w:sz w:val="24"/>
              </w:rPr>
              <w:t>完成结果的可视化工作并输出可理解的日常</w:t>
            </w:r>
            <w:proofErr w:type="gramStart"/>
            <w:r w:rsidRPr="002A0C94">
              <w:rPr>
                <w:rFonts w:hint="eastAsia"/>
                <w:sz w:val="24"/>
              </w:rPr>
              <w:t>语信息</w:t>
            </w:r>
            <w:proofErr w:type="gramEnd"/>
            <w:r w:rsidR="005F37F3">
              <w:rPr>
                <w:rFonts w:hint="eastAsia"/>
                <w:sz w:val="24"/>
              </w:rPr>
              <w:t>任务</w:t>
            </w:r>
            <w:r w:rsidR="00CC1DE4">
              <w:rPr>
                <w:rFonts w:hint="eastAsia"/>
                <w:sz w:val="24"/>
              </w:rPr>
              <w:t>，实现模型的实际应用</w:t>
            </w:r>
            <w:r>
              <w:rPr>
                <w:rFonts w:hint="eastAsia"/>
                <w:sz w:val="24"/>
              </w:rPr>
              <w:t>。</w:t>
            </w:r>
          </w:p>
          <w:p w14:paraId="43722DB8" w14:textId="77777777" w:rsidR="00CC6318" w:rsidRDefault="006A01FB" w:rsidP="00EF5348">
            <w:pPr>
              <w:spacing w:beforeLines="50" w:before="156" w:line="276" w:lineRule="auto"/>
              <w:jc w:val="left"/>
              <w:rPr>
                <w:sz w:val="24"/>
              </w:rPr>
            </w:pPr>
            <w:r w:rsidRPr="002A0C94">
              <w:rPr>
                <w:rFonts w:hint="eastAsia"/>
                <w:b/>
                <w:bCs/>
                <w:sz w:val="24"/>
              </w:rPr>
              <w:t>拟解决的关键问题：</w:t>
            </w:r>
            <w:r w:rsidR="00CC1DE4" w:rsidRPr="00CC1DE4">
              <w:rPr>
                <w:rFonts w:hint="eastAsia"/>
                <w:sz w:val="24"/>
              </w:rPr>
              <w:t>本研究</w:t>
            </w:r>
            <w:r w:rsidR="00CC1DE4">
              <w:rPr>
                <w:rFonts w:hint="eastAsia"/>
                <w:sz w:val="24"/>
              </w:rPr>
              <w:t>拟采用深度学习的方法，构建融合了二维图像信息的三维点云</w:t>
            </w:r>
            <w:r w:rsidR="00C442EA">
              <w:rPr>
                <w:rFonts w:hint="eastAsia"/>
                <w:sz w:val="24"/>
              </w:rPr>
              <w:t>障碍物</w:t>
            </w:r>
            <w:r w:rsidR="00CC1DE4">
              <w:rPr>
                <w:rFonts w:hint="eastAsia"/>
                <w:sz w:val="24"/>
              </w:rPr>
              <w:t>检测系统</w:t>
            </w:r>
            <w:r w:rsidR="00C442EA">
              <w:rPr>
                <w:rFonts w:hint="eastAsia"/>
                <w:sz w:val="24"/>
              </w:rPr>
              <w:t>；基于轻量级的二维语义分割系统，实现实时的语义分割；</w:t>
            </w:r>
            <w:r w:rsidR="00CC6318" w:rsidRPr="00CC6318">
              <w:rPr>
                <w:rFonts w:hint="eastAsia"/>
                <w:sz w:val="24"/>
              </w:rPr>
              <w:t>构建三维标识网络，</w:t>
            </w:r>
            <w:r w:rsidR="00E12818">
              <w:rPr>
                <w:rFonts w:hint="eastAsia"/>
                <w:sz w:val="24"/>
              </w:rPr>
              <w:t>基于前景点分割实现中心点分割；再</w:t>
            </w:r>
            <w:r w:rsidR="00CC6318" w:rsidRPr="00CC6318">
              <w:rPr>
                <w:rFonts w:hint="eastAsia"/>
                <w:sz w:val="24"/>
              </w:rPr>
              <w:t>基于中心点实现有效的三维标识框预测</w:t>
            </w:r>
            <w:r w:rsidR="00E12818">
              <w:rPr>
                <w:rFonts w:hint="eastAsia"/>
                <w:sz w:val="24"/>
              </w:rPr>
              <w:t>，形如图</w:t>
            </w:r>
            <w:r w:rsidR="00E12818">
              <w:rPr>
                <w:rFonts w:hint="eastAsia"/>
                <w:sz w:val="24"/>
              </w:rPr>
              <w:t>2</w:t>
            </w:r>
            <w:r w:rsidR="00E12818">
              <w:rPr>
                <w:rFonts w:hint="eastAsia"/>
                <w:sz w:val="24"/>
              </w:rPr>
              <w:t>所示</w:t>
            </w:r>
            <w:r w:rsidR="00CC6318" w:rsidRPr="00CC6318">
              <w:rPr>
                <w:rFonts w:hint="eastAsia"/>
                <w:sz w:val="24"/>
              </w:rPr>
              <w:t>。</w:t>
            </w:r>
          </w:p>
          <w:p w14:paraId="0E50D499" w14:textId="77777777" w:rsidR="00CC6318" w:rsidRDefault="00CC6318" w:rsidP="00EF5348">
            <w:pPr>
              <w:spacing w:beforeLines="50" w:before="156" w:line="276" w:lineRule="auto"/>
              <w:jc w:val="center"/>
              <w:rPr>
                <w:sz w:val="24"/>
              </w:rPr>
            </w:pPr>
            <w:r>
              <w:rPr>
                <w:noProof/>
              </w:rPr>
              <w:drawing>
                <wp:inline distT="0" distB="0" distL="0" distR="0" wp14:anchorId="286780B2" wp14:editId="25C0FA71">
                  <wp:extent cx="1971510" cy="1361970"/>
                  <wp:effectExtent l="0" t="0" r="0" b="0"/>
                  <wp:docPr id="15622950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95026" name=""/>
                          <pic:cNvPicPr/>
                        </pic:nvPicPr>
                        <pic:blipFill>
                          <a:blip r:embed="rId15"/>
                          <a:stretch>
                            <a:fillRect/>
                          </a:stretch>
                        </pic:blipFill>
                        <pic:spPr>
                          <a:xfrm>
                            <a:off x="0" y="0"/>
                            <a:ext cx="1994229" cy="1377665"/>
                          </a:xfrm>
                          <a:prstGeom prst="rect">
                            <a:avLst/>
                          </a:prstGeom>
                        </pic:spPr>
                      </pic:pic>
                    </a:graphicData>
                  </a:graphic>
                </wp:inline>
              </w:drawing>
            </w:r>
          </w:p>
          <w:p w14:paraId="4DF8A282" w14:textId="77777777" w:rsidR="00CC6318" w:rsidRPr="00CC6318" w:rsidRDefault="00CC6318" w:rsidP="00CC6318">
            <w:pPr>
              <w:spacing w:beforeLines="50" w:before="156"/>
              <w:jc w:val="center"/>
              <w:rPr>
                <w:rFonts w:hint="eastAsia"/>
                <w:sz w:val="24"/>
              </w:rPr>
            </w:pPr>
            <w:r>
              <w:rPr>
                <w:rFonts w:hint="eastAsia"/>
                <w:sz w:val="24"/>
              </w:rPr>
              <w:t>图</w:t>
            </w:r>
            <w:r>
              <w:rPr>
                <w:rFonts w:hint="eastAsia"/>
                <w:sz w:val="24"/>
              </w:rPr>
              <w:t xml:space="preserve">2 </w:t>
            </w:r>
            <w:r>
              <w:rPr>
                <w:rFonts w:hint="eastAsia"/>
                <w:sz w:val="24"/>
              </w:rPr>
              <w:t>实时语义分割（红、橙）和</w:t>
            </w:r>
            <w:r w:rsidR="00E12818">
              <w:rPr>
                <w:rFonts w:hint="eastAsia"/>
                <w:sz w:val="24"/>
              </w:rPr>
              <w:t>中心点分割</w:t>
            </w:r>
            <w:r>
              <w:rPr>
                <w:rFonts w:hint="eastAsia"/>
                <w:sz w:val="24"/>
              </w:rPr>
              <w:t>（蓝）</w:t>
            </w:r>
          </w:p>
          <w:p w14:paraId="567F4684" w14:textId="77777777" w:rsidR="00CC1DE4" w:rsidRDefault="00CC1DE4" w:rsidP="00CC6318">
            <w:pPr>
              <w:spacing w:beforeLines="50" w:before="156"/>
              <w:rPr>
                <w:rFonts w:hint="eastAsia"/>
                <w:sz w:val="24"/>
              </w:rPr>
            </w:pPr>
          </w:p>
        </w:tc>
      </w:tr>
      <w:tr w:rsidR="00000000" w14:paraId="0766A4E4" w14:textId="77777777" w:rsidTr="00883C28">
        <w:trPr>
          <w:cantSplit/>
          <w:jc w:val="center"/>
        </w:trPr>
        <w:tc>
          <w:tcPr>
            <w:tcW w:w="8931" w:type="dxa"/>
            <w:gridSpan w:val="9"/>
            <w:tcBorders>
              <w:top w:val="single" w:sz="4" w:space="0" w:color="auto"/>
              <w:left w:val="single" w:sz="4" w:space="0" w:color="auto"/>
              <w:bottom w:val="single" w:sz="4" w:space="0" w:color="auto"/>
              <w:right w:val="single" w:sz="4" w:space="0" w:color="auto"/>
            </w:tcBorders>
          </w:tcPr>
          <w:p w14:paraId="6C3685FF" w14:textId="77777777" w:rsidR="00000000" w:rsidRDefault="00000000">
            <w:pPr>
              <w:spacing w:beforeLines="50" w:before="156"/>
              <w:rPr>
                <w:sz w:val="24"/>
              </w:rPr>
            </w:pPr>
            <w:r>
              <w:rPr>
                <w:rFonts w:hint="eastAsia"/>
                <w:sz w:val="24"/>
              </w:rPr>
              <w:t>五</w:t>
            </w:r>
            <w:r>
              <w:rPr>
                <w:sz w:val="24"/>
              </w:rPr>
              <w:t>、项目研究与实施的基础条件</w:t>
            </w:r>
            <w:r>
              <w:rPr>
                <w:rFonts w:hint="eastAsia"/>
                <w:sz w:val="24"/>
              </w:rPr>
              <w:t>（不少于</w:t>
            </w:r>
            <w:r>
              <w:rPr>
                <w:rFonts w:hint="eastAsia"/>
                <w:sz w:val="24"/>
              </w:rPr>
              <w:t>300</w:t>
            </w:r>
            <w:r>
              <w:rPr>
                <w:rFonts w:hint="eastAsia"/>
                <w:sz w:val="24"/>
              </w:rPr>
              <w:t>字）</w:t>
            </w:r>
          </w:p>
          <w:p w14:paraId="02BF7E8D" w14:textId="77777777" w:rsidR="00883C28" w:rsidRPr="00883C28" w:rsidRDefault="00883C28">
            <w:pPr>
              <w:spacing w:beforeLines="50" w:before="156"/>
              <w:rPr>
                <w:rFonts w:hint="eastAsia"/>
                <w:sz w:val="24"/>
              </w:rPr>
            </w:pPr>
          </w:p>
        </w:tc>
      </w:tr>
      <w:tr w:rsidR="00000000" w14:paraId="0CA5901F" w14:textId="77777777" w:rsidTr="00883C28">
        <w:trPr>
          <w:cantSplit/>
          <w:jc w:val="center"/>
        </w:trPr>
        <w:tc>
          <w:tcPr>
            <w:tcW w:w="8931" w:type="dxa"/>
            <w:gridSpan w:val="9"/>
            <w:tcBorders>
              <w:top w:val="single" w:sz="4" w:space="0" w:color="auto"/>
              <w:left w:val="single" w:sz="4" w:space="0" w:color="auto"/>
              <w:bottom w:val="single" w:sz="4" w:space="0" w:color="auto"/>
              <w:right w:val="single" w:sz="4" w:space="0" w:color="auto"/>
            </w:tcBorders>
          </w:tcPr>
          <w:p w14:paraId="07D0851E" w14:textId="77777777" w:rsidR="00000000" w:rsidRDefault="00000000">
            <w:pPr>
              <w:spacing w:beforeLines="50" w:before="156"/>
              <w:rPr>
                <w:sz w:val="24"/>
              </w:rPr>
            </w:pPr>
            <w:r>
              <w:rPr>
                <w:rFonts w:hint="eastAsia"/>
                <w:sz w:val="24"/>
              </w:rPr>
              <w:lastRenderedPageBreak/>
              <w:t>六</w:t>
            </w:r>
            <w:r>
              <w:rPr>
                <w:sz w:val="24"/>
              </w:rPr>
              <w:t>、</w:t>
            </w:r>
            <w:r>
              <w:rPr>
                <w:rFonts w:hint="eastAsia"/>
                <w:sz w:val="24"/>
              </w:rPr>
              <w:t>项目设计路线（不少于</w:t>
            </w:r>
            <w:r>
              <w:rPr>
                <w:rFonts w:hint="eastAsia"/>
                <w:sz w:val="24"/>
              </w:rPr>
              <w:t>300</w:t>
            </w:r>
            <w:r>
              <w:rPr>
                <w:rFonts w:hint="eastAsia"/>
                <w:sz w:val="24"/>
              </w:rPr>
              <w:t>字）</w:t>
            </w:r>
          </w:p>
          <w:p w14:paraId="658F828A" w14:textId="2000E6D2" w:rsidR="00000000" w:rsidRDefault="0051077E">
            <w:pPr>
              <w:spacing w:beforeLines="50" w:before="156"/>
              <w:rPr>
                <w:rFonts w:hint="eastAsia"/>
                <w:sz w:val="24"/>
              </w:rPr>
            </w:pPr>
            <w:r>
              <w:rPr>
                <w:rFonts w:hint="eastAsia"/>
                <w:sz w:val="24"/>
              </w:rPr>
              <w:t>本项目技术路线图如图</w:t>
            </w:r>
            <w:r>
              <w:rPr>
                <w:rFonts w:hint="eastAsia"/>
                <w:sz w:val="24"/>
              </w:rPr>
              <w:t>3</w:t>
            </w:r>
            <w:r>
              <w:rPr>
                <w:rFonts w:hint="eastAsia"/>
                <w:sz w:val="24"/>
              </w:rPr>
              <w:t>所示</w:t>
            </w:r>
            <w:r w:rsidR="00807F1F">
              <w:rPr>
                <w:rFonts w:hint="eastAsia"/>
                <w:sz w:val="24"/>
              </w:rPr>
              <w:t>。</w:t>
            </w:r>
          </w:p>
          <w:p w14:paraId="4D8FD0FC" w14:textId="77777777" w:rsidR="00E12818" w:rsidRDefault="00E12818" w:rsidP="00E12818">
            <w:pPr>
              <w:pStyle w:val="ab"/>
              <w:jc w:val="center"/>
            </w:pPr>
            <w:r>
              <w:rPr>
                <w:noProof/>
              </w:rPr>
              <w:drawing>
                <wp:inline distT="0" distB="0" distL="0" distR="0" wp14:anchorId="64BF724A" wp14:editId="1F90612B">
                  <wp:extent cx="4535001" cy="5535256"/>
                  <wp:effectExtent l="0" t="0" r="0" b="8890"/>
                  <wp:docPr id="628861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86115" name=""/>
                          <pic:cNvPicPr/>
                        </pic:nvPicPr>
                        <pic:blipFill>
                          <a:blip r:embed="rId16"/>
                          <a:stretch>
                            <a:fillRect/>
                          </a:stretch>
                        </pic:blipFill>
                        <pic:spPr>
                          <a:xfrm>
                            <a:off x="0" y="0"/>
                            <a:ext cx="4556501" cy="5561498"/>
                          </a:xfrm>
                          <a:prstGeom prst="rect">
                            <a:avLst/>
                          </a:prstGeom>
                        </pic:spPr>
                      </pic:pic>
                    </a:graphicData>
                  </a:graphic>
                </wp:inline>
              </w:drawing>
            </w:r>
          </w:p>
          <w:p w14:paraId="2151393A" w14:textId="77777777" w:rsidR="0051077E" w:rsidRPr="00E12818" w:rsidRDefault="0051077E" w:rsidP="00E12818">
            <w:pPr>
              <w:pStyle w:val="ab"/>
              <w:jc w:val="center"/>
              <w:rPr>
                <w:rFonts w:hint="eastAsia"/>
              </w:rPr>
            </w:pPr>
            <w:r w:rsidRPr="0051077E">
              <w:rPr>
                <w:rFonts w:hint="eastAsia"/>
                <w:sz w:val="21"/>
                <w:szCs w:val="21"/>
              </w:rPr>
              <w:t>图</w:t>
            </w:r>
            <w:r>
              <w:rPr>
                <w:rFonts w:hint="eastAsia"/>
                <w:sz w:val="21"/>
                <w:szCs w:val="21"/>
              </w:rPr>
              <w:t>3</w:t>
            </w:r>
            <w:r w:rsidRPr="0051077E">
              <w:rPr>
                <w:rFonts w:hint="eastAsia"/>
                <w:sz w:val="21"/>
                <w:szCs w:val="21"/>
              </w:rPr>
              <w:t xml:space="preserve"> 技术路线图</w:t>
            </w:r>
          </w:p>
          <w:p w14:paraId="440D2C34" w14:textId="77777777" w:rsidR="00AA7B7D" w:rsidRPr="00D95524" w:rsidRDefault="000F2716" w:rsidP="00AA7B7D">
            <w:pPr>
              <w:numPr>
                <w:ilvl w:val="0"/>
                <w:numId w:val="3"/>
              </w:numPr>
              <w:spacing w:beforeLines="50" w:before="156"/>
              <w:rPr>
                <w:rFonts w:hint="eastAsia"/>
                <w:sz w:val="24"/>
              </w:rPr>
            </w:pPr>
            <w:r w:rsidRPr="00B05C47">
              <w:rPr>
                <w:rFonts w:hint="eastAsia"/>
                <w:b/>
                <w:bCs/>
                <w:sz w:val="24"/>
              </w:rPr>
              <w:t>收集目标周围实时信息</w:t>
            </w:r>
            <w:r>
              <w:rPr>
                <w:rFonts w:hint="eastAsia"/>
                <w:sz w:val="24"/>
              </w:rPr>
              <w:t>：</w:t>
            </w:r>
            <w:r w:rsidR="001E4A33">
              <w:rPr>
                <w:rFonts w:hint="eastAsia"/>
                <w:sz w:val="24"/>
              </w:rPr>
              <w:t>采用单目摄像头和激光雷达双感知器，</w:t>
            </w:r>
            <w:r w:rsidR="005E1291">
              <w:rPr>
                <w:rFonts w:hint="eastAsia"/>
                <w:sz w:val="24"/>
              </w:rPr>
              <w:t>利用</w:t>
            </w:r>
            <w:r>
              <w:rPr>
                <w:rFonts w:hint="eastAsia"/>
                <w:sz w:val="24"/>
              </w:rPr>
              <w:t>单目摄像头收集</w:t>
            </w:r>
            <w:r w:rsidR="005E1291">
              <w:rPr>
                <w:rFonts w:hint="eastAsia"/>
                <w:sz w:val="24"/>
              </w:rPr>
              <w:t>二</w:t>
            </w:r>
            <w:proofErr w:type="gramStart"/>
            <w:r>
              <w:rPr>
                <w:rFonts w:hint="eastAsia"/>
                <w:sz w:val="24"/>
              </w:rPr>
              <w:t>维图片</w:t>
            </w:r>
            <w:proofErr w:type="gramEnd"/>
            <w:r>
              <w:rPr>
                <w:rFonts w:hint="eastAsia"/>
                <w:sz w:val="24"/>
              </w:rPr>
              <w:t>信息</w:t>
            </w:r>
            <w:r w:rsidR="005E1291">
              <w:rPr>
                <w:rFonts w:hint="eastAsia"/>
                <w:sz w:val="24"/>
              </w:rPr>
              <w:t>和</w:t>
            </w:r>
            <w:r>
              <w:rPr>
                <w:rFonts w:hint="eastAsia"/>
                <w:sz w:val="24"/>
              </w:rPr>
              <w:t>激光雷达收集周围点云数据。</w:t>
            </w:r>
            <w:r w:rsidR="00F9285A">
              <w:rPr>
                <w:rFonts w:hint="eastAsia"/>
                <w:sz w:val="24"/>
              </w:rPr>
              <w:t>激光雷达得到的点</w:t>
            </w:r>
            <w:proofErr w:type="gramStart"/>
            <w:r w:rsidR="00F9285A">
              <w:rPr>
                <w:rFonts w:hint="eastAsia"/>
                <w:sz w:val="24"/>
              </w:rPr>
              <w:t>云数据</w:t>
            </w:r>
            <w:proofErr w:type="gramEnd"/>
            <w:r w:rsidR="00F9285A">
              <w:rPr>
                <w:rFonts w:hint="eastAsia"/>
                <w:sz w:val="24"/>
              </w:rPr>
              <w:t>经过简单的平均值滤波算法处理后实时传输到服务器上。</w:t>
            </w:r>
          </w:p>
          <w:p w14:paraId="4865A154" w14:textId="77777777" w:rsidR="00F8711F" w:rsidRDefault="00AA7B7D" w:rsidP="00132626">
            <w:pPr>
              <w:numPr>
                <w:ilvl w:val="0"/>
                <w:numId w:val="3"/>
              </w:numPr>
              <w:spacing w:beforeLines="50" w:before="156"/>
              <w:rPr>
                <w:sz w:val="24"/>
              </w:rPr>
            </w:pPr>
            <w:r w:rsidRPr="00B05C47">
              <w:rPr>
                <w:rFonts w:hint="eastAsia"/>
                <w:b/>
                <w:bCs/>
                <w:sz w:val="24"/>
              </w:rPr>
              <w:t>三维目标检测：</w:t>
            </w:r>
            <w:r w:rsidR="00C85EAB">
              <w:rPr>
                <w:rFonts w:hint="eastAsia"/>
                <w:sz w:val="24"/>
              </w:rPr>
              <w:t>本研究采用深度学习方法，</w:t>
            </w:r>
            <w:r w:rsidR="009F2431">
              <w:rPr>
                <w:rFonts w:hint="eastAsia"/>
                <w:sz w:val="24"/>
              </w:rPr>
              <w:t>分为以下两步：（</w:t>
            </w:r>
            <w:r w:rsidR="009F2431">
              <w:rPr>
                <w:rFonts w:hint="eastAsia"/>
                <w:sz w:val="24"/>
              </w:rPr>
              <w:t>1</w:t>
            </w:r>
            <w:r w:rsidR="009F2431">
              <w:rPr>
                <w:rFonts w:hint="eastAsia"/>
                <w:sz w:val="24"/>
              </w:rPr>
              <w:t>）数据预处理阶段；（</w:t>
            </w:r>
            <w:r w:rsidR="009F2431">
              <w:rPr>
                <w:rFonts w:hint="eastAsia"/>
                <w:sz w:val="24"/>
              </w:rPr>
              <w:t>2</w:t>
            </w:r>
            <w:r w:rsidR="009F2431">
              <w:rPr>
                <w:rFonts w:hint="eastAsia"/>
                <w:sz w:val="24"/>
              </w:rPr>
              <w:t>）三维图像特征提取。</w:t>
            </w:r>
          </w:p>
          <w:p w14:paraId="7DEAF691" w14:textId="77777777" w:rsidR="009F2431" w:rsidRPr="009F2431" w:rsidRDefault="009F2431" w:rsidP="009F2431">
            <w:pPr>
              <w:numPr>
                <w:ilvl w:val="0"/>
                <w:numId w:val="9"/>
              </w:numPr>
              <w:spacing w:beforeLines="50" w:before="156"/>
              <w:rPr>
                <w:rFonts w:hint="eastAsia"/>
                <w:sz w:val="24"/>
              </w:rPr>
            </w:pPr>
            <w:r w:rsidRPr="009F2431">
              <w:rPr>
                <w:rFonts w:hint="eastAsia"/>
                <w:sz w:val="24"/>
              </w:rPr>
              <w:t>二维图像的语义分割采用现有的轻量级的语义分割网络——</w:t>
            </w:r>
            <w:r w:rsidRPr="009F2431">
              <w:rPr>
                <w:rFonts w:hint="eastAsia"/>
                <w:sz w:val="24"/>
              </w:rPr>
              <w:t>BiseNetV2</w:t>
            </w:r>
            <w:r w:rsidRPr="009F2431">
              <w:rPr>
                <w:rFonts w:hint="eastAsia"/>
                <w:sz w:val="24"/>
              </w:rPr>
              <w:t>。该体系结构如图</w:t>
            </w:r>
            <w:r w:rsidR="0051077E">
              <w:rPr>
                <w:rFonts w:hint="eastAsia"/>
                <w:sz w:val="24"/>
              </w:rPr>
              <w:t>4</w:t>
            </w:r>
            <w:r w:rsidRPr="009F2431">
              <w:rPr>
                <w:rFonts w:hint="eastAsia"/>
                <w:sz w:val="24"/>
              </w:rPr>
              <w:t>所示。包括一个细节分支，具有宽通道和浅层，用于捕获低层细节并生成高分辨率的特征表示</w:t>
            </w:r>
            <w:r w:rsidRPr="009F2431">
              <w:rPr>
                <w:rFonts w:hint="eastAsia"/>
                <w:sz w:val="24"/>
              </w:rPr>
              <w:t>;</w:t>
            </w:r>
            <w:r w:rsidRPr="009F2431">
              <w:rPr>
                <w:rFonts w:hint="eastAsia"/>
                <w:sz w:val="24"/>
              </w:rPr>
              <w:t>一个语义分支，通道窄，层次深，获取高层次语义语境。</w:t>
            </w:r>
            <w:r w:rsidRPr="009F2431">
              <w:rPr>
                <w:rFonts w:hint="eastAsia"/>
                <w:sz w:val="24"/>
              </w:rPr>
              <w:lastRenderedPageBreak/>
              <w:t>语义分支是轻量级的，因为它减少了通道容量和快速下采样策略。此外，设计了一个引导聚合层来增强相互连接和融合这两种类型的特征表示。此外，还设计了一种增强型训练策略，在不增加任何推理代价的情况下提高分割性能。</w:t>
            </w:r>
          </w:p>
          <w:p w14:paraId="3A021DD3" w14:textId="77777777" w:rsidR="009F2431" w:rsidRDefault="009F2431" w:rsidP="009F2431">
            <w:pPr>
              <w:spacing w:beforeLines="50" w:before="156"/>
              <w:ind w:left="360"/>
              <w:jc w:val="center"/>
              <w:rPr>
                <w:rFonts w:hint="eastAsia"/>
                <w:sz w:val="24"/>
              </w:rPr>
            </w:pPr>
            <w:r w:rsidRPr="009A5C38">
              <w:rPr>
                <w:noProof/>
              </w:rPr>
              <w:drawing>
                <wp:inline distT="0" distB="0" distL="0" distR="0" wp14:anchorId="00EC71C3" wp14:editId="09D4EFBA">
                  <wp:extent cx="5333365" cy="2246630"/>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33365" cy="2246630"/>
                          </a:xfrm>
                          <a:prstGeom prst="rect">
                            <a:avLst/>
                          </a:prstGeom>
                          <a:noFill/>
                          <a:ln>
                            <a:noFill/>
                          </a:ln>
                        </pic:spPr>
                      </pic:pic>
                    </a:graphicData>
                  </a:graphic>
                </wp:inline>
              </w:drawing>
            </w:r>
          </w:p>
          <w:p w14:paraId="7E3EF8F2" w14:textId="77777777" w:rsidR="009F2431" w:rsidRPr="0051077E" w:rsidRDefault="009F2431" w:rsidP="009F2431">
            <w:pPr>
              <w:spacing w:beforeLines="50" w:before="156"/>
              <w:ind w:left="800"/>
              <w:jc w:val="center"/>
              <w:rPr>
                <w:rFonts w:hint="eastAsia"/>
                <w:szCs w:val="21"/>
              </w:rPr>
            </w:pPr>
            <w:r w:rsidRPr="0051077E">
              <w:rPr>
                <w:rFonts w:hint="eastAsia"/>
                <w:szCs w:val="21"/>
              </w:rPr>
              <w:t>图</w:t>
            </w:r>
            <w:r w:rsidR="0051077E" w:rsidRPr="0051077E">
              <w:rPr>
                <w:rFonts w:hint="eastAsia"/>
                <w:szCs w:val="21"/>
              </w:rPr>
              <w:t>4</w:t>
            </w:r>
            <w:r w:rsidRPr="0051077E">
              <w:rPr>
                <w:rFonts w:hint="eastAsia"/>
                <w:szCs w:val="21"/>
              </w:rPr>
              <w:t xml:space="preserve"> BiseNetV2</w:t>
            </w:r>
            <w:r w:rsidRPr="0051077E">
              <w:rPr>
                <w:rFonts w:hint="eastAsia"/>
                <w:szCs w:val="21"/>
              </w:rPr>
              <w:t>网络架构图</w:t>
            </w:r>
          </w:p>
          <w:p w14:paraId="50E15F30" w14:textId="77777777" w:rsidR="00E12818" w:rsidRDefault="00C85EAB" w:rsidP="00E12818">
            <w:pPr>
              <w:numPr>
                <w:ilvl w:val="0"/>
                <w:numId w:val="9"/>
              </w:numPr>
              <w:spacing w:beforeLines="50" w:before="156"/>
              <w:rPr>
                <w:sz w:val="24"/>
              </w:rPr>
            </w:pPr>
            <w:proofErr w:type="spellStart"/>
            <w:r w:rsidRPr="00CC7E40">
              <w:rPr>
                <w:rFonts w:hint="eastAsia"/>
                <w:sz w:val="24"/>
              </w:rPr>
              <w:t>PointPaint</w:t>
            </w:r>
            <w:proofErr w:type="spellEnd"/>
            <w:r w:rsidRPr="00CC7E40">
              <w:rPr>
                <w:rFonts w:hint="eastAsia"/>
                <w:sz w:val="24"/>
              </w:rPr>
              <w:t>融合基于</w:t>
            </w:r>
            <w:r w:rsidRPr="00CC7E40">
              <w:rPr>
                <w:rFonts w:hint="eastAsia"/>
                <w:sz w:val="24"/>
              </w:rPr>
              <w:t xml:space="preserve"> RGB </w:t>
            </w:r>
            <w:r w:rsidRPr="00CC7E40">
              <w:rPr>
                <w:rFonts w:hint="eastAsia"/>
                <w:sz w:val="24"/>
              </w:rPr>
              <w:t>图像的语义分割结果，并在原始激光雷达点云上添加类别分数，实现点云和图像特征的融合</w:t>
            </w:r>
            <w:r w:rsidRPr="00CC7E40">
              <w:rPr>
                <w:rFonts w:hint="eastAsia"/>
                <w:sz w:val="24"/>
              </w:rPr>
              <w:t>，操作如图</w:t>
            </w:r>
            <w:r w:rsidR="0051077E">
              <w:rPr>
                <w:rFonts w:hint="eastAsia"/>
                <w:sz w:val="24"/>
              </w:rPr>
              <w:t>5</w:t>
            </w:r>
            <w:r w:rsidR="00E12818">
              <w:rPr>
                <w:rFonts w:hint="eastAsia"/>
                <w:sz w:val="24"/>
              </w:rPr>
              <w:t>所示</w:t>
            </w:r>
            <w:r w:rsidRPr="00CC7E40">
              <w:rPr>
                <w:rFonts w:hint="eastAsia"/>
                <w:sz w:val="24"/>
              </w:rPr>
              <w:t>。</w:t>
            </w:r>
          </w:p>
          <w:p w14:paraId="710D9744" w14:textId="77777777" w:rsidR="00D95524" w:rsidRDefault="005608B9" w:rsidP="00E12818">
            <w:pPr>
              <w:spacing w:beforeLines="50" w:before="156"/>
              <w:ind w:left="800"/>
              <w:rPr>
                <w:sz w:val="24"/>
              </w:rPr>
            </w:pPr>
            <w:r w:rsidRPr="009A5C38">
              <w:rPr>
                <w:noProof/>
              </w:rPr>
              <w:drawing>
                <wp:inline distT="0" distB="0" distL="0" distR="0" wp14:anchorId="48FD7AA7" wp14:editId="3F5733F8">
                  <wp:extent cx="5338445" cy="1807845"/>
                  <wp:effectExtent l="0" t="0" r="0" b="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38445" cy="1807845"/>
                          </a:xfrm>
                          <a:prstGeom prst="rect">
                            <a:avLst/>
                          </a:prstGeom>
                          <a:noFill/>
                          <a:ln>
                            <a:noFill/>
                          </a:ln>
                        </pic:spPr>
                      </pic:pic>
                    </a:graphicData>
                  </a:graphic>
                </wp:inline>
              </w:drawing>
            </w:r>
          </w:p>
          <w:p w14:paraId="3170FBF2" w14:textId="77777777" w:rsidR="001E5943" w:rsidRPr="0051077E" w:rsidRDefault="001E5943" w:rsidP="005A3047">
            <w:pPr>
              <w:spacing w:beforeLines="50" w:before="156"/>
              <w:ind w:left="800"/>
              <w:jc w:val="center"/>
              <w:rPr>
                <w:szCs w:val="21"/>
              </w:rPr>
            </w:pPr>
            <w:r w:rsidRPr="0051077E">
              <w:rPr>
                <w:rFonts w:hint="eastAsia"/>
                <w:szCs w:val="21"/>
              </w:rPr>
              <w:t>图</w:t>
            </w:r>
            <w:r w:rsidR="0051077E" w:rsidRPr="0051077E">
              <w:rPr>
                <w:rFonts w:hint="eastAsia"/>
                <w:szCs w:val="21"/>
              </w:rPr>
              <w:t>5</w:t>
            </w:r>
            <w:r w:rsidR="005A3047" w:rsidRPr="0051077E">
              <w:rPr>
                <w:rFonts w:hint="eastAsia"/>
                <w:szCs w:val="21"/>
              </w:rPr>
              <w:t xml:space="preserve"> </w:t>
            </w:r>
            <w:r w:rsidRPr="0051077E">
              <w:rPr>
                <w:rFonts w:hint="eastAsia"/>
                <w:szCs w:val="21"/>
              </w:rPr>
              <w:t xml:space="preserve"> </w:t>
            </w:r>
            <w:proofErr w:type="spellStart"/>
            <w:r w:rsidRPr="0051077E">
              <w:rPr>
                <w:rFonts w:hint="eastAsia"/>
                <w:szCs w:val="21"/>
              </w:rPr>
              <w:t>PointPaint</w:t>
            </w:r>
            <w:proofErr w:type="spellEnd"/>
            <w:r w:rsidR="00CC1DE4" w:rsidRPr="0051077E">
              <w:rPr>
                <w:rFonts w:hint="eastAsia"/>
                <w:szCs w:val="21"/>
              </w:rPr>
              <w:t>过程</w:t>
            </w:r>
          </w:p>
          <w:p w14:paraId="567E50A6" w14:textId="77777777" w:rsidR="00E940E1" w:rsidRDefault="00D95524" w:rsidP="00F07D82">
            <w:pPr>
              <w:numPr>
                <w:ilvl w:val="0"/>
                <w:numId w:val="9"/>
              </w:numPr>
              <w:spacing w:beforeLines="50" w:before="156"/>
              <w:rPr>
                <w:sz w:val="24"/>
              </w:rPr>
            </w:pPr>
            <w:r w:rsidRPr="005A3047">
              <w:rPr>
                <w:rFonts w:hint="eastAsia"/>
                <w:sz w:val="24"/>
              </w:rPr>
              <w:t>三维检测模型采用点云深度学习方法，构建端到端的网络用于学习</w:t>
            </w:r>
            <w:r w:rsidR="00F043D7" w:rsidRPr="005A3047">
              <w:rPr>
                <w:rFonts w:hint="eastAsia"/>
                <w:sz w:val="24"/>
              </w:rPr>
              <w:t>障碍物的特征。整个网络架构图设计如图</w:t>
            </w:r>
            <w:r w:rsidR="00883C28">
              <w:rPr>
                <w:rFonts w:hint="eastAsia"/>
                <w:sz w:val="24"/>
              </w:rPr>
              <w:t>6</w:t>
            </w:r>
            <w:r w:rsidR="00F043D7" w:rsidRPr="005A3047">
              <w:rPr>
                <w:rFonts w:hint="eastAsia"/>
                <w:sz w:val="24"/>
              </w:rPr>
              <w:t>所示，输入为经过</w:t>
            </w:r>
            <w:proofErr w:type="spellStart"/>
            <w:r w:rsidR="00F043D7" w:rsidRPr="005A3047">
              <w:rPr>
                <w:rFonts w:hint="eastAsia"/>
                <w:sz w:val="24"/>
              </w:rPr>
              <w:t>PointPaint</w:t>
            </w:r>
            <w:proofErr w:type="spellEnd"/>
            <w:r w:rsidR="00F043D7" w:rsidRPr="005A3047">
              <w:rPr>
                <w:rFonts w:hint="eastAsia"/>
                <w:sz w:val="24"/>
              </w:rPr>
              <w:t>处理后的点云数据，通过</w:t>
            </w:r>
            <w:r w:rsidR="00E12818">
              <w:rPr>
                <w:rFonts w:hint="eastAsia"/>
                <w:sz w:val="24"/>
              </w:rPr>
              <w:t>前景点分割后进行中心点的球状分割，再</w:t>
            </w:r>
            <w:r w:rsidR="00F043D7" w:rsidRPr="005A3047">
              <w:rPr>
                <w:rFonts w:hint="eastAsia"/>
                <w:sz w:val="24"/>
              </w:rPr>
              <w:t>进行基于</w:t>
            </w:r>
            <w:r w:rsidR="00120A81">
              <w:rPr>
                <w:rFonts w:hint="eastAsia"/>
                <w:sz w:val="24"/>
              </w:rPr>
              <w:t>中心</w:t>
            </w:r>
            <w:r w:rsidR="00F043D7" w:rsidRPr="005A3047">
              <w:rPr>
                <w:rFonts w:hint="eastAsia"/>
                <w:sz w:val="24"/>
              </w:rPr>
              <w:t>点的</w:t>
            </w:r>
            <w:r w:rsidR="00D47946">
              <w:rPr>
                <w:rFonts w:hint="eastAsia"/>
                <w:sz w:val="24"/>
              </w:rPr>
              <w:t>三维标识框预测</w:t>
            </w:r>
            <w:r w:rsidR="00120A81">
              <w:rPr>
                <w:rFonts w:hint="eastAsia"/>
                <w:sz w:val="24"/>
              </w:rPr>
              <w:t>，</w:t>
            </w:r>
            <w:proofErr w:type="spellStart"/>
            <w:r w:rsidR="00120A81">
              <w:rPr>
                <w:rFonts w:hint="eastAsia"/>
                <w:sz w:val="24"/>
              </w:rPr>
              <w:t>PointNet</w:t>
            </w:r>
            <w:proofErr w:type="spellEnd"/>
            <w:r w:rsidR="00120A81">
              <w:rPr>
                <w:rFonts w:hint="eastAsia"/>
                <w:sz w:val="24"/>
              </w:rPr>
              <w:t>++</w:t>
            </w:r>
            <w:r w:rsidR="00120A81">
              <w:rPr>
                <w:rFonts w:hint="eastAsia"/>
                <w:sz w:val="24"/>
              </w:rPr>
              <w:t>的任务为特征提取和分类</w:t>
            </w:r>
            <w:r w:rsidR="00F043D7" w:rsidRPr="005A3047">
              <w:rPr>
                <w:rFonts w:hint="eastAsia"/>
                <w:sz w:val="24"/>
              </w:rPr>
              <w:t>。</w:t>
            </w:r>
          </w:p>
          <w:p w14:paraId="46E8D30F" w14:textId="77777777" w:rsidR="00E940E1" w:rsidRDefault="00E12818" w:rsidP="00E940E1">
            <w:pPr>
              <w:pStyle w:val="ab"/>
              <w:jc w:val="center"/>
            </w:pPr>
            <w:r>
              <w:rPr>
                <w:noProof/>
              </w:rPr>
              <w:drawing>
                <wp:inline distT="0" distB="0" distL="0" distR="0" wp14:anchorId="0F71846B" wp14:editId="10F1AFC0">
                  <wp:extent cx="5274310" cy="793115"/>
                  <wp:effectExtent l="0" t="0" r="2540" b="6985"/>
                  <wp:docPr id="20870512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051278" name=""/>
                          <pic:cNvPicPr/>
                        </pic:nvPicPr>
                        <pic:blipFill>
                          <a:blip r:embed="rId19"/>
                          <a:stretch>
                            <a:fillRect/>
                          </a:stretch>
                        </pic:blipFill>
                        <pic:spPr>
                          <a:xfrm>
                            <a:off x="0" y="0"/>
                            <a:ext cx="5274310" cy="793115"/>
                          </a:xfrm>
                          <a:prstGeom prst="rect">
                            <a:avLst/>
                          </a:prstGeom>
                        </pic:spPr>
                      </pic:pic>
                    </a:graphicData>
                  </a:graphic>
                </wp:inline>
              </w:drawing>
            </w:r>
          </w:p>
          <w:p w14:paraId="6CF5CFB9" w14:textId="77777777" w:rsidR="00E940E1" w:rsidRPr="00E940E1" w:rsidRDefault="00E940E1" w:rsidP="00E940E1">
            <w:pPr>
              <w:spacing w:beforeLines="50" w:before="156"/>
              <w:ind w:left="800"/>
              <w:jc w:val="center"/>
              <w:rPr>
                <w:rFonts w:hint="eastAsia"/>
                <w:szCs w:val="21"/>
              </w:rPr>
            </w:pPr>
            <w:r w:rsidRPr="00E940E1">
              <w:rPr>
                <w:rFonts w:hint="eastAsia"/>
                <w:szCs w:val="21"/>
              </w:rPr>
              <w:t>图</w:t>
            </w:r>
            <w:r w:rsidR="00883C28">
              <w:rPr>
                <w:rFonts w:hint="eastAsia"/>
                <w:szCs w:val="21"/>
              </w:rPr>
              <w:t>6</w:t>
            </w:r>
            <w:r w:rsidRPr="00E940E1">
              <w:rPr>
                <w:rFonts w:hint="eastAsia"/>
                <w:szCs w:val="21"/>
              </w:rPr>
              <w:t xml:space="preserve"> </w:t>
            </w:r>
            <w:r w:rsidRPr="00E940E1">
              <w:rPr>
                <w:rFonts w:hint="eastAsia"/>
                <w:szCs w:val="21"/>
              </w:rPr>
              <w:t>网络架构图</w:t>
            </w:r>
          </w:p>
          <w:p w14:paraId="2D2ECDEA" w14:textId="77777777" w:rsidR="00120A81" w:rsidRPr="00120A81" w:rsidRDefault="00D47946" w:rsidP="00120A81">
            <w:pPr>
              <w:spacing w:beforeLines="50" w:before="156"/>
              <w:ind w:left="800"/>
              <w:rPr>
                <w:rFonts w:ascii="宋体" w:hAnsi="宋体" w:hint="eastAsia"/>
                <w:sz w:val="24"/>
              </w:rPr>
            </w:pPr>
            <w:r w:rsidRPr="00120A81">
              <w:rPr>
                <w:rFonts w:ascii="宋体" w:hAnsi="宋体" w:hint="eastAsia"/>
                <w:sz w:val="24"/>
              </w:rPr>
              <w:lastRenderedPageBreak/>
              <w:t>设置</w:t>
            </w:r>
            <w:r w:rsidR="00DC251A" w:rsidRPr="00120A81">
              <w:rPr>
                <w:rFonts w:ascii="宋体" w:hAnsi="宋体" w:hint="eastAsia"/>
                <w:sz w:val="24"/>
              </w:rPr>
              <w:t>R</w:t>
            </w:r>
            <w:r w:rsidR="00F043D7" w:rsidRPr="00120A81">
              <w:rPr>
                <w:rFonts w:ascii="宋体" w:hAnsi="宋体" w:hint="eastAsia"/>
                <w:sz w:val="24"/>
              </w:rPr>
              <w:t>为</w:t>
            </w:r>
            <w:r w:rsidRPr="00120A81">
              <w:rPr>
                <w:rFonts w:ascii="宋体" w:hAnsi="宋体" w:hint="eastAsia"/>
                <w:sz w:val="24"/>
              </w:rPr>
              <w:t>球体半径，以三维中心点为圆心，</w:t>
            </w:r>
            <w:r w:rsidR="00F043D7" w:rsidRPr="00120A81">
              <w:rPr>
                <w:rFonts w:ascii="宋体" w:hAnsi="宋体" w:hint="eastAsia"/>
                <w:sz w:val="24"/>
              </w:rPr>
              <w:t>半径为R的球体中选取</w:t>
            </w:r>
            <w:r w:rsidR="00120A81" w:rsidRPr="00120A81">
              <w:rPr>
                <w:rFonts w:ascii="宋体" w:hAnsi="宋体" w:hint="eastAsia"/>
                <w:sz w:val="24"/>
              </w:rPr>
              <w:t>前景</w:t>
            </w:r>
            <w:r w:rsidR="00F043D7" w:rsidRPr="00120A81">
              <w:rPr>
                <w:rFonts w:ascii="宋体" w:hAnsi="宋体" w:hint="eastAsia"/>
                <w:sz w:val="24"/>
              </w:rPr>
              <w:t>点进行三维</w:t>
            </w:r>
            <w:r w:rsidRPr="00120A81">
              <w:rPr>
                <w:rFonts w:ascii="宋体" w:hAnsi="宋体" w:hint="eastAsia"/>
                <w:sz w:val="24"/>
              </w:rPr>
              <w:t>标识</w:t>
            </w:r>
            <w:r w:rsidR="00F043D7" w:rsidRPr="00120A81">
              <w:rPr>
                <w:rFonts w:ascii="宋体" w:hAnsi="宋体" w:hint="eastAsia"/>
                <w:sz w:val="24"/>
              </w:rPr>
              <w:t>框的预测。接着对三</w:t>
            </w:r>
            <w:r w:rsidRPr="00120A81">
              <w:rPr>
                <w:rFonts w:ascii="宋体" w:hAnsi="宋体" w:hint="eastAsia"/>
                <w:sz w:val="24"/>
              </w:rPr>
              <w:t>维</w:t>
            </w:r>
            <w:r w:rsidR="00120A81" w:rsidRPr="00120A81">
              <w:rPr>
                <w:rFonts w:ascii="宋体" w:hAnsi="宋体" w:hint="eastAsia"/>
                <w:sz w:val="24"/>
              </w:rPr>
              <w:t>候选</w:t>
            </w:r>
            <w:proofErr w:type="gramStart"/>
            <w:r w:rsidR="00F043D7" w:rsidRPr="00120A81">
              <w:rPr>
                <w:rFonts w:ascii="宋体" w:hAnsi="宋体" w:hint="eastAsia"/>
                <w:sz w:val="24"/>
              </w:rPr>
              <w:t>框进行</w:t>
            </w:r>
            <w:proofErr w:type="gramEnd"/>
            <w:r w:rsidR="00F043D7" w:rsidRPr="00120A81">
              <w:rPr>
                <w:rFonts w:ascii="宋体" w:hAnsi="宋体" w:hint="eastAsia"/>
                <w:sz w:val="24"/>
              </w:rPr>
              <w:t>局部池化。</w:t>
            </w:r>
            <w:r w:rsidR="007A5C37" w:rsidRPr="00120A81">
              <w:rPr>
                <w:rFonts w:ascii="宋体" w:hAnsi="宋体" w:hint="eastAsia"/>
                <w:sz w:val="24"/>
              </w:rPr>
              <w:t>再将</w:t>
            </w:r>
            <w:r w:rsidR="007A5C37" w:rsidRPr="00120A81">
              <w:rPr>
                <w:rFonts w:ascii="宋体" w:hAnsi="宋体" w:hint="eastAsia"/>
                <w:sz w:val="24"/>
              </w:rPr>
              <w:t>池化后的语义特征和全局特征向量进行残差连接</w:t>
            </w:r>
            <w:r w:rsidR="00F148C2" w:rsidRPr="00120A81">
              <w:rPr>
                <w:rFonts w:ascii="宋体" w:hAnsi="宋体" w:hint="eastAsia"/>
                <w:sz w:val="24"/>
              </w:rPr>
              <w:t>进行新一轮的</w:t>
            </w:r>
            <w:r w:rsidR="00876717" w:rsidRPr="00120A81">
              <w:rPr>
                <w:rFonts w:ascii="宋体" w:hAnsi="宋体" w:hint="eastAsia"/>
                <w:sz w:val="24"/>
              </w:rPr>
              <w:t>细化</w:t>
            </w:r>
            <w:r w:rsidR="00F003AA" w:rsidRPr="00120A81">
              <w:rPr>
                <w:rFonts w:ascii="宋体" w:hAnsi="宋体" w:hint="eastAsia"/>
                <w:sz w:val="24"/>
              </w:rPr>
              <w:t>。</w:t>
            </w:r>
            <w:r w:rsidR="007A5C37" w:rsidRPr="00120A81">
              <w:rPr>
                <w:rFonts w:ascii="宋体" w:hAnsi="宋体" w:hint="eastAsia"/>
                <w:sz w:val="24"/>
              </w:rPr>
              <w:t>细化候选框和损失函数的计算</w:t>
            </w:r>
            <w:r w:rsidR="00807F1F" w:rsidRPr="00120A81">
              <w:rPr>
                <w:rFonts w:ascii="宋体" w:hAnsi="宋体" w:hint="eastAsia"/>
                <w:sz w:val="24"/>
              </w:rPr>
              <w:t>并反向传播更新整个网络</w:t>
            </w:r>
            <w:r w:rsidR="007A5C37" w:rsidRPr="00120A81">
              <w:rPr>
                <w:rFonts w:ascii="宋体" w:hAnsi="宋体" w:hint="eastAsia"/>
                <w:sz w:val="24"/>
              </w:rPr>
              <w:t>。</w:t>
            </w:r>
            <w:r w:rsidR="00F07D82" w:rsidRPr="00120A81">
              <w:rPr>
                <w:rFonts w:ascii="宋体" w:hAnsi="宋体" w:hint="eastAsia"/>
                <w:sz w:val="24"/>
              </w:rPr>
              <w:t>可以通过公式</w:t>
            </w:r>
            <w:r w:rsidR="00883C28">
              <w:rPr>
                <w:rFonts w:ascii="宋体" w:hAnsi="宋体" w:hint="eastAsia"/>
                <w:sz w:val="24"/>
              </w:rPr>
              <w:t>1</w:t>
            </w:r>
            <w:r w:rsidR="00F07D82" w:rsidRPr="00120A81">
              <w:rPr>
                <w:rFonts w:ascii="宋体" w:hAnsi="宋体" w:hint="eastAsia"/>
                <w:sz w:val="24"/>
              </w:rPr>
              <w:t>、</w:t>
            </w:r>
            <w:r w:rsidR="00883C28">
              <w:rPr>
                <w:rFonts w:ascii="宋体" w:hAnsi="宋体" w:hint="eastAsia"/>
                <w:sz w:val="24"/>
              </w:rPr>
              <w:t>2</w:t>
            </w:r>
            <w:r w:rsidR="00F07D82" w:rsidRPr="00120A81">
              <w:rPr>
                <w:rFonts w:ascii="宋体" w:hAnsi="宋体" w:hint="eastAsia"/>
                <w:sz w:val="24"/>
              </w:rPr>
              <w:t>计算损失函数</w:t>
            </w:r>
            <w:r w:rsidR="001E5943" w:rsidRPr="00120A81">
              <w:rPr>
                <w:rFonts w:ascii="宋体" w:hAnsi="宋体" w:hint="eastAsia"/>
                <w:sz w:val="24"/>
              </w:rPr>
              <w:t>，其中</w:t>
            </w:r>
            <w:r w:rsidR="00F07D82" w:rsidRPr="00120A81">
              <w:rPr>
                <w:rFonts w:ascii="宋体" w:hAnsi="宋体" w:hint="eastAsia"/>
                <w:sz w:val="24"/>
              </w:rPr>
              <w:t>公式</w:t>
            </w:r>
            <w:r w:rsidR="00883C28">
              <w:rPr>
                <w:rFonts w:ascii="宋体" w:hAnsi="宋体" w:hint="eastAsia"/>
                <w:sz w:val="24"/>
              </w:rPr>
              <w:t>1</w:t>
            </w:r>
            <w:r w:rsidR="00F07D82" w:rsidRPr="00120A81">
              <w:rPr>
                <w:rFonts w:ascii="宋体" w:hAnsi="宋体" w:hint="eastAsia"/>
                <w:sz w:val="24"/>
              </w:rPr>
              <w:t>中</w:t>
            </w:r>
            <w:r w:rsidR="001E5943" w:rsidRPr="00120A81">
              <w:rPr>
                <w:rFonts w:ascii="宋体" w:hAnsi="宋体" w:hint="eastAsia"/>
                <w:sz w:val="24"/>
              </w:rPr>
              <w:t>B储存了现有的三维标识框，</w:t>
            </w:r>
            <w:proofErr w:type="spellStart"/>
            <w:r w:rsidR="001E5943" w:rsidRPr="00120A81">
              <w:rPr>
                <w:rFonts w:ascii="宋体" w:hAnsi="宋体" w:hint="eastAsia"/>
                <w:sz w:val="24"/>
              </w:rPr>
              <w:t>prob</w:t>
            </w:r>
            <w:r w:rsidR="001E5943" w:rsidRPr="00120A81">
              <w:rPr>
                <w:rFonts w:ascii="宋体" w:hAnsi="宋体" w:hint="eastAsia"/>
                <w:sz w:val="24"/>
                <w:vertAlign w:val="subscript"/>
              </w:rPr>
              <w:t>i</w:t>
            </w:r>
            <w:proofErr w:type="spellEnd"/>
            <w:r w:rsidR="001E5943" w:rsidRPr="00120A81">
              <w:rPr>
                <w:rFonts w:ascii="宋体" w:hAnsi="宋体" w:hint="eastAsia"/>
                <w:sz w:val="24"/>
              </w:rPr>
              <w:t>是预测的概率，</w:t>
            </w:r>
            <w:proofErr w:type="spellStart"/>
            <w:r w:rsidR="001E5943" w:rsidRPr="00120A81">
              <w:rPr>
                <w:rFonts w:ascii="宋体" w:hAnsi="宋体" w:hint="eastAsia"/>
                <w:sz w:val="24"/>
              </w:rPr>
              <w:t>B</w:t>
            </w:r>
            <w:r w:rsidR="001E5943" w:rsidRPr="00120A81">
              <w:rPr>
                <w:rFonts w:ascii="宋体" w:hAnsi="宋体" w:hint="eastAsia"/>
                <w:sz w:val="24"/>
                <w:vertAlign w:val="subscript"/>
              </w:rPr>
              <w:t>pos</w:t>
            </w:r>
            <w:proofErr w:type="spellEnd"/>
            <w:r w:rsidR="001E5943" w:rsidRPr="00120A81">
              <w:rPr>
                <w:rFonts w:ascii="宋体" w:hAnsi="宋体" w:hint="eastAsia"/>
                <w:sz w:val="24"/>
              </w:rPr>
              <w:t>储存了正样本的三维标识</w:t>
            </w:r>
            <w:proofErr w:type="gramStart"/>
            <w:r w:rsidR="001E5943" w:rsidRPr="00120A81">
              <w:rPr>
                <w:rFonts w:ascii="宋体" w:hAnsi="宋体" w:hint="eastAsia"/>
                <w:sz w:val="24"/>
              </w:rPr>
              <w:t>框用于</w:t>
            </w:r>
            <w:proofErr w:type="gramEnd"/>
            <w:r w:rsidR="001E5943" w:rsidRPr="00120A81">
              <w:rPr>
                <w:rFonts w:ascii="宋体" w:hAnsi="宋体" w:hint="eastAsia"/>
                <w:sz w:val="24"/>
              </w:rPr>
              <w:t>回归</w:t>
            </w:r>
            <w:r w:rsidR="00F07D82" w:rsidRPr="00120A81">
              <w:rPr>
                <w:rFonts w:ascii="宋体" w:hAnsi="宋体" w:hint="eastAsia"/>
                <w:sz w:val="24"/>
              </w:rPr>
              <w:t>；公式</w:t>
            </w:r>
            <w:r w:rsidR="00883C28">
              <w:rPr>
                <w:rFonts w:ascii="宋体" w:hAnsi="宋体" w:hint="eastAsia"/>
                <w:sz w:val="24"/>
              </w:rPr>
              <w:t>2</w:t>
            </w:r>
            <w:r w:rsidR="00F07D82" w:rsidRPr="00120A81">
              <w:rPr>
                <w:rFonts w:ascii="宋体" w:hAnsi="宋体" w:hint="eastAsia"/>
                <w:sz w:val="24"/>
              </w:rPr>
              <w:t>中</w:t>
            </w:r>
            <w:r w:rsidR="00883C28">
              <w:rPr>
                <w:rFonts w:ascii="宋体" w:hAnsi="宋体" w:hint="eastAsia"/>
                <w:sz w:val="24"/>
              </w:rPr>
              <w:t>b</w:t>
            </w:r>
            <w:r w:rsidR="00883C28" w:rsidRPr="00120A81">
              <w:rPr>
                <w:rFonts w:ascii="宋体" w:hAnsi="宋体" w:hint="eastAsia"/>
                <w:sz w:val="24"/>
                <w:vertAlign w:val="superscript"/>
              </w:rPr>
              <w:t>p</w:t>
            </w:r>
            <w:r w:rsidR="009F1C9F" w:rsidRPr="00120A81">
              <w:rPr>
                <w:rFonts w:ascii="宋体" w:hAnsi="宋体" w:hint="eastAsia"/>
                <w:sz w:val="24"/>
              </w:rPr>
              <w:t>是三维中心点坐标，</w:t>
            </w:r>
            <w:r w:rsidR="00120A81">
              <w:rPr>
                <w:rFonts w:ascii="宋体" w:hAnsi="宋体" w:hint="eastAsia"/>
                <w:sz w:val="24"/>
              </w:rPr>
              <w:t>b</w:t>
            </w:r>
            <w:r w:rsidR="00120A81" w:rsidRPr="00120A81">
              <w:rPr>
                <w:rFonts w:ascii="宋体" w:hAnsi="宋体" w:hint="eastAsia"/>
                <w:sz w:val="24"/>
                <w:vertAlign w:val="superscript"/>
              </w:rPr>
              <w:t>(p)</w:t>
            </w:r>
            <w:r w:rsidR="009F1C9F" w:rsidRPr="00120A81">
              <w:rPr>
                <w:rFonts w:ascii="宋体" w:hAnsi="宋体" w:hint="eastAsia"/>
                <w:sz w:val="24"/>
              </w:rPr>
              <w:t>是兴趣点P坐标，</w:t>
            </w:r>
            <w:proofErr w:type="spellStart"/>
            <w:r w:rsidR="009F1C9F" w:rsidRPr="00120A81">
              <w:rPr>
                <w:rFonts w:ascii="宋体" w:hAnsi="宋体"/>
                <w:sz w:val="24"/>
              </w:rPr>
              <w:t>F</w:t>
            </w:r>
            <w:r w:rsidR="009F1C9F" w:rsidRPr="00120A81">
              <w:rPr>
                <w:rFonts w:ascii="宋体" w:hAnsi="宋体"/>
                <w:sz w:val="24"/>
                <w:vertAlign w:val="subscript"/>
              </w:rPr>
              <w:t>reg</w:t>
            </w:r>
            <w:proofErr w:type="spellEnd"/>
            <w:r w:rsidR="009F1C9F" w:rsidRPr="00120A81">
              <w:rPr>
                <w:rFonts w:ascii="宋体" w:hAnsi="宋体"/>
                <w:sz w:val="24"/>
              </w:rPr>
              <w:t xml:space="preserve"> </w:t>
            </w:r>
            <w:r w:rsidR="009F1C9F" w:rsidRPr="00120A81">
              <w:rPr>
                <w:rFonts w:ascii="宋体" w:hAnsi="宋体" w:hint="eastAsia"/>
                <w:sz w:val="24"/>
              </w:rPr>
              <w:t>平滑的L1损失函数</w:t>
            </w:r>
            <w:r w:rsidR="00835247" w:rsidRPr="00120A81">
              <w:rPr>
                <w:rFonts w:ascii="宋体" w:hAnsi="宋体" w:hint="eastAsia"/>
                <w:sz w:val="24"/>
              </w:rPr>
              <w:t>。</w:t>
            </w:r>
          </w:p>
          <w:p w14:paraId="779E5E73" w14:textId="77777777" w:rsidR="00F07D82" w:rsidRPr="00F07D82" w:rsidRDefault="00F07D82" w:rsidP="00E940E1">
            <w:pPr>
              <w:spacing w:beforeLines="50" w:before="156"/>
              <w:ind w:left="360"/>
              <w:jc w:val="center"/>
              <w:rPr>
                <w:rFonts w:hint="eastAsia"/>
                <w:noProof/>
                <w:sz w:val="24"/>
              </w:rPr>
            </w:pPr>
            <m:oMath>
              <m:sSub>
                <m:sSubPr>
                  <m:ctrlPr>
                    <w:rPr>
                      <w:rFonts w:ascii="Cambria Math" w:hAnsi="Cambria Math"/>
                      <w:i/>
                      <w:sz w:val="24"/>
                    </w:rPr>
                  </m:ctrlPr>
                </m:sSubPr>
                <m:e>
                  <m:r>
                    <w:rPr>
                      <w:rFonts w:ascii="Cambria Math" w:hAnsi="Cambria Math"/>
                      <w:sz w:val="24"/>
                    </w:rPr>
                    <m:t>L</m:t>
                  </m:r>
                </m:e>
                <m:sub>
                  <m:r>
                    <w:rPr>
                      <w:rFonts w:ascii="Cambria Math" w:hAnsi="Cambria Math"/>
                      <w:sz w:val="24"/>
                    </w:rPr>
                    <m:t>refine</m:t>
                  </m:r>
                </m:sub>
              </m:sSub>
              <m:r>
                <w:rPr>
                  <w:rFonts w:ascii="Cambria Math" w:hAnsi="Cambria Math"/>
                  <w:sz w:val="24"/>
                </w:rPr>
                <m:t>=</m:t>
              </m:r>
              <m:f>
                <m:fPr>
                  <m:ctrlPr>
                    <w:rPr>
                      <w:rFonts w:ascii="Cambria Math" w:hAnsi="Cambria Math"/>
                      <w:i/>
                      <w:sz w:val="24"/>
                    </w:rPr>
                  </m:ctrlPr>
                </m:fPr>
                <m:num>
                  <m:r>
                    <w:rPr>
                      <w:rFonts w:ascii="Cambria Math" w:hAnsi="Cambria Math"/>
                      <w:sz w:val="24"/>
                    </w:rPr>
                    <m:t>1</m:t>
                  </m:r>
                </m:num>
                <m:den>
                  <m:d>
                    <m:dPr>
                      <m:begChr m:val="‖"/>
                      <m:endChr m:val="‖"/>
                      <m:ctrlPr>
                        <w:rPr>
                          <w:rFonts w:ascii="Cambria Math" w:hAnsi="Cambria Math"/>
                          <w:i/>
                          <w:sz w:val="24"/>
                        </w:rPr>
                      </m:ctrlPr>
                    </m:dPr>
                    <m:e>
                      <m:r>
                        <w:rPr>
                          <w:rFonts w:ascii="Cambria Math" w:hAnsi="Cambria Math"/>
                          <w:sz w:val="24"/>
                        </w:rPr>
                        <m:t>B</m:t>
                      </m:r>
                    </m:e>
                  </m:d>
                </m:den>
              </m:f>
              <m:nary>
                <m:naryPr>
                  <m:chr m:val="∑"/>
                  <m:limLoc m:val="undOvr"/>
                  <m:supHide m:val="1"/>
                  <m:ctrlPr>
                    <w:rPr>
                      <w:rFonts w:ascii="Cambria Math" w:hAnsi="Cambria Math"/>
                      <w:i/>
                      <w:sz w:val="24"/>
                    </w:rPr>
                  </m:ctrlPr>
                </m:naryPr>
                <m:sub>
                  <m:r>
                    <w:rPr>
                      <w:rFonts w:ascii="Cambria Math" w:hAnsi="Cambria Math"/>
                      <w:sz w:val="24"/>
                    </w:rPr>
                    <m:t>i∈B</m:t>
                  </m:r>
                </m:sub>
                <m:sup/>
                <m:e>
                  <m:sSub>
                    <m:sSubPr>
                      <m:ctrlPr>
                        <w:rPr>
                          <w:rFonts w:ascii="Cambria Math" w:hAnsi="Cambria Math"/>
                          <w:i/>
                          <w:sz w:val="24"/>
                        </w:rPr>
                      </m:ctrlPr>
                    </m:sSubPr>
                    <m:e>
                      <m:r>
                        <w:rPr>
                          <w:rFonts w:ascii="Cambria Math" w:hAnsi="Cambria Math"/>
                          <w:sz w:val="24"/>
                        </w:rPr>
                        <m:t>F</m:t>
                      </m:r>
                    </m:e>
                    <m:sub>
                      <m:r>
                        <w:rPr>
                          <w:rFonts w:ascii="Cambria Math" w:hAnsi="Cambria Math"/>
                          <w:sz w:val="24"/>
                        </w:rPr>
                        <m:t>cls</m:t>
                      </m:r>
                    </m:sub>
                  </m:sSub>
                  <m:d>
                    <m:dPr>
                      <m:ctrlPr>
                        <w:rPr>
                          <w:rFonts w:ascii="Cambria Math" w:hAnsi="Cambria Math"/>
                          <w:i/>
                          <w:sz w:val="24"/>
                        </w:rPr>
                      </m:ctrlPr>
                    </m:dPr>
                    <m:e>
                      <m:sSub>
                        <m:sSubPr>
                          <m:ctrlPr>
                            <w:rPr>
                              <w:rFonts w:ascii="Cambria Math" w:hAnsi="Cambria Math"/>
                              <w:i/>
                              <w:sz w:val="24"/>
                            </w:rPr>
                          </m:ctrlPr>
                        </m:sSubPr>
                        <m:e>
                          <m:r>
                            <w:rPr>
                              <w:rFonts w:ascii="Cambria Math" w:hAnsi="Cambria Math"/>
                              <w:sz w:val="24"/>
                            </w:rPr>
                            <m:t>prob</m:t>
                          </m:r>
                        </m:e>
                        <m:sub>
                          <m:r>
                            <w:rPr>
                              <w:rFonts w:ascii="Cambria Math" w:hAnsi="Cambria Math"/>
                              <w:sz w:val="24"/>
                            </w:rPr>
                            <m:t>i</m:t>
                          </m:r>
                        </m:sub>
                      </m:sSub>
                      <m:r>
                        <w:rPr>
                          <w:rFonts w:ascii="Cambria Math" w:hAnsi="Cambria Math"/>
                          <w:sz w:val="24"/>
                        </w:rPr>
                        <m:t>,</m:t>
                      </m:r>
                      <m:sSub>
                        <m:sSubPr>
                          <m:ctrlPr>
                            <w:rPr>
                              <w:rFonts w:ascii="Cambria Math" w:hAnsi="Cambria Math"/>
                              <w:i/>
                              <w:sz w:val="24"/>
                            </w:rPr>
                          </m:ctrlPr>
                        </m:sSubPr>
                        <m:e>
                          <m:r>
                            <w:rPr>
                              <w:rFonts w:ascii="Cambria Math" w:hAnsi="Cambria Math"/>
                              <w:sz w:val="24"/>
                            </w:rPr>
                            <m:t>label</m:t>
                          </m:r>
                        </m:e>
                        <m:sub>
                          <m:r>
                            <w:rPr>
                              <w:rFonts w:ascii="Cambria Math" w:hAnsi="Cambria Math"/>
                              <w:sz w:val="24"/>
                            </w:rPr>
                            <m:t>i</m:t>
                          </m:r>
                        </m:sub>
                      </m:sSub>
                    </m:e>
                  </m:d>
                  <m:r>
                    <w:rPr>
                      <w:rFonts w:ascii="Cambria Math" w:hAnsi="Cambria Math"/>
                      <w:sz w:val="24"/>
                    </w:rPr>
                    <m:t>+</m:t>
                  </m:r>
                </m:e>
              </m:nary>
              <m:r>
                <w:rPr>
                  <w:rFonts w:ascii="Cambria Math" w:hAnsi="Cambria Math"/>
                  <w:sz w:val="24"/>
                </w:rPr>
                <m:t xml:space="preserve"> </m:t>
              </m:r>
              <m:f>
                <m:fPr>
                  <m:ctrlPr>
                    <w:rPr>
                      <w:rFonts w:ascii="Cambria Math" w:hAnsi="Cambria Math"/>
                      <w:i/>
                      <w:sz w:val="24"/>
                    </w:rPr>
                  </m:ctrlPr>
                </m:fPr>
                <m:num>
                  <m:r>
                    <w:rPr>
                      <w:rFonts w:ascii="Cambria Math" w:hAnsi="Cambria Math"/>
                      <w:sz w:val="24"/>
                    </w:rPr>
                    <m:t>1</m:t>
                  </m:r>
                </m:num>
                <m:den>
                  <m:d>
                    <m:dPr>
                      <m:begChr m:val="‖"/>
                      <m:endChr m:val="‖"/>
                      <m:ctrlPr>
                        <w:rPr>
                          <w:rFonts w:ascii="Cambria Math" w:hAnsi="Cambria Math"/>
                          <w:i/>
                          <w:sz w:val="24"/>
                        </w:rPr>
                      </m:ctrlPr>
                    </m:dPr>
                    <m:e>
                      <m:sSub>
                        <m:sSubPr>
                          <m:ctrlPr>
                            <w:rPr>
                              <w:rFonts w:ascii="Cambria Math" w:hAnsi="Cambria Math"/>
                              <w:i/>
                              <w:sz w:val="24"/>
                            </w:rPr>
                          </m:ctrlPr>
                        </m:sSubPr>
                        <m:e>
                          <m:r>
                            <w:rPr>
                              <w:rFonts w:ascii="Cambria Math" w:hAnsi="Cambria Math"/>
                              <w:sz w:val="24"/>
                            </w:rPr>
                            <m:t>B</m:t>
                          </m:r>
                        </m:e>
                        <m:sub>
                          <m:r>
                            <w:rPr>
                              <w:rFonts w:ascii="Cambria Math" w:hAnsi="Cambria Math"/>
                              <w:sz w:val="24"/>
                            </w:rPr>
                            <m:t>pos</m:t>
                          </m:r>
                        </m:sub>
                      </m:sSub>
                    </m:e>
                  </m:d>
                </m:den>
              </m:f>
              <m:nary>
                <m:naryPr>
                  <m:chr m:val="∑"/>
                  <m:limLoc m:val="undOvr"/>
                  <m:supHide m:val="1"/>
                  <m:ctrlPr>
                    <w:rPr>
                      <w:rFonts w:ascii="Cambria Math" w:hAnsi="Cambria Math"/>
                      <w:i/>
                      <w:sz w:val="24"/>
                    </w:rPr>
                  </m:ctrlPr>
                </m:naryPr>
                <m:sub>
                  <m:r>
                    <w:rPr>
                      <w:rFonts w:ascii="Cambria Math" w:hAnsi="Cambria Math"/>
                      <w:sz w:val="24"/>
                    </w:rPr>
                    <m:t>i∈</m:t>
                  </m:r>
                  <m:sSub>
                    <m:sSubPr>
                      <m:ctrlPr>
                        <w:rPr>
                          <w:rFonts w:ascii="Cambria Math" w:hAnsi="Cambria Math"/>
                          <w:i/>
                          <w:sz w:val="24"/>
                        </w:rPr>
                      </m:ctrlPr>
                    </m:sSubPr>
                    <m:e>
                      <m:r>
                        <w:rPr>
                          <w:rFonts w:ascii="Cambria Math" w:hAnsi="Cambria Math"/>
                          <w:sz w:val="24"/>
                        </w:rPr>
                        <m:t>B</m:t>
                      </m:r>
                    </m:e>
                    <m:sub>
                      <m:r>
                        <w:rPr>
                          <w:rFonts w:ascii="Cambria Math" w:hAnsi="Cambria Math"/>
                          <w:sz w:val="24"/>
                        </w:rPr>
                        <m:t>pos</m:t>
                      </m:r>
                    </m:sub>
                  </m:sSub>
                </m:sub>
                <m:sup/>
                <m:e>
                  <m:acc>
                    <m:accPr>
                      <m:chr m:val="̃"/>
                      <m:ctrlPr>
                        <w:rPr>
                          <w:rFonts w:ascii="Cambria Math" w:hAnsi="Cambria Math"/>
                          <w:i/>
                          <w:sz w:val="24"/>
                        </w:rPr>
                      </m:ctrlPr>
                    </m:accPr>
                    <m:e>
                      <m:r>
                        <w:rPr>
                          <w:rFonts w:ascii="Cambria Math" w:hAnsi="Cambria Math"/>
                          <w:sz w:val="24"/>
                        </w:rPr>
                        <m:t>L</m:t>
                      </m:r>
                    </m:e>
                  </m:acc>
                  <m:sPre>
                    <m:sPrePr>
                      <m:ctrlPr>
                        <w:rPr>
                          <w:rFonts w:ascii="Cambria Math" w:hAnsi="Cambria Math"/>
                          <w:i/>
                          <w:sz w:val="24"/>
                        </w:rPr>
                      </m:ctrlPr>
                    </m:sPrePr>
                    <m:sub>
                      <m:r>
                        <w:rPr>
                          <w:rFonts w:ascii="Cambria Math" w:hAnsi="Cambria Math"/>
                          <w:sz w:val="24"/>
                        </w:rPr>
                        <m:t xml:space="preserve"> </m:t>
                      </m:r>
                    </m:sub>
                    <m:sup>
                      <m:d>
                        <m:dPr>
                          <m:ctrlPr>
                            <w:rPr>
                              <w:rFonts w:ascii="Cambria Math" w:hAnsi="Cambria Math"/>
                              <w:i/>
                              <w:sz w:val="24"/>
                            </w:rPr>
                          </m:ctrlPr>
                        </m:dPr>
                        <m:e>
                          <m:r>
                            <w:rPr>
                              <w:rFonts w:ascii="Cambria Math" w:hAnsi="Cambria Math"/>
                              <w:sz w:val="24"/>
                            </w:rPr>
                            <m:t>i</m:t>
                          </m:r>
                        </m:e>
                      </m:d>
                    </m:sup>
                    <m:e>
                      <m:r>
                        <w:rPr>
                          <w:rFonts w:ascii="Cambria Math" w:hAnsi="Cambria Math"/>
                          <w:sz w:val="24"/>
                        </w:rPr>
                        <m:t xml:space="preserve"> </m:t>
                      </m:r>
                    </m:e>
                  </m:sPre>
                </m:e>
              </m:nary>
            </m:oMath>
            <w:r>
              <w:rPr>
                <w:rFonts w:hint="eastAsia"/>
                <w:noProof/>
                <w:sz w:val="24"/>
              </w:rPr>
              <w:t xml:space="preserve"> (</w:t>
            </w:r>
            <w:r w:rsidR="00883C28">
              <w:rPr>
                <w:rFonts w:hint="eastAsia"/>
                <w:noProof/>
                <w:sz w:val="24"/>
              </w:rPr>
              <w:t>1</w:t>
            </w:r>
            <w:r>
              <w:rPr>
                <w:rFonts w:hint="eastAsia"/>
                <w:noProof/>
                <w:sz w:val="24"/>
              </w:rPr>
              <w:t>)</w:t>
            </w:r>
          </w:p>
          <w:p w14:paraId="119A56D2" w14:textId="77777777" w:rsidR="002233E0" w:rsidRPr="00FC33B3" w:rsidRDefault="00F07D82" w:rsidP="00F07D82">
            <w:pPr>
              <w:spacing w:beforeLines="50" w:before="156"/>
              <w:ind w:left="360"/>
              <w:jc w:val="center"/>
              <w:rPr>
                <w:rFonts w:hint="eastAsia"/>
                <w:noProof/>
                <w:sz w:val="24"/>
              </w:rPr>
            </w:pPr>
            <m:oMath>
              <m:acc>
                <m:accPr>
                  <m:chr m:val="̃"/>
                  <m:ctrlPr>
                    <w:rPr>
                      <w:rFonts w:ascii="Cambria Math" w:hAnsi="Cambria Math"/>
                      <w:i/>
                      <w:sz w:val="24"/>
                    </w:rPr>
                  </m:ctrlPr>
                </m:accPr>
                <m:e>
                  <m:r>
                    <w:rPr>
                      <w:rFonts w:ascii="Cambria Math" w:hAnsi="Cambria Math"/>
                      <w:sz w:val="24"/>
                    </w:rPr>
                    <m:t>L</m:t>
                  </m:r>
                </m:e>
              </m:acc>
              <m:r>
                <w:rPr>
                  <w:rFonts w:ascii="Cambria Math" w:hAnsi="Cambria Math"/>
                  <w:sz w:val="24"/>
                </w:rPr>
                <m:t>=</m:t>
              </m:r>
              <m:nary>
                <m:naryPr>
                  <m:chr m:val="∑"/>
                  <m:limLoc m:val="undOvr"/>
                  <m:supHide m:val="1"/>
                  <m:ctrlPr>
                    <w:rPr>
                      <w:rFonts w:ascii="Cambria Math" w:hAnsi="Cambria Math"/>
                      <w:i/>
                      <w:sz w:val="24"/>
                    </w:rPr>
                  </m:ctrlPr>
                </m:naryPr>
                <m:sub>
                  <m:r>
                    <w:rPr>
                      <w:rFonts w:ascii="Cambria Math" w:hAnsi="Cambria Math"/>
                      <w:sz w:val="24"/>
                    </w:rPr>
                    <m:t>u</m:t>
                  </m:r>
                  <m:r>
                    <w:rPr>
                      <w:rFonts w:ascii="Cambria Math" w:hAnsi="Cambria Math"/>
                      <w:sz w:val="24"/>
                    </w:rPr>
                    <m:t>∈</m:t>
                  </m:r>
                  <m:r>
                    <w:rPr>
                      <w:rFonts w:ascii="Cambria Math" w:hAnsi="Cambria Math" w:hint="eastAsia"/>
                      <w:sz w:val="24"/>
                    </w:rPr>
                    <m:t>{</m:t>
                  </m:r>
                  <m:r>
                    <w:rPr>
                      <w:rFonts w:ascii="Cambria Math" w:hAnsi="Cambria Math"/>
                      <w:sz w:val="24"/>
                    </w:rPr>
                    <m:t>x,z</m:t>
                  </m:r>
                  <m:r>
                    <w:rPr>
                      <w:rFonts w:ascii="Cambria Math" w:hAnsi="Cambria Math"/>
                      <w:sz w:val="24"/>
                    </w:rPr>
                    <m:t>,θ</m:t>
                  </m:r>
                  <m:r>
                    <w:rPr>
                      <w:rFonts w:ascii="Cambria Math" w:hAnsi="Cambria Math" w:hint="eastAsia"/>
                      <w:sz w:val="24"/>
                    </w:rPr>
                    <m:t>}</m:t>
                  </m:r>
                </m:sub>
                <m:sup/>
                <m:e>
                  <m:d>
                    <m:dPr>
                      <m:ctrlPr>
                        <w:rPr>
                          <w:rFonts w:ascii="Cambria Math" w:hAnsi="Cambria Math"/>
                          <w:i/>
                          <w:sz w:val="24"/>
                        </w:rPr>
                      </m:ctrlPr>
                    </m:dPr>
                    <m:e>
                      <m:sSub>
                        <m:sSubPr>
                          <m:ctrlPr>
                            <w:rPr>
                              <w:rFonts w:ascii="Cambria Math" w:hAnsi="Cambria Math"/>
                              <w:i/>
                              <w:sz w:val="24"/>
                            </w:rPr>
                          </m:ctrlPr>
                        </m:sSubPr>
                        <m:e>
                          <m:r>
                            <w:rPr>
                              <w:rFonts w:ascii="Cambria Math" w:hAnsi="Cambria Math"/>
                              <w:sz w:val="24"/>
                            </w:rPr>
                            <m:t>F</m:t>
                          </m:r>
                        </m:e>
                        <m:sub>
                          <m:r>
                            <w:rPr>
                              <w:rFonts w:ascii="Cambria Math" w:hAnsi="Cambria Math"/>
                              <w:sz w:val="24"/>
                            </w:rPr>
                            <m:t>reg</m:t>
                          </m:r>
                        </m:sub>
                      </m:sSub>
                      <m:d>
                        <m:dPr>
                          <m:ctrlPr>
                            <w:rPr>
                              <w:rFonts w:ascii="Cambria Math" w:hAnsi="Cambria Math"/>
                              <w:i/>
                              <w:sz w:val="24"/>
                            </w:rPr>
                          </m:ctrlPr>
                        </m:dPr>
                        <m:e>
                          <m:acc>
                            <m:accPr>
                              <m:ctrlPr>
                                <w:rPr>
                                  <w:rFonts w:ascii="Cambria Math" w:hAnsi="Cambria Math"/>
                                  <w:i/>
                                  <w:sz w:val="24"/>
                                </w:rPr>
                              </m:ctrlPr>
                            </m:accPr>
                            <m:e>
                              <m:r>
                                <w:rPr>
                                  <w:rFonts w:ascii="Cambria Math" w:hAnsi="Cambria Math" w:hint="eastAsia"/>
                                  <w:sz w:val="24"/>
                                </w:rPr>
                                <m:t>b</m:t>
                              </m:r>
                            </m:e>
                          </m:acc>
                          <m:sPre>
                            <m:sPrePr>
                              <m:ctrlPr>
                                <w:rPr>
                                  <w:rFonts w:ascii="Cambria Math" w:hAnsi="Cambria Math"/>
                                </w:rPr>
                              </m:ctrlPr>
                            </m:sPrePr>
                            <m:sub>
                              <m:r>
                                <w:rPr>
                                  <w:rFonts w:ascii="Cambria Math" w:hAnsi="Cambria Math"/>
                                </w:rPr>
                                <m:t xml:space="preserve">u    </m:t>
                              </m:r>
                              <m:ctrlPr>
                                <w:rPr>
                                  <w:rFonts w:ascii="Cambria Math" w:hAnsi="Cambria Math"/>
                                  <w:i/>
                                  <w:sz w:val="24"/>
                                </w:rPr>
                              </m:ctrlPr>
                            </m:sub>
                            <m:sup>
                              <m:r>
                                <w:rPr>
                                  <w:rFonts w:ascii="Cambria Math" w:hAnsi="Cambria Math"/>
                                  <w:sz w:val="24"/>
                                </w:rPr>
                                <m:t>(p)</m:t>
                              </m:r>
                              <m:ctrlPr>
                                <w:rPr>
                                  <w:rFonts w:ascii="Cambria Math" w:hAnsi="Cambria Math"/>
                                  <w:i/>
                                  <w:sz w:val="24"/>
                                </w:rPr>
                              </m:ctrlPr>
                            </m:sup>
                            <m:e>
                              <m:r>
                                <w:rPr>
                                  <w:rFonts w:ascii="Cambria Math" w:hAnsi="Cambria Math"/>
                                  <w:sz w:val="24"/>
                                </w:rPr>
                                <m:t xml:space="preserve"> ,</m:t>
                              </m:r>
                              <m:ctrlPr>
                                <w:rPr>
                                  <w:rFonts w:ascii="Cambria Math" w:hAnsi="Cambria Math"/>
                                  <w:i/>
                                  <w:sz w:val="24"/>
                                </w:rPr>
                              </m:ctrlPr>
                            </m:e>
                          </m:sPre>
                          <m:sSup>
                            <m:sSupPr>
                              <m:ctrlPr>
                                <w:rPr>
                                  <w:rFonts w:ascii="Cambria Math" w:hAnsi="Cambria Math"/>
                                  <w:i/>
                                  <w:sz w:val="24"/>
                                </w:rPr>
                              </m:ctrlPr>
                            </m:sSupPr>
                            <m:e>
                              <m:r>
                                <w:rPr>
                                  <w:rFonts w:ascii="Cambria Math" w:hAnsi="Cambria Math"/>
                                  <w:sz w:val="24"/>
                                </w:rPr>
                                <m:t>u</m:t>
                              </m:r>
                            </m:e>
                            <m:sup>
                              <m:r>
                                <w:rPr>
                                  <w:rFonts w:ascii="Cambria Math" w:hAnsi="Cambria Math"/>
                                  <w:sz w:val="24"/>
                                </w:rPr>
                                <m:t>p</m:t>
                              </m:r>
                            </m:sup>
                          </m:sSup>
                          <m:r>
                            <w:rPr>
                              <w:rFonts w:ascii="Cambria Math" w:hAnsi="Cambria Math"/>
                              <w:sz w:val="24"/>
                            </w:rPr>
                            <m:t>-</m:t>
                          </m:r>
                          <m:sSup>
                            <m:sSupPr>
                              <m:ctrlPr>
                                <w:rPr>
                                  <w:rFonts w:ascii="Cambria Math" w:hAnsi="Cambria Math"/>
                                  <w:i/>
                                  <w:sz w:val="24"/>
                                </w:rPr>
                              </m:ctrlPr>
                            </m:sSupPr>
                            <m:e>
                              <m:r>
                                <w:rPr>
                                  <w:rFonts w:ascii="Cambria Math" w:hAnsi="Cambria Math"/>
                                  <w:sz w:val="24"/>
                                </w:rPr>
                                <m:t>u</m:t>
                              </m:r>
                            </m:e>
                            <m:sup>
                              <m:r>
                                <w:rPr>
                                  <w:rFonts w:ascii="Cambria Math" w:hAnsi="Cambria Math"/>
                                  <w:sz w:val="24"/>
                                </w:rPr>
                                <m:t>(p)</m:t>
                              </m:r>
                            </m:sup>
                          </m:sSup>
                        </m:e>
                      </m:d>
                    </m:e>
                  </m:d>
                </m:e>
              </m:nary>
            </m:oMath>
            <w:r>
              <w:rPr>
                <w:rFonts w:hint="eastAsia"/>
                <w:noProof/>
                <w:sz w:val="24"/>
              </w:rPr>
              <w:t xml:space="preserve">   (</w:t>
            </w:r>
            <w:r w:rsidR="00883C28">
              <w:rPr>
                <w:rFonts w:hint="eastAsia"/>
                <w:noProof/>
                <w:sz w:val="24"/>
              </w:rPr>
              <w:t>2</w:t>
            </w:r>
            <w:r>
              <w:rPr>
                <w:rFonts w:hint="eastAsia"/>
                <w:noProof/>
                <w:sz w:val="24"/>
              </w:rPr>
              <w:t>)</w:t>
            </w:r>
          </w:p>
          <w:p w14:paraId="69015F46" w14:textId="77777777" w:rsidR="00DC251A" w:rsidRPr="007A5C37" w:rsidRDefault="001E5943" w:rsidP="00D47946">
            <w:pPr>
              <w:spacing w:beforeLines="50" w:before="156"/>
              <w:ind w:left="360"/>
              <w:rPr>
                <w:rFonts w:hint="eastAsia"/>
                <w:sz w:val="24"/>
              </w:rPr>
            </w:pPr>
            <w:r>
              <w:rPr>
                <w:rFonts w:hint="eastAsia"/>
                <w:sz w:val="24"/>
              </w:rPr>
              <w:t>最后通过</w:t>
            </w:r>
            <w:r w:rsidR="00D47946">
              <w:rPr>
                <w:rFonts w:hint="eastAsia"/>
                <w:sz w:val="24"/>
              </w:rPr>
              <w:t>设置有向的</w:t>
            </w:r>
            <w:proofErr w:type="gramStart"/>
            <w:r w:rsidR="00D47946">
              <w:rPr>
                <w:rFonts w:hint="eastAsia"/>
                <w:sz w:val="24"/>
              </w:rPr>
              <w:t>非最大</w:t>
            </w:r>
            <w:proofErr w:type="gramEnd"/>
            <w:r w:rsidR="00D47946">
              <w:rPr>
                <w:rFonts w:hint="eastAsia"/>
                <w:sz w:val="24"/>
              </w:rPr>
              <w:t>值抑制的</w:t>
            </w:r>
            <w:proofErr w:type="spellStart"/>
            <w:r w:rsidR="00BC5C42">
              <w:rPr>
                <w:rFonts w:hint="eastAsia"/>
                <w:sz w:val="24"/>
              </w:rPr>
              <w:t>I</w:t>
            </w:r>
            <w:r w:rsidR="00D47946">
              <w:rPr>
                <w:rFonts w:hint="eastAsia"/>
                <w:sz w:val="24"/>
              </w:rPr>
              <w:t>oU</w:t>
            </w:r>
            <w:proofErr w:type="spellEnd"/>
            <w:r w:rsidR="00D47946">
              <w:rPr>
                <w:rFonts w:hint="eastAsia"/>
                <w:sz w:val="24"/>
              </w:rPr>
              <w:t>阈值处理</w:t>
            </w:r>
            <w:r>
              <w:rPr>
                <w:rFonts w:hint="eastAsia"/>
                <w:sz w:val="24"/>
              </w:rPr>
              <w:t>，为检测到的物体生成</w:t>
            </w:r>
            <w:r w:rsidR="00D47946">
              <w:rPr>
                <w:rFonts w:hint="eastAsia"/>
                <w:sz w:val="24"/>
              </w:rPr>
              <w:t>预测的</w:t>
            </w:r>
            <w:r>
              <w:rPr>
                <w:rFonts w:hint="eastAsia"/>
                <w:sz w:val="24"/>
              </w:rPr>
              <w:t>三</w:t>
            </w:r>
            <w:r w:rsidR="00D47946">
              <w:rPr>
                <w:rFonts w:hint="eastAsia"/>
                <w:sz w:val="24"/>
              </w:rPr>
              <w:t>维目标</w:t>
            </w:r>
            <w:r>
              <w:rPr>
                <w:rFonts w:hint="eastAsia"/>
                <w:sz w:val="24"/>
              </w:rPr>
              <w:t>框。</w:t>
            </w:r>
          </w:p>
          <w:p w14:paraId="74B0E7FA" w14:textId="77777777" w:rsidR="00000000" w:rsidRDefault="00AA7B7D" w:rsidP="00807F1F">
            <w:pPr>
              <w:numPr>
                <w:ilvl w:val="0"/>
                <w:numId w:val="3"/>
              </w:numPr>
              <w:spacing w:beforeLines="50" w:before="156"/>
              <w:rPr>
                <w:sz w:val="24"/>
              </w:rPr>
            </w:pPr>
            <w:r w:rsidRPr="00B05C47">
              <w:rPr>
                <w:rFonts w:hint="eastAsia"/>
                <w:b/>
                <w:bCs/>
                <w:sz w:val="24"/>
              </w:rPr>
              <w:t>模型的部署</w:t>
            </w:r>
            <w:r w:rsidRPr="00AA7B7D">
              <w:rPr>
                <w:rFonts w:hint="eastAsia"/>
                <w:sz w:val="24"/>
              </w:rPr>
              <w:t>：首先将单目摄像头得到的图片打包成视频流。根据</w:t>
            </w:r>
            <w:r w:rsidRPr="00AA7B7D">
              <w:rPr>
                <w:rFonts w:hint="eastAsia"/>
                <w:sz w:val="24"/>
              </w:rPr>
              <w:t>RTSP</w:t>
            </w:r>
            <w:r w:rsidRPr="00AA7B7D">
              <w:rPr>
                <w:rFonts w:hint="eastAsia"/>
                <w:sz w:val="24"/>
              </w:rPr>
              <w:t>协议读取</w:t>
            </w:r>
            <w:proofErr w:type="gramStart"/>
            <w:r w:rsidRPr="00AA7B7D">
              <w:rPr>
                <w:rFonts w:hint="eastAsia"/>
                <w:sz w:val="24"/>
              </w:rPr>
              <w:t>视频流并采用</w:t>
            </w:r>
            <w:proofErr w:type="gramEnd"/>
            <w:r w:rsidRPr="00AA7B7D">
              <w:rPr>
                <w:rFonts w:hint="eastAsia"/>
                <w:sz w:val="24"/>
              </w:rPr>
              <w:t>多线程队列的方法，降低</w:t>
            </w:r>
            <w:proofErr w:type="gramStart"/>
            <w:r w:rsidRPr="00AA7B7D">
              <w:rPr>
                <w:rFonts w:hint="eastAsia"/>
                <w:sz w:val="24"/>
              </w:rPr>
              <w:t>延迟卡顿</w:t>
            </w:r>
            <w:proofErr w:type="gramEnd"/>
            <w:r w:rsidRPr="00AA7B7D">
              <w:rPr>
                <w:rFonts w:hint="eastAsia"/>
                <w:sz w:val="24"/>
              </w:rPr>
              <w:t>，使</w:t>
            </w:r>
            <w:proofErr w:type="gramStart"/>
            <w:r w:rsidRPr="00AA7B7D">
              <w:rPr>
                <w:rFonts w:hint="eastAsia"/>
                <w:sz w:val="24"/>
              </w:rPr>
              <w:t>视频流能以</w:t>
            </w:r>
            <w:proofErr w:type="gramEnd"/>
            <w:r w:rsidRPr="00AA7B7D">
              <w:rPr>
                <w:rFonts w:hint="eastAsia"/>
                <w:sz w:val="24"/>
              </w:rPr>
              <w:t>较低的延迟实时传给远程服务器，在服务器上进行模型的计算并返回结果到移动端，移动端接收到信息后进行相关语音的播报，将信息实时地传递给视障者。</w:t>
            </w:r>
          </w:p>
          <w:p w14:paraId="41C06312" w14:textId="77777777" w:rsidR="009F2431" w:rsidRPr="00807F1F" w:rsidRDefault="009F2431" w:rsidP="009F2431">
            <w:pPr>
              <w:spacing w:beforeLines="50" w:before="156"/>
              <w:ind w:left="360"/>
              <w:rPr>
                <w:rFonts w:hint="eastAsia"/>
                <w:sz w:val="24"/>
              </w:rPr>
            </w:pPr>
          </w:p>
        </w:tc>
      </w:tr>
      <w:tr w:rsidR="00000000" w14:paraId="10A55C6B" w14:textId="77777777" w:rsidTr="00AA7B7D">
        <w:trPr>
          <w:cantSplit/>
          <w:trHeight w:val="2880"/>
          <w:jc w:val="center"/>
        </w:trPr>
        <w:tc>
          <w:tcPr>
            <w:tcW w:w="8931" w:type="dxa"/>
            <w:gridSpan w:val="9"/>
            <w:tcBorders>
              <w:top w:val="single" w:sz="4" w:space="0" w:color="auto"/>
              <w:left w:val="single" w:sz="4" w:space="0" w:color="auto"/>
              <w:bottom w:val="single" w:sz="4" w:space="0" w:color="auto"/>
              <w:right w:val="single" w:sz="4" w:space="0" w:color="auto"/>
            </w:tcBorders>
          </w:tcPr>
          <w:p w14:paraId="46969BED" w14:textId="77777777" w:rsidR="00000000" w:rsidRDefault="00000000">
            <w:pPr>
              <w:spacing w:beforeLines="50" w:before="156"/>
              <w:rPr>
                <w:rFonts w:hint="eastAsia"/>
                <w:sz w:val="24"/>
              </w:rPr>
            </w:pPr>
            <w:r>
              <w:rPr>
                <w:rFonts w:hint="eastAsia"/>
                <w:sz w:val="24"/>
              </w:rPr>
              <w:lastRenderedPageBreak/>
              <w:t>七</w:t>
            </w:r>
            <w:r>
              <w:rPr>
                <w:sz w:val="24"/>
              </w:rPr>
              <w:t>、</w:t>
            </w:r>
            <w:r>
              <w:rPr>
                <w:rFonts w:hint="eastAsia"/>
                <w:sz w:val="24"/>
              </w:rPr>
              <w:t>项目创新点及可行性分析</w:t>
            </w:r>
            <w:r>
              <w:rPr>
                <w:rFonts w:hint="eastAsia"/>
                <w:sz w:val="24"/>
              </w:rPr>
              <w:t xml:space="preserve"> </w:t>
            </w:r>
            <w:r>
              <w:rPr>
                <w:rFonts w:hint="eastAsia"/>
                <w:sz w:val="24"/>
              </w:rPr>
              <w:t>（不少于</w:t>
            </w:r>
            <w:r>
              <w:rPr>
                <w:rFonts w:hint="eastAsia"/>
                <w:sz w:val="24"/>
              </w:rPr>
              <w:t>300</w:t>
            </w:r>
            <w:r>
              <w:rPr>
                <w:rFonts w:hint="eastAsia"/>
                <w:sz w:val="24"/>
              </w:rPr>
              <w:t>字）</w:t>
            </w:r>
          </w:p>
          <w:p w14:paraId="1AE8A273" w14:textId="77777777" w:rsidR="00596C49" w:rsidRPr="00883C28" w:rsidRDefault="00596C49">
            <w:pPr>
              <w:spacing w:beforeLines="50" w:before="156"/>
              <w:rPr>
                <w:b/>
                <w:bCs/>
                <w:sz w:val="24"/>
              </w:rPr>
            </w:pPr>
            <w:r w:rsidRPr="00883C28">
              <w:rPr>
                <w:rFonts w:hint="eastAsia"/>
                <w:b/>
                <w:bCs/>
                <w:sz w:val="24"/>
              </w:rPr>
              <w:t>1.</w:t>
            </w:r>
            <w:r w:rsidRPr="00883C28">
              <w:rPr>
                <w:rFonts w:hint="eastAsia"/>
                <w:b/>
                <w:bCs/>
                <w:sz w:val="24"/>
              </w:rPr>
              <w:t>项目创新点</w:t>
            </w:r>
          </w:p>
          <w:p w14:paraId="69ACD6F6" w14:textId="77777777" w:rsidR="00F8711F" w:rsidRPr="00930162" w:rsidRDefault="00596C49" w:rsidP="00930162">
            <w:pPr>
              <w:numPr>
                <w:ilvl w:val="0"/>
                <w:numId w:val="6"/>
              </w:numPr>
              <w:spacing w:beforeLines="50" w:before="156"/>
              <w:rPr>
                <w:rFonts w:hint="eastAsia"/>
                <w:sz w:val="24"/>
              </w:rPr>
            </w:pPr>
            <w:commentRangeStart w:id="14"/>
            <w:commentRangeStart w:id="15"/>
            <w:commentRangeStart w:id="16"/>
            <w:commentRangeStart w:id="17"/>
            <w:proofErr w:type="gramStart"/>
            <w:r>
              <w:rPr>
                <w:rFonts w:hint="eastAsia"/>
                <w:sz w:val="24"/>
              </w:rPr>
              <w:t>更贴</w:t>
            </w:r>
            <w:commentRangeEnd w:id="14"/>
            <w:proofErr w:type="gramEnd"/>
            <w:r w:rsidR="00641851">
              <w:rPr>
                <w:rStyle w:val="ac"/>
              </w:rPr>
              <w:commentReference w:id="14"/>
            </w:r>
            <w:commentRangeEnd w:id="15"/>
            <w:r w:rsidR="00641851">
              <w:rPr>
                <w:rStyle w:val="ac"/>
              </w:rPr>
              <w:commentReference w:id="15"/>
            </w:r>
            <w:commentRangeEnd w:id="16"/>
            <w:r w:rsidR="00D6345D">
              <w:rPr>
                <w:rStyle w:val="ac"/>
              </w:rPr>
              <w:commentReference w:id="16"/>
            </w:r>
            <w:commentRangeEnd w:id="17"/>
            <w:r w:rsidR="00D6345D">
              <w:rPr>
                <w:rStyle w:val="ac"/>
              </w:rPr>
              <w:commentReference w:id="17"/>
            </w:r>
            <w:r>
              <w:rPr>
                <w:rFonts w:hint="eastAsia"/>
                <w:sz w:val="24"/>
              </w:rPr>
              <w:t>近日常的识别：</w:t>
            </w:r>
            <w:r w:rsidR="00F46839">
              <w:rPr>
                <w:rFonts w:hint="eastAsia"/>
                <w:sz w:val="24"/>
              </w:rPr>
              <w:t>本项目将加强对人行道障碍物，如石墩</w:t>
            </w:r>
            <w:r>
              <w:rPr>
                <w:rFonts w:hint="eastAsia"/>
                <w:sz w:val="24"/>
              </w:rPr>
              <w:t>、</w:t>
            </w:r>
            <w:r w:rsidR="006801D2">
              <w:rPr>
                <w:rFonts w:hint="eastAsia"/>
                <w:sz w:val="24"/>
              </w:rPr>
              <w:t>雪糕筒</w:t>
            </w:r>
            <w:r>
              <w:rPr>
                <w:rFonts w:hint="eastAsia"/>
                <w:sz w:val="24"/>
              </w:rPr>
              <w:t>、存在隐患的井盖等，进行更加精细的目标识别和提示</w:t>
            </w:r>
            <w:r w:rsidR="00F8711F">
              <w:rPr>
                <w:rFonts w:hint="eastAsia"/>
                <w:sz w:val="24"/>
              </w:rPr>
              <w:t>；同时加入对出行标识，如</w:t>
            </w:r>
            <w:r w:rsidR="00F8711F">
              <w:rPr>
                <w:rFonts w:hint="eastAsia"/>
                <w:sz w:val="24"/>
              </w:rPr>
              <w:t>红绿灯、斑马线和盲道等信息的检测，</w:t>
            </w:r>
            <w:r w:rsidR="00930162">
              <w:rPr>
                <w:rFonts w:hint="eastAsia"/>
                <w:sz w:val="24"/>
              </w:rPr>
              <w:t>而与目前大多数障碍物检测系统更面向无人驾驶的使用场景、还无法很好地辅助视障人群在日常生活中的出行场景区分开来</w:t>
            </w:r>
            <w:r w:rsidR="00930162">
              <w:rPr>
                <w:rFonts w:hint="eastAsia"/>
                <w:sz w:val="24"/>
              </w:rPr>
              <w:t>，</w:t>
            </w:r>
            <w:r w:rsidR="00F8711F" w:rsidRPr="00930162">
              <w:rPr>
                <w:rFonts w:hint="eastAsia"/>
                <w:sz w:val="24"/>
              </w:rPr>
              <w:t>使</w:t>
            </w:r>
            <w:r w:rsidR="00F8711F" w:rsidRPr="00930162">
              <w:rPr>
                <w:rFonts w:hint="eastAsia"/>
                <w:sz w:val="24"/>
              </w:rPr>
              <w:t>视障人士</w:t>
            </w:r>
            <w:r w:rsidR="00F8711F" w:rsidRPr="00930162">
              <w:rPr>
                <w:rFonts w:hint="eastAsia"/>
                <w:sz w:val="24"/>
              </w:rPr>
              <w:t>能够</w:t>
            </w:r>
            <w:r w:rsidR="00F8711F" w:rsidRPr="00930162">
              <w:rPr>
                <w:rFonts w:hint="eastAsia"/>
                <w:sz w:val="24"/>
              </w:rPr>
              <w:t>更加全面地感知周围环境，为出行带来便利。</w:t>
            </w:r>
          </w:p>
          <w:p w14:paraId="26BF9C9F" w14:textId="77777777" w:rsidR="00000000" w:rsidRDefault="008D6C0B" w:rsidP="008D6C0B">
            <w:pPr>
              <w:numPr>
                <w:ilvl w:val="0"/>
                <w:numId w:val="6"/>
              </w:numPr>
              <w:spacing w:beforeLines="50" w:before="156"/>
              <w:rPr>
                <w:sz w:val="24"/>
              </w:rPr>
            </w:pPr>
            <w:r>
              <w:rPr>
                <w:rFonts w:hint="eastAsia"/>
                <w:sz w:val="24"/>
              </w:rPr>
              <w:t>特征融合</w:t>
            </w:r>
            <w:r w:rsidR="00F8711F">
              <w:rPr>
                <w:rFonts w:hint="eastAsia"/>
                <w:sz w:val="24"/>
              </w:rPr>
              <w:t>的实时模型：</w:t>
            </w:r>
            <w:r>
              <w:rPr>
                <w:rFonts w:hint="eastAsia"/>
                <w:sz w:val="24"/>
              </w:rPr>
              <w:t>本项目融合二维图像和点云数据，一方面直接在点云上的操作保证了丰富的语义信息，使得</w:t>
            </w:r>
            <w:r>
              <w:rPr>
                <w:rFonts w:hint="eastAsia"/>
                <w:sz w:val="24"/>
              </w:rPr>
              <w:t>在夜晚</w:t>
            </w:r>
            <w:r>
              <w:rPr>
                <w:rFonts w:hint="eastAsia"/>
                <w:sz w:val="24"/>
              </w:rPr>
              <w:t>或</w:t>
            </w:r>
            <w:r>
              <w:rPr>
                <w:rFonts w:hint="eastAsia"/>
                <w:sz w:val="24"/>
              </w:rPr>
              <w:t>小雨等较差环境下更有优势，可以在最低程度上保证视障者的出行</w:t>
            </w:r>
            <w:r>
              <w:rPr>
                <w:rFonts w:hint="eastAsia"/>
                <w:sz w:val="24"/>
              </w:rPr>
              <w:t>；</w:t>
            </w:r>
            <w:r w:rsidRPr="008D6C0B">
              <w:rPr>
                <w:rFonts w:hint="eastAsia"/>
                <w:sz w:val="24"/>
              </w:rPr>
              <w:t>另一方面，</w:t>
            </w:r>
            <w:r w:rsidR="00F8711F" w:rsidRPr="008D6C0B">
              <w:rPr>
                <w:rFonts w:hint="eastAsia"/>
                <w:sz w:val="24"/>
              </w:rPr>
              <w:t>通过加入二维图像、关键点约束等，减小了三维空间标识框的搜索空间，在误差可忍受范围内简化了模型计算步骤。</w:t>
            </w:r>
            <w:r>
              <w:rPr>
                <w:rFonts w:hint="eastAsia"/>
                <w:sz w:val="24"/>
              </w:rPr>
              <w:t>在某种程度上缓解了</w:t>
            </w:r>
            <w:r>
              <w:rPr>
                <w:rFonts w:hint="eastAsia"/>
                <w:sz w:val="24"/>
              </w:rPr>
              <w:t>现有的三维识别模型不能</w:t>
            </w:r>
            <w:r>
              <w:rPr>
                <w:rFonts w:hint="eastAsia"/>
                <w:sz w:val="24"/>
              </w:rPr>
              <w:t>很好地</w:t>
            </w:r>
            <w:r>
              <w:rPr>
                <w:rFonts w:hint="eastAsia"/>
                <w:sz w:val="24"/>
              </w:rPr>
              <w:t>兼顾丰富的语义信息和轻量化的模型</w:t>
            </w:r>
            <w:r>
              <w:rPr>
                <w:rFonts w:hint="eastAsia"/>
                <w:sz w:val="24"/>
              </w:rPr>
              <w:t>的问题。</w:t>
            </w:r>
          </w:p>
          <w:p w14:paraId="1FE83FE7" w14:textId="1E816FCA" w:rsidR="00930162" w:rsidRPr="008D6C0B" w:rsidRDefault="00D715FD" w:rsidP="008D6C0B">
            <w:pPr>
              <w:numPr>
                <w:ilvl w:val="0"/>
                <w:numId w:val="6"/>
              </w:numPr>
              <w:spacing w:beforeLines="50" w:before="156"/>
              <w:rPr>
                <w:sz w:val="24"/>
              </w:rPr>
            </w:pPr>
            <w:r>
              <w:rPr>
                <w:rFonts w:hint="eastAsia"/>
                <w:sz w:val="24"/>
              </w:rPr>
              <w:t>更人性化的语音提示：本项目致力于辅助视障人群日常出行，</w:t>
            </w:r>
            <w:r w:rsidR="00D6345D">
              <w:rPr>
                <w:rFonts w:hint="eastAsia"/>
                <w:sz w:val="24"/>
              </w:rPr>
              <w:t xml:space="preserve">  </w:t>
            </w:r>
            <w:r w:rsidR="00D6345D" w:rsidRPr="00D6345D">
              <w:rPr>
                <w:rFonts w:hint="eastAsia"/>
                <w:sz w:val="24"/>
                <w:highlight w:val="yellow"/>
              </w:rPr>
              <w:t>捕获</w:t>
            </w:r>
          </w:p>
          <w:p w14:paraId="2BE846FA" w14:textId="77777777" w:rsidR="00000000" w:rsidRPr="00883C28" w:rsidRDefault="006A01FB" w:rsidP="008D6C0B">
            <w:pPr>
              <w:spacing w:beforeLines="50" w:before="156"/>
              <w:rPr>
                <w:b/>
                <w:bCs/>
                <w:sz w:val="24"/>
              </w:rPr>
            </w:pPr>
            <w:r w:rsidRPr="00883C28">
              <w:rPr>
                <w:rFonts w:hint="eastAsia"/>
                <w:b/>
                <w:bCs/>
                <w:sz w:val="24"/>
              </w:rPr>
              <w:t>2.</w:t>
            </w:r>
            <w:r w:rsidRPr="00883C28">
              <w:rPr>
                <w:rFonts w:hint="eastAsia"/>
                <w:b/>
                <w:bCs/>
                <w:sz w:val="24"/>
              </w:rPr>
              <w:t>可行性分析</w:t>
            </w:r>
          </w:p>
          <w:p w14:paraId="08F7B84B" w14:textId="77777777" w:rsidR="00F8711F" w:rsidRDefault="00F8711F" w:rsidP="00F8711F">
            <w:pPr>
              <w:pStyle w:val="a9"/>
              <w:numPr>
                <w:ilvl w:val="0"/>
                <w:numId w:val="7"/>
              </w:numPr>
              <w:spacing w:line="312" w:lineRule="auto"/>
              <w:ind w:right="57" w:firstLineChars="0"/>
              <w:rPr>
                <w:rFonts w:ascii="Times New Roman" w:hAnsi="Times New Roman"/>
                <w:sz w:val="24"/>
              </w:rPr>
            </w:pPr>
            <w:r w:rsidRPr="001A4467">
              <w:rPr>
                <w:rFonts w:ascii="Times New Roman" w:hAnsi="Times New Roman" w:hint="eastAsia"/>
                <w:sz w:val="24"/>
              </w:rPr>
              <w:t>深度</w:t>
            </w:r>
            <w:r>
              <w:rPr>
                <w:rFonts w:ascii="Times New Roman" w:hAnsi="Times New Roman" w:hint="eastAsia"/>
                <w:sz w:val="24"/>
              </w:rPr>
              <w:t>学习方法已被广泛应用于三维点</w:t>
            </w:r>
            <w:proofErr w:type="gramStart"/>
            <w:r>
              <w:rPr>
                <w:rFonts w:ascii="Times New Roman" w:hAnsi="Times New Roman" w:hint="eastAsia"/>
                <w:sz w:val="24"/>
              </w:rPr>
              <w:t>云处理</w:t>
            </w:r>
            <w:proofErr w:type="gramEnd"/>
            <w:r>
              <w:rPr>
                <w:rFonts w:ascii="Times New Roman" w:hAnsi="Times New Roman" w:hint="eastAsia"/>
                <w:sz w:val="24"/>
              </w:rPr>
              <w:t>的很多任务中，取得出色效果，如模型分类、分割、重建等；</w:t>
            </w:r>
          </w:p>
          <w:p w14:paraId="2265D610" w14:textId="77777777" w:rsidR="006A01FB" w:rsidRPr="00F8711F" w:rsidRDefault="00D715FD" w:rsidP="00D715FD">
            <w:pPr>
              <w:numPr>
                <w:ilvl w:val="0"/>
                <w:numId w:val="7"/>
              </w:numPr>
              <w:spacing w:beforeLines="50" w:before="156"/>
              <w:rPr>
                <w:rFonts w:hint="eastAsia"/>
                <w:sz w:val="24"/>
              </w:rPr>
            </w:pPr>
            <w:proofErr w:type="spellStart"/>
            <w:r>
              <w:rPr>
                <w:rFonts w:hint="eastAsia"/>
                <w:sz w:val="24"/>
              </w:rPr>
              <w:t>PointPaint</w:t>
            </w:r>
            <w:proofErr w:type="spellEnd"/>
            <w:r>
              <w:rPr>
                <w:rFonts w:hint="eastAsia"/>
                <w:sz w:val="24"/>
              </w:rPr>
              <w:t>在雷达数据识别上有良好的效用，如</w:t>
            </w:r>
            <w:proofErr w:type="spellStart"/>
            <w:r>
              <w:rPr>
                <w:rFonts w:hint="eastAsia"/>
                <w:sz w:val="24"/>
              </w:rPr>
              <w:t>PointP</w:t>
            </w:r>
            <w:r w:rsidR="00721ABD">
              <w:rPr>
                <w:rFonts w:hint="eastAsia"/>
                <w:sz w:val="24"/>
              </w:rPr>
              <w:t>illars</w:t>
            </w:r>
            <w:proofErr w:type="spellEnd"/>
            <w:r w:rsidR="00721ABD">
              <w:rPr>
                <w:rFonts w:hint="eastAsia"/>
                <w:sz w:val="24"/>
              </w:rPr>
              <w:t>、</w:t>
            </w:r>
            <w:r w:rsidR="00721ABD">
              <w:rPr>
                <w:rFonts w:hint="eastAsia"/>
                <w:sz w:val="24"/>
              </w:rPr>
              <w:t>AVOD-FPN</w:t>
            </w:r>
            <w:r w:rsidR="00721ABD">
              <w:rPr>
                <w:rFonts w:hint="eastAsia"/>
                <w:sz w:val="24"/>
              </w:rPr>
              <w:t>和</w:t>
            </w:r>
            <w:proofErr w:type="spellStart"/>
            <w:r>
              <w:rPr>
                <w:rFonts w:hint="eastAsia"/>
                <w:sz w:val="24"/>
              </w:rPr>
              <w:t>PointRCNN</w:t>
            </w:r>
            <w:proofErr w:type="spellEnd"/>
            <w:r>
              <w:rPr>
                <w:rFonts w:hint="eastAsia"/>
                <w:sz w:val="24"/>
              </w:rPr>
              <w:t>等。</w:t>
            </w:r>
          </w:p>
          <w:p w14:paraId="37D1DBDC" w14:textId="77777777" w:rsidR="00C83908" w:rsidRDefault="00D715FD" w:rsidP="00D715FD">
            <w:pPr>
              <w:numPr>
                <w:ilvl w:val="0"/>
                <w:numId w:val="7"/>
              </w:numPr>
              <w:spacing w:beforeLines="50" w:before="156"/>
              <w:rPr>
                <w:sz w:val="24"/>
              </w:rPr>
            </w:pPr>
            <w:r>
              <w:rPr>
                <w:rFonts w:hint="eastAsia"/>
                <w:sz w:val="24"/>
              </w:rPr>
              <w:t>由</w:t>
            </w:r>
            <w:r>
              <w:rPr>
                <w:rFonts w:hint="eastAsia"/>
                <w:sz w:val="24"/>
              </w:rPr>
              <w:t>RTSP</w:t>
            </w:r>
            <w:r>
              <w:rPr>
                <w:rFonts w:hint="eastAsia"/>
                <w:sz w:val="24"/>
              </w:rPr>
              <w:t>协议支持的实时传输视频</w:t>
            </w:r>
            <w:proofErr w:type="gramStart"/>
            <w:r>
              <w:rPr>
                <w:rFonts w:hint="eastAsia"/>
                <w:sz w:val="24"/>
              </w:rPr>
              <w:t>流平均</w:t>
            </w:r>
            <w:proofErr w:type="gramEnd"/>
            <w:r>
              <w:rPr>
                <w:rFonts w:hint="eastAsia"/>
                <w:sz w:val="24"/>
              </w:rPr>
              <w:t>可达到</w:t>
            </w:r>
            <w:r>
              <w:rPr>
                <w:rFonts w:hint="eastAsia"/>
                <w:sz w:val="24"/>
              </w:rPr>
              <w:t>20fps</w:t>
            </w:r>
            <w:r w:rsidR="003C72D3">
              <w:rPr>
                <w:rFonts w:hint="eastAsia"/>
                <w:sz w:val="24"/>
              </w:rPr>
              <w:t>。</w:t>
            </w:r>
          </w:p>
          <w:p w14:paraId="08EC5BAB" w14:textId="77777777" w:rsidR="003C72D3" w:rsidRDefault="003C72D3" w:rsidP="00D715FD">
            <w:pPr>
              <w:numPr>
                <w:ilvl w:val="0"/>
                <w:numId w:val="7"/>
              </w:numPr>
              <w:spacing w:beforeLines="50" w:before="156"/>
              <w:rPr>
                <w:rFonts w:hint="eastAsia"/>
                <w:sz w:val="24"/>
              </w:rPr>
            </w:pPr>
            <w:r w:rsidRPr="003C72D3">
              <w:rPr>
                <w:rFonts w:hint="eastAsia"/>
                <w:sz w:val="24"/>
              </w:rPr>
              <w:t>项目团队成员具备一定的机器学习、深度学习、计算机图形学等研究相关的理论基础知识；项目团队成员熟练使用</w:t>
            </w:r>
            <w:r w:rsidRPr="003C72D3">
              <w:rPr>
                <w:rFonts w:hint="eastAsia"/>
                <w:sz w:val="24"/>
              </w:rPr>
              <w:t>TensorFlow</w:t>
            </w:r>
            <w:r w:rsidRPr="003C72D3">
              <w:rPr>
                <w:rFonts w:hint="eastAsia"/>
                <w:sz w:val="24"/>
              </w:rPr>
              <w:t>、</w:t>
            </w:r>
            <w:proofErr w:type="spellStart"/>
            <w:r w:rsidRPr="003C72D3">
              <w:rPr>
                <w:rFonts w:hint="eastAsia"/>
                <w:sz w:val="24"/>
              </w:rPr>
              <w:t>Pytorch</w:t>
            </w:r>
            <w:proofErr w:type="spellEnd"/>
            <w:r w:rsidRPr="003C72D3">
              <w:rPr>
                <w:rFonts w:hint="eastAsia"/>
                <w:sz w:val="24"/>
              </w:rPr>
              <w:t>、</w:t>
            </w:r>
            <w:proofErr w:type="spellStart"/>
            <w:r w:rsidRPr="003C72D3">
              <w:rPr>
                <w:rFonts w:hint="eastAsia"/>
                <w:sz w:val="24"/>
              </w:rPr>
              <w:t>MindSpore</w:t>
            </w:r>
            <w:proofErr w:type="spellEnd"/>
            <w:r w:rsidRPr="003C72D3">
              <w:rPr>
                <w:rFonts w:hint="eastAsia"/>
                <w:sz w:val="24"/>
              </w:rPr>
              <w:t>等机器学习库，具备完成本项目研究的能力。</w:t>
            </w:r>
          </w:p>
          <w:p w14:paraId="6E85734E" w14:textId="77777777" w:rsidR="009F2431" w:rsidRDefault="009F2431" w:rsidP="003C72D3">
            <w:pPr>
              <w:spacing w:line="312" w:lineRule="auto"/>
              <w:ind w:right="57"/>
              <w:rPr>
                <w:rFonts w:hint="eastAsia"/>
                <w:sz w:val="24"/>
              </w:rPr>
            </w:pPr>
          </w:p>
        </w:tc>
      </w:tr>
      <w:tr w:rsidR="00000000" w14:paraId="31E761C9" w14:textId="77777777" w:rsidTr="00AA7B7D">
        <w:trPr>
          <w:cantSplit/>
          <w:trHeight w:val="3120"/>
          <w:jc w:val="center"/>
        </w:trPr>
        <w:tc>
          <w:tcPr>
            <w:tcW w:w="8931" w:type="dxa"/>
            <w:gridSpan w:val="9"/>
            <w:tcBorders>
              <w:top w:val="single" w:sz="4" w:space="0" w:color="auto"/>
              <w:left w:val="single" w:sz="4" w:space="0" w:color="auto"/>
              <w:bottom w:val="single" w:sz="4" w:space="0" w:color="auto"/>
              <w:right w:val="single" w:sz="4" w:space="0" w:color="auto"/>
            </w:tcBorders>
          </w:tcPr>
          <w:p w14:paraId="32D729B2" w14:textId="77777777" w:rsidR="00000000" w:rsidRDefault="00000000">
            <w:pPr>
              <w:spacing w:beforeLines="50" w:before="156"/>
              <w:rPr>
                <w:sz w:val="24"/>
              </w:rPr>
            </w:pPr>
            <w:r>
              <w:rPr>
                <w:rFonts w:hint="eastAsia"/>
                <w:sz w:val="24"/>
              </w:rPr>
              <w:t>八</w:t>
            </w:r>
            <w:r>
              <w:rPr>
                <w:sz w:val="24"/>
              </w:rPr>
              <w:t>、</w:t>
            </w:r>
            <w:r>
              <w:rPr>
                <w:rFonts w:hint="eastAsia"/>
                <w:sz w:val="24"/>
              </w:rPr>
              <w:t>已有基础（包括</w:t>
            </w:r>
            <w:r>
              <w:rPr>
                <w:sz w:val="24"/>
              </w:rPr>
              <w:t>与本项目有关的研究积累和已取得的成绩</w:t>
            </w:r>
            <w:r>
              <w:rPr>
                <w:rFonts w:hint="eastAsia"/>
                <w:sz w:val="24"/>
              </w:rPr>
              <w:t>、</w:t>
            </w:r>
            <w:r>
              <w:rPr>
                <w:sz w:val="24"/>
              </w:rPr>
              <w:t>学校可以提供的条件</w:t>
            </w:r>
            <w:r>
              <w:rPr>
                <w:rFonts w:hint="eastAsia"/>
                <w:sz w:val="24"/>
              </w:rPr>
              <w:t>、</w:t>
            </w:r>
            <w:r>
              <w:rPr>
                <w:sz w:val="24"/>
              </w:rPr>
              <w:t>尚缺少的条件及解决方法</w:t>
            </w:r>
            <w:r>
              <w:rPr>
                <w:rFonts w:hint="eastAsia"/>
                <w:sz w:val="24"/>
              </w:rPr>
              <w:t>）</w:t>
            </w:r>
          </w:p>
          <w:p w14:paraId="03676DAE" w14:textId="77777777" w:rsidR="002E09CB" w:rsidRPr="002E09CB" w:rsidRDefault="002E09CB" w:rsidP="002E09CB">
            <w:pPr>
              <w:spacing w:beforeLines="50" w:before="156"/>
              <w:ind w:firstLineChars="200" w:firstLine="480"/>
              <w:rPr>
                <w:rFonts w:hint="eastAsia"/>
                <w:sz w:val="24"/>
              </w:rPr>
            </w:pPr>
            <w:r w:rsidRPr="002E09CB">
              <w:rPr>
                <w:rFonts w:hint="eastAsia"/>
                <w:sz w:val="24"/>
              </w:rPr>
              <w:t>依托导师工作室，项目团队可使用深度学习服务器两台（</w:t>
            </w:r>
            <w:r w:rsidRPr="002E09CB">
              <w:rPr>
                <w:rFonts w:hint="eastAsia"/>
                <w:sz w:val="24"/>
              </w:rPr>
              <w:t>RTX3060</w:t>
            </w:r>
            <w:r w:rsidRPr="002E09CB">
              <w:rPr>
                <w:rFonts w:hint="eastAsia"/>
                <w:sz w:val="24"/>
              </w:rPr>
              <w:t>、</w:t>
            </w:r>
            <w:r w:rsidRPr="002E09CB">
              <w:rPr>
                <w:rFonts w:hint="eastAsia"/>
                <w:sz w:val="24"/>
              </w:rPr>
              <w:t>RTX2080TI</w:t>
            </w:r>
            <w:r w:rsidRPr="002E09CB">
              <w:rPr>
                <w:rFonts w:hint="eastAsia"/>
                <w:sz w:val="24"/>
              </w:rPr>
              <w:t>），硬件设备和计算资源基本满足本项目需求；已获得常用公共数据集</w:t>
            </w:r>
            <w:r>
              <w:rPr>
                <w:rFonts w:hint="eastAsia"/>
                <w:sz w:val="24"/>
              </w:rPr>
              <w:t>KITTI</w:t>
            </w:r>
            <w:r w:rsidRPr="002E09CB">
              <w:rPr>
                <w:rFonts w:hint="eastAsia"/>
                <w:sz w:val="24"/>
              </w:rPr>
              <w:t>，可以开展项目所需的实验工作。项目组成员有固定的科研场所与充足的科研时间，具备扎实的科研经验。</w:t>
            </w:r>
          </w:p>
        </w:tc>
      </w:tr>
      <w:tr w:rsidR="00000000" w14:paraId="62435971" w14:textId="77777777" w:rsidTr="00AA7B7D">
        <w:trPr>
          <w:cantSplit/>
          <w:trHeight w:val="3120"/>
          <w:jc w:val="center"/>
        </w:trPr>
        <w:tc>
          <w:tcPr>
            <w:tcW w:w="8931" w:type="dxa"/>
            <w:gridSpan w:val="9"/>
            <w:tcBorders>
              <w:top w:val="single" w:sz="4" w:space="0" w:color="auto"/>
              <w:left w:val="single" w:sz="4" w:space="0" w:color="auto"/>
              <w:bottom w:val="single" w:sz="4" w:space="0" w:color="auto"/>
              <w:right w:val="single" w:sz="4" w:space="0" w:color="auto"/>
            </w:tcBorders>
          </w:tcPr>
          <w:p w14:paraId="149F30FE" w14:textId="77777777" w:rsidR="00000000" w:rsidRDefault="00000000">
            <w:pPr>
              <w:spacing w:beforeLines="50" w:before="156"/>
              <w:rPr>
                <w:sz w:val="24"/>
              </w:rPr>
            </w:pPr>
            <w:r>
              <w:rPr>
                <w:rFonts w:hint="eastAsia"/>
                <w:sz w:val="24"/>
              </w:rPr>
              <w:lastRenderedPageBreak/>
              <w:t>九</w:t>
            </w:r>
            <w:r>
              <w:rPr>
                <w:sz w:val="24"/>
              </w:rPr>
              <w:t>、</w:t>
            </w:r>
            <w:r>
              <w:rPr>
                <w:rFonts w:hint="eastAsia"/>
                <w:sz w:val="24"/>
              </w:rPr>
              <w:t>项目研究进度安排及各阶段</w:t>
            </w:r>
            <w:r>
              <w:rPr>
                <w:sz w:val="24"/>
              </w:rPr>
              <w:t>预期成果</w:t>
            </w:r>
            <w:r>
              <w:rPr>
                <w:rFonts w:hint="eastAsia"/>
                <w:sz w:val="24"/>
              </w:rPr>
              <w:t>(</w:t>
            </w:r>
            <w:r>
              <w:rPr>
                <w:rFonts w:hint="eastAsia"/>
                <w:sz w:val="24"/>
              </w:rPr>
              <w:t>本栏内容为中期检查及结题答辩重要参考</w:t>
            </w:r>
            <w:r>
              <w:rPr>
                <w:rFonts w:hint="eastAsia"/>
                <w:sz w:val="24"/>
              </w:rPr>
              <w:t>)</w:t>
            </w:r>
          </w:p>
          <w:p w14:paraId="3A273300" w14:textId="77777777" w:rsidR="00000000" w:rsidRPr="00883C28" w:rsidRDefault="009F2431">
            <w:pPr>
              <w:spacing w:beforeLines="50" w:before="156"/>
              <w:rPr>
                <w:rFonts w:hint="eastAsia"/>
                <w:b/>
                <w:bCs/>
                <w:sz w:val="24"/>
              </w:rPr>
            </w:pPr>
            <w:r w:rsidRPr="00883C28">
              <w:rPr>
                <w:rFonts w:hint="eastAsia"/>
                <w:b/>
                <w:bCs/>
                <w:sz w:val="24"/>
              </w:rPr>
              <w:t xml:space="preserve">2024.6 - 2024.8  </w:t>
            </w:r>
            <w:r w:rsidRPr="00883C28">
              <w:rPr>
                <w:rFonts w:hint="eastAsia"/>
                <w:b/>
                <w:bCs/>
                <w:sz w:val="24"/>
              </w:rPr>
              <w:t>基础学习与数据获取：</w:t>
            </w:r>
          </w:p>
          <w:p w14:paraId="0CDC5FB8" w14:textId="77777777" w:rsidR="009F2431" w:rsidRPr="000D46CD" w:rsidRDefault="009F2431" w:rsidP="009F2431">
            <w:pPr>
              <w:spacing w:line="360" w:lineRule="auto"/>
              <w:ind w:right="57"/>
              <w:rPr>
                <w:sz w:val="24"/>
              </w:rPr>
            </w:pPr>
            <w:r>
              <w:rPr>
                <w:rFonts w:hint="eastAsia"/>
                <w:sz w:val="24"/>
              </w:rPr>
              <w:t>完成数据预处理及数据集标定工作，搭建实验环境，</w:t>
            </w:r>
            <w:r w:rsidRPr="00E375B6">
              <w:rPr>
                <w:rFonts w:hint="eastAsia"/>
                <w:sz w:val="24"/>
              </w:rPr>
              <w:t>完成项目</w:t>
            </w:r>
            <w:r>
              <w:rPr>
                <w:rFonts w:hint="eastAsia"/>
                <w:sz w:val="24"/>
              </w:rPr>
              <w:t>的前期准备；</w:t>
            </w:r>
          </w:p>
          <w:p w14:paraId="7D50CBB7" w14:textId="77777777" w:rsidR="009F2431" w:rsidRPr="000D46CD" w:rsidRDefault="009F2431" w:rsidP="009F2431">
            <w:pPr>
              <w:spacing w:line="360" w:lineRule="auto"/>
              <w:ind w:right="57"/>
              <w:rPr>
                <w:sz w:val="24"/>
              </w:rPr>
            </w:pPr>
            <w:r>
              <w:rPr>
                <w:rFonts w:hint="eastAsia"/>
                <w:sz w:val="24"/>
              </w:rPr>
              <w:t>项目团队成员</w:t>
            </w:r>
            <w:r w:rsidRPr="00E375B6">
              <w:rPr>
                <w:sz w:val="24"/>
              </w:rPr>
              <w:t>学习并</w:t>
            </w:r>
            <w:r>
              <w:rPr>
                <w:rFonts w:hint="eastAsia"/>
                <w:sz w:val="24"/>
              </w:rPr>
              <w:t>丰富有关</w:t>
            </w:r>
            <w:r>
              <w:rPr>
                <w:rFonts w:hint="eastAsia"/>
                <w:sz w:val="24"/>
              </w:rPr>
              <w:t>研究方向</w:t>
            </w:r>
            <w:r w:rsidRPr="00E375B6">
              <w:rPr>
                <w:sz w:val="24"/>
              </w:rPr>
              <w:t>的</w:t>
            </w:r>
            <w:r>
              <w:rPr>
                <w:rFonts w:hint="eastAsia"/>
                <w:sz w:val="24"/>
              </w:rPr>
              <w:t>知识及技能。</w:t>
            </w:r>
          </w:p>
          <w:p w14:paraId="1FA41C53" w14:textId="2C26323C" w:rsidR="009F2431" w:rsidRPr="00883C28" w:rsidRDefault="009F2431">
            <w:pPr>
              <w:spacing w:beforeLines="50" w:before="156"/>
              <w:rPr>
                <w:b/>
                <w:bCs/>
                <w:sz w:val="24"/>
              </w:rPr>
            </w:pPr>
            <w:r w:rsidRPr="00883C28">
              <w:rPr>
                <w:rFonts w:hint="eastAsia"/>
                <w:b/>
                <w:bCs/>
                <w:sz w:val="24"/>
              </w:rPr>
              <w:t xml:space="preserve">2024.9 </w:t>
            </w:r>
            <w:r w:rsidRPr="00883C28">
              <w:rPr>
                <w:b/>
                <w:bCs/>
                <w:sz w:val="24"/>
              </w:rPr>
              <w:t>–</w:t>
            </w:r>
            <w:r w:rsidRPr="00883C28">
              <w:rPr>
                <w:rFonts w:hint="eastAsia"/>
                <w:b/>
                <w:bCs/>
                <w:sz w:val="24"/>
              </w:rPr>
              <w:t xml:space="preserve"> 2024.11  </w:t>
            </w:r>
            <w:r w:rsidR="006A0152" w:rsidRPr="00883C28">
              <w:rPr>
                <w:rFonts w:hint="eastAsia"/>
                <w:b/>
                <w:bCs/>
                <w:sz w:val="24"/>
              </w:rPr>
              <w:t>：</w:t>
            </w:r>
          </w:p>
          <w:p w14:paraId="75DF64E8" w14:textId="77777777" w:rsidR="006A0152" w:rsidRDefault="006A0152">
            <w:pPr>
              <w:spacing w:beforeLines="50" w:before="156"/>
              <w:rPr>
                <w:sz w:val="24"/>
              </w:rPr>
            </w:pPr>
            <w:r>
              <w:rPr>
                <w:rFonts w:hint="eastAsia"/>
                <w:sz w:val="24"/>
              </w:rPr>
              <w:t>实现激光雷达数据到点</w:t>
            </w:r>
            <w:proofErr w:type="gramStart"/>
            <w:r>
              <w:rPr>
                <w:rFonts w:hint="eastAsia"/>
                <w:sz w:val="24"/>
              </w:rPr>
              <w:t>云数据</w:t>
            </w:r>
            <w:proofErr w:type="gramEnd"/>
            <w:r>
              <w:rPr>
                <w:rFonts w:hint="eastAsia"/>
                <w:sz w:val="24"/>
              </w:rPr>
              <w:t>的预处理和摄像头得到二维图像的实时语义分割。</w:t>
            </w:r>
          </w:p>
          <w:p w14:paraId="162F006F" w14:textId="77777777" w:rsidR="006A0152" w:rsidRPr="00883C28" w:rsidRDefault="006A0152">
            <w:pPr>
              <w:spacing w:beforeLines="50" w:before="156"/>
              <w:rPr>
                <w:b/>
                <w:bCs/>
                <w:sz w:val="24"/>
              </w:rPr>
            </w:pPr>
            <w:r w:rsidRPr="00883C28">
              <w:rPr>
                <w:rFonts w:hint="eastAsia"/>
                <w:b/>
                <w:bCs/>
                <w:sz w:val="24"/>
              </w:rPr>
              <w:t xml:space="preserve">2024.12 </w:t>
            </w:r>
            <w:r w:rsidRPr="00883C28">
              <w:rPr>
                <w:b/>
                <w:bCs/>
                <w:sz w:val="24"/>
              </w:rPr>
              <w:t>–</w:t>
            </w:r>
            <w:r w:rsidRPr="00883C28">
              <w:rPr>
                <w:rFonts w:hint="eastAsia"/>
                <w:b/>
                <w:bCs/>
                <w:sz w:val="24"/>
              </w:rPr>
              <w:t xml:space="preserve"> 2025.3  </w:t>
            </w:r>
            <w:r w:rsidRPr="00883C28">
              <w:rPr>
                <w:rFonts w:hint="eastAsia"/>
                <w:b/>
                <w:bCs/>
                <w:sz w:val="24"/>
              </w:rPr>
              <w:t>三维点云的预处理与三维点云检测模型的搭建：</w:t>
            </w:r>
          </w:p>
          <w:p w14:paraId="24306862" w14:textId="77777777" w:rsidR="006A0152" w:rsidRPr="006A0152" w:rsidRDefault="006A0152" w:rsidP="006A0152">
            <w:pPr>
              <w:spacing w:line="360" w:lineRule="auto"/>
              <w:ind w:right="57"/>
              <w:rPr>
                <w:rFonts w:hint="eastAsia"/>
                <w:sz w:val="24"/>
              </w:rPr>
            </w:pPr>
            <w:r>
              <w:rPr>
                <w:rFonts w:hint="eastAsia"/>
                <w:sz w:val="24"/>
              </w:rPr>
              <w:t>实现</w:t>
            </w:r>
            <w:proofErr w:type="spellStart"/>
            <w:r>
              <w:rPr>
                <w:rFonts w:hint="eastAsia"/>
                <w:sz w:val="24"/>
              </w:rPr>
              <w:t>PointPaint</w:t>
            </w:r>
            <w:proofErr w:type="spellEnd"/>
            <w:r>
              <w:rPr>
                <w:rFonts w:hint="eastAsia"/>
                <w:sz w:val="24"/>
              </w:rPr>
              <w:t>和中心点提取环节，搭建基于中心点的三维标识框检测模型，并在公共数据集</w:t>
            </w:r>
            <w:r>
              <w:rPr>
                <w:rFonts w:hint="eastAsia"/>
                <w:sz w:val="24"/>
              </w:rPr>
              <w:t>KITTI</w:t>
            </w:r>
            <w:r>
              <w:rPr>
                <w:rFonts w:hint="eastAsia"/>
                <w:sz w:val="24"/>
              </w:rPr>
              <w:t>上进行实验测试。</w:t>
            </w:r>
          </w:p>
          <w:p w14:paraId="70214B12" w14:textId="77777777" w:rsidR="006A0152" w:rsidRPr="00883C28" w:rsidRDefault="006A0152">
            <w:pPr>
              <w:spacing w:beforeLines="50" w:before="156"/>
              <w:rPr>
                <w:rFonts w:hint="eastAsia"/>
                <w:b/>
                <w:bCs/>
                <w:sz w:val="24"/>
              </w:rPr>
            </w:pPr>
            <w:r w:rsidRPr="00883C28">
              <w:rPr>
                <w:rFonts w:hint="eastAsia"/>
                <w:b/>
                <w:bCs/>
                <w:sz w:val="24"/>
              </w:rPr>
              <w:t xml:space="preserve">2025.4 - 2025.9  </w:t>
            </w:r>
            <w:r w:rsidRPr="00883C28">
              <w:rPr>
                <w:rFonts w:hint="eastAsia"/>
                <w:b/>
                <w:bCs/>
                <w:sz w:val="24"/>
              </w:rPr>
              <w:t>整体模型测试与改进</w:t>
            </w:r>
          </w:p>
          <w:p w14:paraId="4849D8B7" w14:textId="77777777" w:rsidR="006A0152" w:rsidRPr="006A0152" w:rsidRDefault="006A0152" w:rsidP="006A0152">
            <w:pPr>
              <w:spacing w:line="360" w:lineRule="auto"/>
              <w:ind w:right="57"/>
              <w:rPr>
                <w:sz w:val="24"/>
              </w:rPr>
            </w:pPr>
            <w:r>
              <w:rPr>
                <w:rFonts w:hint="eastAsia"/>
                <w:sz w:val="24"/>
              </w:rPr>
              <w:t>渐进地将模型投入简单环境下的实验测试并进行分析，依据实验结果对模型进行针对性地改进和完善。</w:t>
            </w:r>
            <w:r>
              <w:rPr>
                <w:rFonts w:hint="eastAsia"/>
                <w:sz w:val="24"/>
              </w:rPr>
              <w:t>项目成员利用已有的成果参加“挑战杯”、“互联网</w:t>
            </w:r>
            <w:r>
              <w:rPr>
                <w:rFonts w:hint="eastAsia"/>
                <w:sz w:val="24"/>
              </w:rPr>
              <w:t>+</w:t>
            </w:r>
            <w:r>
              <w:rPr>
                <w:rFonts w:hint="eastAsia"/>
                <w:sz w:val="24"/>
              </w:rPr>
              <w:t>”等学科竞赛。</w:t>
            </w:r>
          </w:p>
          <w:p w14:paraId="540BC2F7" w14:textId="77777777" w:rsidR="006A0152" w:rsidRPr="00883C28" w:rsidRDefault="006A0152">
            <w:pPr>
              <w:spacing w:beforeLines="50" w:before="156"/>
              <w:rPr>
                <w:rFonts w:hint="eastAsia"/>
                <w:b/>
                <w:bCs/>
                <w:sz w:val="24"/>
              </w:rPr>
            </w:pPr>
            <w:r w:rsidRPr="00883C28">
              <w:rPr>
                <w:rFonts w:hint="eastAsia"/>
                <w:b/>
                <w:bCs/>
                <w:sz w:val="24"/>
              </w:rPr>
              <w:t xml:space="preserve">2025.10-2026.1  </w:t>
            </w:r>
            <w:r w:rsidRPr="00883C28">
              <w:rPr>
                <w:rFonts w:hint="eastAsia"/>
                <w:b/>
                <w:bCs/>
                <w:sz w:val="24"/>
              </w:rPr>
              <w:t>撰写结题报告，完成项目结题。</w:t>
            </w:r>
          </w:p>
        </w:tc>
      </w:tr>
      <w:tr w:rsidR="00000000" w14:paraId="29296FC6" w14:textId="77777777" w:rsidTr="00AA7B7D">
        <w:trPr>
          <w:cantSplit/>
          <w:trHeight w:val="624"/>
          <w:jc w:val="center"/>
        </w:trPr>
        <w:tc>
          <w:tcPr>
            <w:tcW w:w="8931" w:type="dxa"/>
            <w:gridSpan w:val="9"/>
            <w:tcBorders>
              <w:top w:val="single" w:sz="4" w:space="0" w:color="auto"/>
              <w:left w:val="single" w:sz="4" w:space="0" w:color="auto"/>
              <w:bottom w:val="single" w:sz="4" w:space="0" w:color="auto"/>
              <w:right w:val="single" w:sz="4" w:space="0" w:color="auto"/>
            </w:tcBorders>
          </w:tcPr>
          <w:p w14:paraId="4CCB2A7A" w14:textId="77777777" w:rsidR="00000000" w:rsidRDefault="00000000">
            <w:pPr>
              <w:spacing w:beforeLines="50" w:before="156"/>
              <w:rPr>
                <w:sz w:val="24"/>
              </w:rPr>
            </w:pPr>
            <w:r>
              <w:rPr>
                <w:rFonts w:hint="eastAsia"/>
                <w:sz w:val="24"/>
              </w:rPr>
              <w:t>十</w:t>
            </w:r>
            <w:r>
              <w:rPr>
                <w:sz w:val="24"/>
              </w:rPr>
              <w:t>、经费预算</w:t>
            </w:r>
          </w:p>
        </w:tc>
      </w:tr>
      <w:tr w:rsidR="00E940E1" w14:paraId="576DF95E" w14:textId="77777777" w:rsidTr="00AA7B7D">
        <w:trPr>
          <w:cantSplit/>
          <w:trHeight w:val="624"/>
          <w:jc w:val="center"/>
        </w:trPr>
        <w:tc>
          <w:tcPr>
            <w:tcW w:w="2367" w:type="dxa"/>
            <w:gridSpan w:val="3"/>
            <w:tcBorders>
              <w:top w:val="single" w:sz="4" w:space="0" w:color="auto"/>
              <w:left w:val="single" w:sz="4" w:space="0" w:color="auto"/>
              <w:bottom w:val="single" w:sz="4" w:space="0" w:color="auto"/>
              <w:right w:val="single" w:sz="4" w:space="0" w:color="auto"/>
            </w:tcBorders>
            <w:vAlign w:val="center"/>
          </w:tcPr>
          <w:p w14:paraId="35B1D686" w14:textId="77777777" w:rsidR="00000000" w:rsidRDefault="00000000">
            <w:pPr>
              <w:jc w:val="center"/>
              <w:rPr>
                <w:b/>
                <w:bCs/>
              </w:rPr>
            </w:pPr>
            <w:r>
              <w:t>开支科目</w:t>
            </w:r>
          </w:p>
        </w:tc>
        <w:tc>
          <w:tcPr>
            <w:tcW w:w="1734" w:type="dxa"/>
            <w:gridSpan w:val="3"/>
            <w:tcBorders>
              <w:top w:val="single" w:sz="4" w:space="0" w:color="auto"/>
              <w:left w:val="single" w:sz="4" w:space="0" w:color="auto"/>
              <w:bottom w:val="single" w:sz="4" w:space="0" w:color="auto"/>
              <w:right w:val="single" w:sz="4" w:space="0" w:color="auto"/>
            </w:tcBorders>
            <w:vAlign w:val="center"/>
          </w:tcPr>
          <w:p w14:paraId="027F931F" w14:textId="77777777" w:rsidR="00000000" w:rsidRDefault="00000000">
            <w:pPr>
              <w:jc w:val="center"/>
              <w:rPr>
                <w:b/>
                <w:bCs/>
              </w:rPr>
            </w:pPr>
            <w:r>
              <w:t>预算经费（元）</w:t>
            </w:r>
          </w:p>
        </w:tc>
        <w:tc>
          <w:tcPr>
            <w:tcW w:w="4830" w:type="dxa"/>
            <w:gridSpan w:val="3"/>
            <w:tcBorders>
              <w:top w:val="single" w:sz="4" w:space="0" w:color="auto"/>
              <w:left w:val="single" w:sz="4" w:space="0" w:color="auto"/>
              <w:bottom w:val="single" w:sz="4" w:space="0" w:color="auto"/>
              <w:right w:val="single" w:sz="4" w:space="0" w:color="auto"/>
            </w:tcBorders>
            <w:vAlign w:val="center"/>
          </w:tcPr>
          <w:p w14:paraId="733BC7D4" w14:textId="77777777" w:rsidR="00000000" w:rsidRDefault="00000000">
            <w:pPr>
              <w:jc w:val="center"/>
              <w:rPr>
                <w:b/>
                <w:bCs/>
              </w:rPr>
            </w:pPr>
            <w:r>
              <w:t>主要用途</w:t>
            </w:r>
          </w:p>
        </w:tc>
      </w:tr>
      <w:tr w:rsidR="00E940E1" w14:paraId="3EE5FB53" w14:textId="77777777" w:rsidTr="00AA7B7D">
        <w:trPr>
          <w:cantSplit/>
          <w:trHeight w:val="624"/>
          <w:jc w:val="center"/>
        </w:trPr>
        <w:tc>
          <w:tcPr>
            <w:tcW w:w="2367" w:type="dxa"/>
            <w:gridSpan w:val="3"/>
            <w:tcBorders>
              <w:top w:val="single" w:sz="4" w:space="0" w:color="auto"/>
              <w:left w:val="single" w:sz="4" w:space="0" w:color="auto"/>
              <w:bottom w:val="single" w:sz="4" w:space="0" w:color="auto"/>
              <w:right w:val="single" w:sz="4" w:space="0" w:color="auto"/>
            </w:tcBorders>
          </w:tcPr>
          <w:p w14:paraId="3104648A" w14:textId="77777777" w:rsidR="00000000" w:rsidRDefault="00000000">
            <w:pPr>
              <w:spacing w:beforeLines="50" w:before="156"/>
              <w:jc w:val="center"/>
              <w:rPr>
                <w:sz w:val="24"/>
              </w:rPr>
            </w:pPr>
            <w:r>
              <w:rPr>
                <w:rFonts w:cs="宋体" w:hint="eastAsia"/>
                <w:color w:val="000000"/>
                <w:sz w:val="24"/>
              </w:rPr>
              <w:t>差旅费</w:t>
            </w:r>
          </w:p>
        </w:tc>
        <w:tc>
          <w:tcPr>
            <w:tcW w:w="1734" w:type="dxa"/>
            <w:gridSpan w:val="3"/>
            <w:tcBorders>
              <w:top w:val="single" w:sz="4" w:space="0" w:color="auto"/>
              <w:left w:val="single" w:sz="4" w:space="0" w:color="auto"/>
              <w:bottom w:val="single" w:sz="4" w:space="0" w:color="auto"/>
              <w:right w:val="single" w:sz="4" w:space="0" w:color="auto"/>
            </w:tcBorders>
          </w:tcPr>
          <w:p w14:paraId="1091D05C" w14:textId="77777777" w:rsidR="00000000" w:rsidRDefault="00000000">
            <w:pPr>
              <w:spacing w:beforeLines="50" w:before="156"/>
              <w:rPr>
                <w:sz w:val="24"/>
              </w:rPr>
            </w:pPr>
          </w:p>
        </w:tc>
        <w:tc>
          <w:tcPr>
            <w:tcW w:w="4830" w:type="dxa"/>
            <w:gridSpan w:val="3"/>
            <w:tcBorders>
              <w:top w:val="single" w:sz="4" w:space="0" w:color="auto"/>
              <w:left w:val="single" w:sz="4" w:space="0" w:color="auto"/>
              <w:bottom w:val="single" w:sz="4" w:space="0" w:color="auto"/>
              <w:right w:val="single" w:sz="4" w:space="0" w:color="auto"/>
            </w:tcBorders>
          </w:tcPr>
          <w:p w14:paraId="44F3252D" w14:textId="77777777" w:rsidR="00000000" w:rsidRDefault="00000000">
            <w:pPr>
              <w:spacing w:beforeLines="50" w:before="156"/>
              <w:rPr>
                <w:sz w:val="24"/>
              </w:rPr>
            </w:pPr>
          </w:p>
        </w:tc>
      </w:tr>
      <w:tr w:rsidR="00E940E1" w14:paraId="7B987B9E" w14:textId="77777777" w:rsidTr="00AA7B7D">
        <w:trPr>
          <w:cantSplit/>
          <w:trHeight w:val="624"/>
          <w:jc w:val="center"/>
        </w:trPr>
        <w:tc>
          <w:tcPr>
            <w:tcW w:w="2367" w:type="dxa"/>
            <w:gridSpan w:val="3"/>
            <w:tcBorders>
              <w:top w:val="single" w:sz="4" w:space="0" w:color="auto"/>
              <w:left w:val="single" w:sz="4" w:space="0" w:color="auto"/>
              <w:bottom w:val="single" w:sz="4" w:space="0" w:color="auto"/>
              <w:right w:val="single" w:sz="4" w:space="0" w:color="auto"/>
            </w:tcBorders>
          </w:tcPr>
          <w:p w14:paraId="17E7800A" w14:textId="77777777" w:rsidR="00000000" w:rsidRDefault="00000000">
            <w:pPr>
              <w:spacing w:beforeLines="50" w:before="156"/>
              <w:jc w:val="center"/>
              <w:rPr>
                <w:sz w:val="24"/>
              </w:rPr>
            </w:pPr>
            <w:r>
              <w:rPr>
                <w:rFonts w:cs="宋体" w:hint="eastAsia"/>
                <w:color w:val="000000"/>
                <w:sz w:val="24"/>
              </w:rPr>
              <w:t>材料费</w:t>
            </w:r>
          </w:p>
        </w:tc>
        <w:tc>
          <w:tcPr>
            <w:tcW w:w="1734" w:type="dxa"/>
            <w:gridSpan w:val="3"/>
            <w:tcBorders>
              <w:top w:val="single" w:sz="4" w:space="0" w:color="auto"/>
              <w:left w:val="single" w:sz="4" w:space="0" w:color="auto"/>
              <w:bottom w:val="single" w:sz="4" w:space="0" w:color="auto"/>
              <w:right w:val="single" w:sz="4" w:space="0" w:color="auto"/>
            </w:tcBorders>
          </w:tcPr>
          <w:p w14:paraId="2727ADCA" w14:textId="77777777" w:rsidR="00000000" w:rsidRDefault="00000000">
            <w:pPr>
              <w:spacing w:beforeLines="50" w:before="156"/>
              <w:rPr>
                <w:sz w:val="24"/>
              </w:rPr>
            </w:pPr>
          </w:p>
        </w:tc>
        <w:tc>
          <w:tcPr>
            <w:tcW w:w="4830" w:type="dxa"/>
            <w:gridSpan w:val="3"/>
            <w:tcBorders>
              <w:top w:val="single" w:sz="4" w:space="0" w:color="auto"/>
              <w:left w:val="single" w:sz="4" w:space="0" w:color="auto"/>
              <w:bottom w:val="single" w:sz="4" w:space="0" w:color="auto"/>
              <w:right w:val="single" w:sz="4" w:space="0" w:color="auto"/>
            </w:tcBorders>
          </w:tcPr>
          <w:p w14:paraId="3842F407" w14:textId="77777777" w:rsidR="00000000" w:rsidRDefault="00000000">
            <w:pPr>
              <w:spacing w:beforeLines="50" w:before="156"/>
              <w:rPr>
                <w:sz w:val="24"/>
              </w:rPr>
            </w:pPr>
          </w:p>
        </w:tc>
      </w:tr>
      <w:tr w:rsidR="00E940E1" w14:paraId="694B64E7" w14:textId="77777777" w:rsidTr="00AA7B7D">
        <w:trPr>
          <w:cantSplit/>
          <w:trHeight w:val="624"/>
          <w:jc w:val="center"/>
        </w:trPr>
        <w:tc>
          <w:tcPr>
            <w:tcW w:w="2367" w:type="dxa"/>
            <w:gridSpan w:val="3"/>
            <w:tcBorders>
              <w:top w:val="single" w:sz="4" w:space="0" w:color="auto"/>
              <w:left w:val="single" w:sz="4" w:space="0" w:color="auto"/>
              <w:bottom w:val="single" w:sz="4" w:space="0" w:color="auto"/>
              <w:right w:val="single" w:sz="4" w:space="0" w:color="auto"/>
            </w:tcBorders>
          </w:tcPr>
          <w:p w14:paraId="23CB5CC1" w14:textId="77777777" w:rsidR="00000000" w:rsidRDefault="00000000">
            <w:pPr>
              <w:spacing w:beforeLines="50" w:before="156"/>
              <w:jc w:val="center"/>
              <w:rPr>
                <w:sz w:val="24"/>
              </w:rPr>
            </w:pPr>
            <w:r>
              <w:rPr>
                <w:rFonts w:cs="宋体" w:hint="eastAsia"/>
                <w:color w:val="000000"/>
                <w:sz w:val="24"/>
              </w:rPr>
              <w:t>委托业务费</w:t>
            </w:r>
          </w:p>
        </w:tc>
        <w:tc>
          <w:tcPr>
            <w:tcW w:w="1734" w:type="dxa"/>
            <w:gridSpan w:val="3"/>
            <w:tcBorders>
              <w:top w:val="single" w:sz="4" w:space="0" w:color="auto"/>
              <w:left w:val="single" w:sz="4" w:space="0" w:color="auto"/>
              <w:bottom w:val="single" w:sz="4" w:space="0" w:color="auto"/>
              <w:right w:val="single" w:sz="4" w:space="0" w:color="auto"/>
            </w:tcBorders>
          </w:tcPr>
          <w:p w14:paraId="4BB2116F" w14:textId="77777777" w:rsidR="00000000" w:rsidRDefault="00000000">
            <w:pPr>
              <w:spacing w:beforeLines="50" w:before="156"/>
              <w:rPr>
                <w:sz w:val="24"/>
              </w:rPr>
            </w:pPr>
          </w:p>
        </w:tc>
        <w:tc>
          <w:tcPr>
            <w:tcW w:w="4830" w:type="dxa"/>
            <w:gridSpan w:val="3"/>
            <w:tcBorders>
              <w:top w:val="single" w:sz="4" w:space="0" w:color="auto"/>
              <w:left w:val="single" w:sz="4" w:space="0" w:color="auto"/>
              <w:bottom w:val="single" w:sz="4" w:space="0" w:color="auto"/>
              <w:right w:val="single" w:sz="4" w:space="0" w:color="auto"/>
            </w:tcBorders>
          </w:tcPr>
          <w:p w14:paraId="0953A772" w14:textId="77777777" w:rsidR="00000000" w:rsidRDefault="00000000">
            <w:pPr>
              <w:spacing w:beforeLines="50" w:before="156"/>
              <w:rPr>
                <w:sz w:val="24"/>
              </w:rPr>
            </w:pPr>
          </w:p>
        </w:tc>
      </w:tr>
      <w:tr w:rsidR="00E940E1" w14:paraId="1366660B" w14:textId="77777777" w:rsidTr="00AA7B7D">
        <w:trPr>
          <w:cantSplit/>
          <w:trHeight w:val="624"/>
          <w:jc w:val="center"/>
        </w:trPr>
        <w:tc>
          <w:tcPr>
            <w:tcW w:w="2367" w:type="dxa"/>
            <w:gridSpan w:val="3"/>
            <w:tcBorders>
              <w:top w:val="single" w:sz="4" w:space="0" w:color="auto"/>
              <w:left w:val="single" w:sz="4" w:space="0" w:color="auto"/>
              <w:bottom w:val="single" w:sz="4" w:space="0" w:color="auto"/>
              <w:right w:val="single" w:sz="4" w:space="0" w:color="auto"/>
            </w:tcBorders>
          </w:tcPr>
          <w:p w14:paraId="0C6ADD5E" w14:textId="77777777" w:rsidR="00000000" w:rsidRDefault="00000000">
            <w:pPr>
              <w:spacing w:beforeLines="50" w:before="156"/>
              <w:jc w:val="center"/>
              <w:rPr>
                <w:sz w:val="24"/>
              </w:rPr>
            </w:pPr>
            <w:r>
              <w:rPr>
                <w:rFonts w:cs="宋体" w:hint="eastAsia"/>
                <w:color w:val="000000"/>
                <w:sz w:val="24"/>
              </w:rPr>
              <w:t>印刷费</w:t>
            </w:r>
          </w:p>
        </w:tc>
        <w:tc>
          <w:tcPr>
            <w:tcW w:w="1734" w:type="dxa"/>
            <w:gridSpan w:val="3"/>
            <w:tcBorders>
              <w:top w:val="single" w:sz="4" w:space="0" w:color="auto"/>
              <w:left w:val="single" w:sz="4" w:space="0" w:color="auto"/>
              <w:bottom w:val="single" w:sz="4" w:space="0" w:color="auto"/>
              <w:right w:val="single" w:sz="4" w:space="0" w:color="auto"/>
            </w:tcBorders>
          </w:tcPr>
          <w:p w14:paraId="7ABB24C1" w14:textId="77777777" w:rsidR="00000000" w:rsidRDefault="00000000">
            <w:pPr>
              <w:spacing w:beforeLines="50" w:before="156"/>
              <w:rPr>
                <w:sz w:val="24"/>
              </w:rPr>
            </w:pPr>
          </w:p>
        </w:tc>
        <w:tc>
          <w:tcPr>
            <w:tcW w:w="4830" w:type="dxa"/>
            <w:gridSpan w:val="3"/>
            <w:tcBorders>
              <w:top w:val="single" w:sz="4" w:space="0" w:color="auto"/>
              <w:left w:val="single" w:sz="4" w:space="0" w:color="auto"/>
              <w:bottom w:val="single" w:sz="4" w:space="0" w:color="auto"/>
              <w:right w:val="single" w:sz="4" w:space="0" w:color="auto"/>
            </w:tcBorders>
          </w:tcPr>
          <w:p w14:paraId="787DF67F" w14:textId="77777777" w:rsidR="00000000" w:rsidRDefault="00000000">
            <w:pPr>
              <w:spacing w:beforeLines="50" w:before="156"/>
              <w:rPr>
                <w:sz w:val="24"/>
              </w:rPr>
            </w:pPr>
          </w:p>
        </w:tc>
      </w:tr>
      <w:tr w:rsidR="00E940E1" w14:paraId="3143CF87" w14:textId="77777777" w:rsidTr="00AA7B7D">
        <w:trPr>
          <w:cantSplit/>
          <w:trHeight w:val="624"/>
          <w:jc w:val="center"/>
        </w:trPr>
        <w:tc>
          <w:tcPr>
            <w:tcW w:w="2367" w:type="dxa"/>
            <w:gridSpan w:val="3"/>
            <w:tcBorders>
              <w:top w:val="single" w:sz="4" w:space="0" w:color="auto"/>
              <w:left w:val="single" w:sz="4" w:space="0" w:color="auto"/>
              <w:bottom w:val="single" w:sz="4" w:space="0" w:color="auto"/>
              <w:right w:val="single" w:sz="4" w:space="0" w:color="auto"/>
            </w:tcBorders>
          </w:tcPr>
          <w:p w14:paraId="5A6569DE" w14:textId="77777777" w:rsidR="00000000" w:rsidRDefault="00000000">
            <w:pPr>
              <w:spacing w:beforeLines="50" w:before="156"/>
              <w:jc w:val="center"/>
              <w:rPr>
                <w:rFonts w:cs="宋体" w:hint="eastAsia"/>
                <w:color w:val="000000"/>
                <w:sz w:val="24"/>
              </w:rPr>
            </w:pPr>
            <w:r>
              <w:rPr>
                <w:rFonts w:cs="宋体" w:hint="eastAsia"/>
                <w:color w:val="000000"/>
                <w:sz w:val="24"/>
              </w:rPr>
              <w:t>办公费</w:t>
            </w:r>
          </w:p>
        </w:tc>
        <w:tc>
          <w:tcPr>
            <w:tcW w:w="1734" w:type="dxa"/>
            <w:gridSpan w:val="3"/>
            <w:tcBorders>
              <w:top w:val="single" w:sz="4" w:space="0" w:color="auto"/>
              <w:left w:val="single" w:sz="4" w:space="0" w:color="auto"/>
              <w:bottom w:val="single" w:sz="4" w:space="0" w:color="auto"/>
              <w:right w:val="single" w:sz="4" w:space="0" w:color="auto"/>
            </w:tcBorders>
          </w:tcPr>
          <w:p w14:paraId="7F9B5A7D" w14:textId="77777777" w:rsidR="00000000" w:rsidRDefault="00000000">
            <w:pPr>
              <w:spacing w:beforeLines="50" w:before="156"/>
              <w:rPr>
                <w:sz w:val="24"/>
              </w:rPr>
            </w:pPr>
          </w:p>
        </w:tc>
        <w:tc>
          <w:tcPr>
            <w:tcW w:w="4830" w:type="dxa"/>
            <w:gridSpan w:val="3"/>
            <w:tcBorders>
              <w:top w:val="single" w:sz="4" w:space="0" w:color="auto"/>
              <w:left w:val="single" w:sz="4" w:space="0" w:color="auto"/>
              <w:bottom w:val="single" w:sz="4" w:space="0" w:color="auto"/>
              <w:right w:val="single" w:sz="4" w:space="0" w:color="auto"/>
            </w:tcBorders>
          </w:tcPr>
          <w:p w14:paraId="05EB5C62" w14:textId="77777777" w:rsidR="00000000" w:rsidRDefault="00000000">
            <w:pPr>
              <w:spacing w:beforeLines="50" w:before="156"/>
              <w:rPr>
                <w:sz w:val="24"/>
              </w:rPr>
            </w:pPr>
          </w:p>
        </w:tc>
      </w:tr>
      <w:tr w:rsidR="00E940E1" w14:paraId="1546763E" w14:textId="77777777" w:rsidTr="00AA7B7D">
        <w:trPr>
          <w:cantSplit/>
          <w:trHeight w:val="624"/>
          <w:jc w:val="center"/>
        </w:trPr>
        <w:tc>
          <w:tcPr>
            <w:tcW w:w="2367" w:type="dxa"/>
            <w:gridSpan w:val="3"/>
            <w:tcBorders>
              <w:top w:val="single" w:sz="4" w:space="0" w:color="auto"/>
              <w:left w:val="single" w:sz="4" w:space="0" w:color="auto"/>
              <w:bottom w:val="single" w:sz="4" w:space="0" w:color="auto"/>
              <w:right w:val="single" w:sz="4" w:space="0" w:color="auto"/>
            </w:tcBorders>
          </w:tcPr>
          <w:p w14:paraId="117D432A" w14:textId="77777777" w:rsidR="00000000" w:rsidRDefault="00000000">
            <w:pPr>
              <w:spacing w:beforeLines="50" w:before="156"/>
              <w:jc w:val="center"/>
              <w:rPr>
                <w:rFonts w:cs="宋体" w:hint="eastAsia"/>
                <w:color w:val="000000"/>
                <w:sz w:val="24"/>
              </w:rPr>
            </w:pPr>
            <w:r>
              <w:rPr>
                <w:rFonts w:cs="宋体" w:hint="eastAsia"/>
                <w:color w:val="000000"/>
                <w:sz w:val="24"/>
              </w:rPr>
              <w:t>邮电费</w:t>
            </w:r>
          </w:p>
        </w:tc>
        <w:tc>
          <w:tcPr>
            <w:tcW w:w="1734" w:type="dxa"/>
            <w:gridSpan w:val="3"/>
            <w:tcBorders>
              <w:top w:val="single" w:sz="4" w:space="0" w:color="auto"/>
              <w:left w:val="single" w:sz="4" w:space="0" w:color="auto"/>
              <w:bottom w:val="single" w:sz="4" w:space="0" w:color="auto"/>
              <w:right w:val="single" w:sz="4" w:space="0" w:color="auto"/>
            </w:tcBorders>
          </w:tcPr>
          <w:p w14:paraId="0D8662ED" w14:textId="77777777" w:rsidR="00000000" w:rsidRDefault="00000000">
            <w:pPr>
              <w:spacing w:beforeLines="50" w:before="156"/>
              <w:rPr>
                <w:sz w:val="24"/>
              </w:rPr>
            </w:pPr>
          </w:p>
        </w:tc>
        <w:tc>
          <w:tcPr>
            <w:tcW w:w="4830" w:type="dxa"/>
            <w:gridSpan w:val="3"/>
            <w:tcBorders>
              <w:top w:val="single" w:sz="4" w:space="0" w:color="auto"/>
              <w:left w:val="single" w:sz="4" w:space="0" w:color="auto"/>
              <w:bottom w:val="single" w:sz="4" w:space="0" w:color="auto"/>
              <w:right w:val="single" w:sz="4" w:space="0" w:color="auto"/>
            </w:tcBorders>
          </w:tcPr>
          <w:p w14:paraId="778DC834" w14:textId="77777777" w:rsidR="00000000" w:rsidRDefault="00000000">
            <w:pPr>
              <w:spacing w:beforeLines="50" w:before="156"/>
              <w:rPr>
                <w:sz w:val="24"/>
              </w:rPr>
            </w:pPr>
          </w:p>
        </w:tc>
      </w:tr>
      <w:tr w:rsidR="00E940E1" w14:paraId="1FD69312" w14:textId="77777777" w:rsidTr="00AA7B7D">
        <w:trPr>
          <w:cantSplit/>
          <w:trHeight w:val="624"/>
          <w:jc w:val="center"/>
        </w:trPr>
        <w:tc>
          <w:tcPr>
            <w:tcW w:w="2367" w:type="dxa"/>
            <w:gridSpan w:val="3"/>
            <w:tcBorders>
              <w:top w:val="single" w:sz="4" w:space="0" w:color="auto"/>
              <w:left w:val="single" w:sz="4" w:space="0" w:color="auto"/>
              <w:bottom w:val="single" w:sz="4" w:space="0" w:color="auto"/>
              <w:right w:val="single" w:sz="4" w:space="0" w:color="auto"/>
            </w:tcBorders>
          </w:tcPr>
          <w:p w14:paraId="4B32EC09" w14:textId="77777777" w:rsidR="00000000" w:rsidRDefault="00000000">
            <w:pPr>
              <w:spacing w:beforeLines="50" w:before="156"/>
              <w:jc w:val="center"/>
              <w:rPr>
                <w:rFonts w:cs="宋体" w:hint="eastAsia"/>
                <w:color w:val="000000"/>
                <w:sz w:val="24"/>
              </w:rPr>
            </w:pPr>
            <w:r>
              <w:rPr>
                <w:rFonts w:cs="宋体" w:hint="eastAsia"/>
                <w:color w:val="000000"/>
                <w:sz w:val="24"/>
              </w:rPr>
              <w:t>设备费</w:t>
            </w:r>
          </w:p>
        </w:tc>
        <w:tc>
          <w:tcPr>
            <w:tcW w:w="1734" w:type="dxa"/>
            <w:gridSpan w:val="3"/>
            <w:tcBorders>
              <w:top w:val="single" w:sz="4" w:space="0" w:color="auto"/>
              <w:left w:val="single" w:sz="4" w:space="0" w:color="auto"/>
              <w:bottom w:val="single" w:sz="4" w:space="0" w:color="auto"/>
              <w:right w:val="single" w:sz="4" w:space="0" w:color="auto"/>
            </w:tcBorders>
          </w:tcPr>
          <w:p w14:paraId="7B95E1FE" w14:textId="77777777" w:rsidR="00000000" w:rsidRDefault="00000000">
            <w:pPr>
              <w:spacing w:beforeLines="50" w:before="156"/>
              <w:rPr>
                <w:sz w:val="24"/>
              </w:rPr>
            </w:pPr>
          </w:p>
        </w:tc>
        <w:tc>
          <w:tcPr>
            <w:tcW w:w="4830" w:type="dxa"/>
            <w:gridSpan w:val="3"/>
            <w:tcBorders>
              <w:top w:val="single" w:sz="4" w:space="0" w:color="auto"/>
              <w:left w:val="single" w:sz="4" w:space="0" w:color="auto"/>
              <w:bottom w:val="single" w:sz="4" w:space="0" w:color="auto"/>
              <w:right w:val="single" w:sz="4" w:space="0" w:color="auto"/>
            </w:tcBorders>
          </w:tcPr>
          <w:p w14:paraId="400BCD7A" w14:textId="77777777" w:rsidR="00000000" w:rsidRDefault="00000000">
            <w:pPr>
              <w:spacing w:beforeLines="50" w:before="156"/>
              <w:rPr>
                <w:sz w:val="24"/>
              </w:rPr>
            </w:pPr>
          </w:p>
        </w:tc>
      </w:tr>
      <w:tr w:rsidR="00E940E1" w14:paraId="7CBB9E51" w14:textId="77777777" w:rsidTr="00AA7B7D">
        <w:trPr>
          <w:cantSplit/>
          <w:trHeight w:val="624"/>
          <w:jc w:val="center"/>
        </w:trPr>
        <w:tc>
          <w:tcPr>
            <w:tcW w:w="2367" w:type="dxa"/>
            <w:gridSpan w:val="3"/>
            <w:tcBorders>
              <w:top w:val="single" w:sz="4" w:space="0" w:color="auto"/>
              <w:left w:val="single" w:sz="4" w:space="0" w:color="auto"/>
              <w:bottom w:val="single" w:sz="4" w:space="0" w:color="auto"/>
              <w:right w:val="single" w:sz="4" w:space="0" w:color="auto"/>
            </w:tcBorders>
          </w:tcPr>
          <w:p w14:paraId="05D4D38A" w14:textId="77777777" w:rsidR="00000000" w:rsidRDefault="00000000">
            <w:pPr>
              <w:spacing w:beforeLines="50" w:before="156"/>
              <w:jc w:val="center"/>
              <w:rPr>
                <w:rFonts w:cs="宋体" w:hint="eastAsia"/>
                <w:color w:val="000000"/>
                <w:sz w:val="24"/>
              </w:rPr>
            </w:pPr>
            <w:r>
              <w:rPr>
                <w:rFonts w:cs="宋体" w:hint="eastAsia"/>
                <w:color w:val="000000"/>
                <w:sz w:val="24"/>
              </w:rPr>
              <w:t>版面与专利代理费</w:t>
            </w:r>
          </w:p>
        </w:tc>
        <w:tc>
          <w:tcPr>
            <w:tcW w:w="1734" w:type="dxa"/>
            <w:gridSpan w:val="3"/>
            <w:tcBorders>
              <w:top w:val="single" w:sz="4" w:space="0" w:color="auto"/>
              <w:left w:val="single" w:sz="4" w:space="0" w:color="auto"/>
              <w:bottom w:val="single" w:sz="4" w:space="0" w:color="auto"/>
              <w:right w:val="single" w:sz="4" w:space="0" w:color="auto"/>
            </w:tcBorders>
          </w:tcPr>
          <w:p w14:paraId="50C3F8DF" w14:textId="77777777" w:rsidR="00000000" w:rsidRDefault="00000000">
            <w:pPr>
              <w:spacing w:beforeLines="50" w:before="156"/>
              <w:rPr>
                <w:sz w:val="24"/>
              </w:rPr>
            </w:pPr>
          </w:p>
        </w:tc>
        <w:tc>
          <w:tcPr>
            <w:tcW w:w="4830" w:type="dxa"/>
            <w:gridSpan w:val="3"/>
            <w:tcBorders>
              <w:top w:val="single" w:sz="4" w:space="0" w:color="auto"/>
              <w:left w:val="single" w:sz="4" w:space="0" w:color="auto"/>
              <w:bottom w:val="single" w:sz="4" w:space="0" w:color="auto"/>
              <w:right w:val="single" w:sz="4" w:space="0" w:color="auto"/>
            </w:tcBorders>
          </w:tcPr>
          <w:p w14:paraId="092F7581" w14:textId="77777777" w:rsidR="00000000" w:rsidRDefault="00000000">
            <w:pPr>
              <w:spacing w:beforeLines="50" w:before="156"/>
              <w:rPr>
                <w:sz w:val="24"/>
              </w:rPr>
            </w:pPr>
          </w:p>
        </w:tc>
      </w:tr>
      <w:tr w:rsidR="00E940E1" w14:paraId="2B555AD1" w14:textId="77777777" w:rsidTr="00AA7B7D">
        <w:trPr>
          <w:cantSplit/>
          <w:trHeight w:val="624"/>
          <w:jc w:val="center"/>
        </w:trPr>
        <w:tc>
          <w:tcPr>
            <w:tcW w:w="4101" w:type="dxa"/>
            <w:gridSpan w:val="6"/>
            <w:tcBorders>
              <w:top w:val="single" w:sz="4" w:space="0" w:color="auto"/>
              <w:left w:val="single" w:sz="4" w:space="0" w:color="auto"/>
              <w:bottom w:val="single" w:sz="4" w:space="0" w:color="auto"/>
              <w:right w:val="single" w:sz="4" w:space="0" w:color="auto"/>
            </w:tcBorders>
          </w:tcPr>
          <w:p w14:paraId="44B57C11" w14:textId="77777777" w:rsidR="00000000" w:rsidRDefault="00000000">
            <w:pPr>
              <w:spacing w:beforeLines="50" w:before="156"/>
              <w:ind w:firstLineChars="1150" w:firstLine="2760"/>
              <w:rPr>
                <w:sz w:val="24"/>
              </w:rPr>
            </w:pPr>
            <w:r>
              <w:rPr>
                <w:rFonts w:hint="eastAsia"/>
                <w:sz w:val="24"/>
              </w:rPr>
              <w:t>总计</w:t>
            </w:r>
          </w:p>
        </w:tc>
        <w:tc>
          <w:tcPr>
            <w:tcW w:w="4830" w:type="dxa"/>
            <w:gridSpan w:val="3"/>
            <w:tcBorders>
              <w:top w:val="single" w:sz="4" w:space="0" w:color="auto"/>
              <w:left w:val="single" w:sz="4" w:space="0" w:color="auto"/>
              <w:bottom w:val="single" w:sz="4" w:space="0" w:color="auto"/>
              <w:right w:val="single" w:sz="4" w:space="0" w:color="auto"/>
            </w:tcBorders>
          </w:tcPr>
          <w:p w14:paraId="01656EB9" w14:textId="77777777" w:rsidR="00000000" w:rsidRDefault="00000000">
            <w:pPr>
              <w:spacing w:beforeLines="50" w:before="156"/>
              <w:rPr>
                <w:sz w:val="24"/>
              </w:rPr>
            </w:pPr>
            <w:r>
              <w:rPr>
                <w:rFonts w:hint="eastAsia"/>
                <w:sz w:val="24"/>
              </w:rPr>
              <w:t xml:space="preserve">               </w:t>
            </w:r>
            <w:r>
              <w:rPr>
                <w:rFonts w:hint="eastAsia"/>
                <w:sz w:val="24"/>
              </w:rPr>
              <w:t>元</w:t>
            </w:r>
          </w:p>
        </w:tc>
      </w:tr>
    </w:tbl>
    <w:p w14:paraId="0489D2D5" w14:textId="77777777" w:rsidR="00000000" w:rsidRDefault="00000000">
      <w:pPr>
        <w:spacing w:beforeLines="50" w:before="156" w:line="338" w:lineRule="auto"/>
        <w:rPr>
          <w:rFonts w:eastAsia="仿宋"/>
          <w:sz w:val="32"/>
          <w:szCs w:val="32"/>
        </w:rPr>
      </w:pPr>
      <w:r>
        <w:rPr>
          <w:sz w:val="24"/>
        </w:rPr>
        <w:t>注：表格</w:t>
      </w:r>
      <w:proofErr w:type="gramStart"/>
      <w:r>
        <w:rPr>
          <w:sz w:val="24"/>
        </w:rPr>
        <w:t>栏高不够可</w:t>
      </w:r>
      <w:proofErr w:type="gramEnd"/>
      <w:r>
        <w:rPr>
          <w:sz w:val="24"/>
        </w:rPr>
        <w:t>增加。</w:t>
      </w:r>
    </w:p>
    <w:p w14:paraId="3669D842" w14:textId="77777777" w:rsidR="00723CEA" w:rsidRDefault="00723CEA"/>
    <w:sectPr w:rsidR="00723CEA">
      <w:pgSz w:w="11906" w:h="16838"/>
      <w:pgMar w:top="1440" w:right="1800" w:bottom="1440" w:left="1800" w:header="851" w:footer="992" w:gutter="0"/>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jiaxin lin" w:date="2024-05-16T16:06:00Z" w:initials="jl">
    <w:p w14:paraId="0BD61C00" w14:textId="77777777" w:rsidR="00A417A3" w:rsidRDefault="00A417A3" w:rsidP="00A417A3">
      <w:pPr>
        <w:pStyle w:val="ad"/>
      </w:pPr>
      <w:r>
        <w:rPr>
          <w:rStyle w:val="ac"/>
        </w:rPr>
        <w:annotationRef/>
      </w:r>
      <w:r>
        <w:rPr>
          <w:rFonts w:hint="eastAsia"/>
        </w:rPr>
        <w:t>备受大众</w:t>
      </w:r>
    </w:p>
  </w:comment>
  <w:comment w:id="1" w:author="jiaxin lin" w:date="2024-05-16T16:06:00Z" w:initials="jl">
    <w:p w14:paraId="742C64E2" w14:textId="77777777" w:rsidR="00A417A3" w:rsidRDefault="00A417A3" w:rsidP="00A417A3">
      <w:pPr>
        <w:pStyle w:val="ad"/>
      </w:pPr>
      <w:r>
        <w:rPr>
          <w:rStyle w:val="ac"/>
        </w:rPr>
        <w:annotationRef/>
      </w:r>
      <w:r>
        <w:rPr>
          <w:rFonts w:hint="eastAsia"/>
        </w:rPr>
        <w:t>应用</w:t>
      </w:r>
    </w:p>
  </w:comment>
  <w:comment w:id="2" w:author="jiaxin lin" w:date="2024-05-16T16:08:00Z" w:initials="jl">
    <w:p w14:paraId="584AD01B" w14:textId="77777777" w:rsidR="00A417A3" w:rsidRDefault="00A417A3" w:rsidP="00A417A3">
      <w:pPr>
        <w:pStyle w:val="ad"/>
      </w:pPr>
      <w:r>
        <w:rPr>
          <w:rStyle w:val="ac"/>
        </w:rPr>
        <w:annotationRef/>
      </w:r>
      <w:r>
        <w:rPr>
          <w:rFonts w:hint="eastAsia"/>
        </w:rPr>
        <w:t>明确任务</w:t>
      </w:r>
    </w:p>
  </w:comment>
  <w:comment w:id="3" w:author="jiaxin lin" w:date="2024-05-16T16:32:00Z" w:initials="jl">
    <w:p w14:paraId="7E2FFA02" w14:textId="77777777" w:rsidR="00515081" w:rsidRDefault="00515081" w:rsidP="00515081">
      <w:pPr>
        <w:pStyle w:val="ad"/>
      </w:pPr>
      <w:r>
        <w:rPr>
          <w:rStyle w:val="ac"/>
        </w:rPr>
        <w:annotationRef/>
      </w:r>
      <w:r>
        <w:rPr>
          <w:rFonts w:hint="eastAsia"/>
        </w:rPr>
        <w:t>不同的工作分点</w:t>
      </w:r>
    </w:p>
  </w:comment>
  <w:comment w:id="4" w:author="jiaxin lin" w:date="2024-05-16T16:33:00Z" w:initials="jl">
    <w:p w14:paraId="05CCA874" w14:textId="77777777" w:rsidR="00641851" w:rsidRDefault="00641851" w:rsidP="00641851">
      <w:pPr>
        <w:pStyle w:val="ad"/>
      </w:pPr>
      <w:r>
        <w:rPr>
          <w:rStyle w:val="ac"/>
        </w:rPr>
        <w:annotationRef/>
      </w:r>
      <w:r>
        <w:rPr>
          <w:rFonts w:hint="eastAsia"/>
        </w:rPr>
        <w:t>对论文的分析，论文和自己的工作有什么关系</w:t>
      </w:r>
    </w:p>
  </w:comment>
  <w:comment w:id="5" w:author="jiaxin lin" w:date="2024-05-16T16:27:00Z" w:initials="jl">
    <w:p w14:paraId="2A0BC3F0" w14:textId="478642AA" w:rsidR="00515081" w:rsidRDefault="00515081" w:rsidP="00515081">
      <w:pPr>
        <w:pStyle w:val="ad"/>
      </w:pPr>
      <w:r>
        <w:rPr>
          <w:rStyle w:val="ac"/>
        </w:rPr>
        <w:annotationRef/>
      </w:r>
      <w:r>
        <w:rPr>
          <w:rFonts w:hint="eastAsia"/>
        </w:rPr>
        <w:t>目标检测</w:t>
      </w:r>
    </w:p>
  </w:comment>
  <w:comment w:id="6" w:author="jiaxin lin" w:date="2024-05-16T16:28:00Z" w:initials="jl">
    <w:p w14:paraId="7894D6F0" w14:textId="77777777" w:rsidR="00515081" w:rsidRDefault="00515081" w:rsidP="00515081">
      <w:pPr>
        <w:pStyle w:val="ad"/>
      </w:pPr>
      <w:r>
        <w:rPr>
          <w:rStyle w:val="ac"/>
        </w:rPr>
        <w:annotationRef/>
      </w:r>
      <w:r>
        <w:rPr>
          <w:rFonts w:hint="eastAsia"/>
        </w:rPr>
        <w:t>详细的识别</w:t>
      </w:r>
    </w:p>
  </w:comment>
  <w:comment w:id="7" w:author="jiaxin lin" w:date="2024-05-16T16:29:00Z" w:initials="jl">
    <w:p w14:paraId="6F4E4142" w14:textId="77777777" w:rsidR="00515081" w:rsidRDefault="00515081" w:rsidP="00515081">
      <w:pPr>
        <w:pStyle w:val="ad"/>
      </w:pPr>
      <w:r>
        <w:rPr>
          <w:rStyle w:val="ac"/>
        </w:rPr>
        <w:annotationRef/>
      </w:r>
      <w:r>
        <w:rPr>
          <w:rFonts w:hint="eastAsia"/>
        </w:rPr>
        <w:t>十米内，障碍物、盲道、消防栓</w:t>
      </w:r>
    </w:p>
  </w:comment>
  <w:comment w:id="8" w:author="jiaxin lin" w:date="2024-05-16T16:30:00Z" w:initials="jl">
    <w:p w14:paraId="18C87527" w14:textId="77777777" w:rsidR="00515081" w:rsidRDefault="00515081" w:rsidP="00515081">
      <w:pPr>
        <w:pStyle w:val="ad"/>
      </w:pPr>
      <w:r>
        <w:rPr>
          <w:rStyle w:val="ac"/>
        </w:rPr>
        <w:annotationRef/>
      </w:r>
      <w:r>
        <w:rPr>
          <w:rFonts w:hint="eastAsia"/>
        </w:rPr>
        <w:t>测距，小物体识别，恶劣天气的识别</w:t>
      </w:r>
    </w:p>
  </w:comment>
  <w:comment w:id="9" w:author="jiaxin lin" w:date="2024-05-16T16:35:00Z" w:initials="jl">
    <w:p w14:paraId="6FB65994" w14:textId="77777777" w:rsidR="00641851" w:rsidRDefault="00641851" w:rsidP="00641851">
      <w:pPr>
        <w:pStyle w:val="ad"/>
      </w:pPr>
      <w:r>
        <w:rPr>
          <w:rStyle w:val="ac"/>
        </w:rPr>
        <w:annotationRef/>
      </w:r>
      <w:r>
        <w:rPr>
          <w:rFonts w:hint="eastAsia"/>
        </w:rPr>
        <w:t>项目模型的特点、意义</w:t>
      </w:r>
    </w:p>
  </w:comment>
  <w:comment w:id="10" w:author="jiaxin lin" w:date="2024-05-16T16:36:00Z" w:initials="jl">
    <w:p w14:paraId="6C2AB818" w14:textId="77777777" w:rsidR="00641851" w:rsidRDefault="00641851" w:rsidP="00641851">
      <w:pPr>
        <w:pStyle w:val="ad"/>
      </w:pPr>
      <w:r>
        <w:rPr>
          <w:rStyle w:val="ac"/>
        </w:rPr>
        <w:annotationRef/>
      </w:r>
      <w:r>
        <w:rPr>
          <w:rFonts w:hint="eastAsia"/>
        </w:rPr>
        <w:t>结合具体场景的</w:t>
      </w:r>
    </w:p>
  </w:comment>
  <w:comment w:id="11" w:author="jiaxin lin" w:date="2024-05-16T16:37:00Z" w:initials="jl">
    <w:p w14:paraId="094D61E6" w14:textId="77777777" w:rsidR="00641851" w:rsidRDefault="00641851" w:rsidP="00641851">
      <w:pPr>
        <w:pStyle w:val="ad"/>
      </w:pPr>
      <w:r>
        <w:rPr>
          <w:rStyle w:val="ac"/>
        </w:rPr>
        <w:annotationRef/>
      </w:r>
      <w:r>
        <w:rPr>
          <w:rFonts w:hint="eastAsia"/>
        </w:rPr>
        <w:t>视角的转变</w:t>
      </w:r>
    </w:p>
  </w:comment>
  <w:comment w:id="12" w:author="jiaxin lin" w:date="2024-05-16T16:37:00Z" w:initials="jl">
    <w:p w14:paraId="6B9C96A1" w14:textId="77777777" w:rsidR="00641851" w:rsidRDefault="00641851" w:rsidP="00641851">
      <w:pPr>
        <w:pStyle w:val="ad"/>
      </w:pPr>
      <w:r>
        <w:rPr>
          <w:rStyle w:val="ac"/>
        </w:rPr>
        <w:annotationRef/>
      </w:r>
      <w:r>
        <w:rPr>
          <w:rFonts w:hint="eastAsia"/>
        </w:rPr>
        <w:t>配准</w:t>
      </w:r>
    </w:p>
  </w:comment>
  <w:comment w:id="13" w:author="jiaxin lin" w:date="2024-05-16T16:40:00Z" w:initials="jl">
    <w:p w14:paraId="4D997E59" w14:textId="77777777" w:rsidR="00641851" w:rsidRDefault="00641851" w:rsidP="00641851">
      <w:pPr>
        <w:pStyle w:val="ad"/>
      </w:pPr>
      <w:r>
        <w:rPr>
          <w:rStyle w:val="ac"/>
        </w:rPr>
        <w:annotationRef/>
      </w:r>
      <w:r>
        <w:rPr>
          <w:rFonts w:hint="eastAsia"/>
        </w:rPr>
        <w:t>识别、测距、预警</w:t>
      </w:r>
    </w:p>
  </w:comment>
  <w:comment w:id="14" w:author="jiaxin lin" w:date="2024-05-16T16:41:00Z" w:initials="jl">
    <w:p w14:paraId="2BC76DD7" w14:textId="77777777" w:rsidR="00641851" w:rsidRDefault="00641851" w:rsidP="00641851">
      <w:pPr>
        <w:pStyle w:val="ad"/>
      </w:pPr>
      <w:r>
        <w:rPr>
          <w:rStyle w:val="ac"/>
        </w:rPr>
        <w:annotationRef/>
      </w:r>
      <w:r>
        <w:rPr>
          <w:rFonts w:hint="eastAsia"/>
        </w:rPr>
        <w:t>用一句话来概括</w:t>
      </w:r>
    </w:p>
  </w:comment>
  <w:comment w:id="15" w:author="jiaxin lin" w:date="2024-05-16T16:43:00Z" w:initials="jl">
    <w:p w14:paraId="3BBE59B1" w14:textId="77777777" w:rsidR="00641851" w:rsidRDefault="00641851" w:rsidP="00641851">
      <w:pPr>
        <w:pStyle w:val="ad"/>
      </w:pPr>
      <w:r>
        <w:rPr>
          <w:rStyle w:val="ac"/>
        </w:rPr>
        <w:annotationRef/>
      </w:r>
      <w:r>
        <w:rPr>
          <w:rFonts w:hint="eastAsia"/>
        </w:rPr>
        <w:t>总体上的创新，应用创新</w:t>
      </w:r>
    </w:p>
  </w:comment>
  <w:comment w:id="16" w:author="jiaxin lin" w:date="2024-05-16T16:43:00Z" w:initials="jl">
    <w:p w14:paraId="1FAD11E5" w14:textId="77777777" w:rsidR="00D6345D" w:rsidRDefault="00D6345D" w:rsidP="00D6345D">
      <w:pPr>
        <w:pStyle w:val="ad"/>
      </w:pPr>
      <w:r>
        <w:rPr>
          <w:rStyle w:val="ac"/>
        </w:rPr>
        <w:annotationRef/>
      </w:r>
      <w:r>
        <w:rPr>
          <w:rFonts w:hint="eastAsia"/>
        </w:rPr>
        <w:t>视频的配准</w:t>
      </w:r>
    </w:p>
  </w:comment>
  <w:comment w:id="17" w:author="jiaxin lin" w:date="2024-05-16T16:43:00Z" w:initials="jl">
    <w:p w14:paraId="622C4BAA" w14:textId="77777777" w:rsidR="00D6345D" w:rsidRDefault="00D6345D" w:rsidP="00D6345D">
      <w:pPr>
        <w:pStyle w:val="ad"/>
      </w:pPr>
      <w:r>
        <w:rPr>
          <w:rStyle w:val="ac"/>
        </w:rPr>
        <w:annotationRef/>
      </w:r>
      <w:r>
        <w:rPr>
          <w:rFonts w:hint="eastAsia"/>
        </w:rPr>
        <w:t>移动端的应用</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BD61C00" w15:done="0"/>
  <w15:commentEx w15:paraId="742C64E2" w15:done="0"/>
  <w15:commentEx w15:paraId="584AD01B" w15:done="0"/>
  <w15:commentEx w15:paraId="7E2FFA02" w15:done="0"/>
  <w15:commentEx w15:paraId="05CCA874" w15:paraIdParent="7E2FFA02" w15:done="0"/>
  <w15:commentEx w15:paraId="2A0BC3F0" w15:done="0"/>
  <w15:commentEx w15:paraId="7894D6F0" w15:paraIdParent="2A0BC3F0" w15:done="0"/>
  <w15:commentEx w15:paraId="6F4E4142" w15:paraIdParent="2A0BC3F0" w15:done="0"/>
  <w15:commentEx w15:paraId="18C87527" w15:done="0"/>
  <w15:commentEx w15:paraId="6FB65994" w15:done="0"/>
  <w15:commentEx w15:paraId="6C2AB818" w15:paraIdParent="6FB65994" w15:done="0"/>
  <w15:commentEx w15:paraId="094D61E6" w15:paraIdParent="6FB65994" w15:done="0"/>
  <w15:commentEx w15:paraId="6B9C96A1" w15:paraIdParent="6FB65994" w15:done="0"/>
  <w15:commentEx w15:paraId="4D997E59" w15:done="0"/>
  <w15:commentEx w15:paraId="2BC76DD7" w15:done="0"/>
  <w15:commentEx w15:paraId="3BBE59B1" w15:paraIdParent="2BC76DD7" w15:done="0"/>
  <w15:commentEx w15:paraId="1FAD11E5" w15:paraIdParent="2BC76DD7" w15:done="0"/>
  <w15:commentEx w15:paraId="622C4BAA" w15:paraIdParent="2BC76DD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43F1611A" w16cex:dateUtc="2024-05-16T08:06:00Z"/>
  <w16cex:commentExtensible w16cex:durableId="487EB775" w16cex:dateUtc="2024-05-16T08:06:00Z"/>
  <w16cex:commentExtensible w16cex:durableId="1E43C366" w16cex:dateUtc="2024-05-16T08:08:00Z"/>
  <w16cex:commentExtensible w16cex:durableId="22FDCB21" w16cex:dateUtc="2024-05-16T08:32:00Z"/>
  <w16cex:commentExtensible w16cex:durableId="1A4E137F" w16cex:dateUtc="2024-05-16T08:33:00Z"/>
  <w16cex:commentExtensible w16cex:durableId="4E366C45" w16cex:dateUtc="2024-05-16T08:27:00Z"/>
  <w16cex:commentExtensible w16cex:durableId="670575E9" w16cex:dateUtc="2024-05-16T08:28:00Z"/>
  <w16cex:commentExtensible w16cex:durableId="03DF8787" w16cex:dateUtc="2024-05-16T08:29:00Z"/>
  <w16cex:commentExtensible w16cex:durableId="455251E2" w16cex:dateUtc="2024-05-16T08:30:00Z"/>
  <w16cex:commentExtensible w16cex:durableId="20E3E0DA" w16cex:dateUtc="2024-05-16T08:35:00Z"/>
  <w16cex:commentExtensible w16cex:durableId="0148BDDC" w16cex:dateUtc="2024-05-16T08:36:00Z"/>
  <w16cex:commentExtensible w16cex:durableId="0F45B228" w16cex:dateUtc="2024-05-16T08:37:00Z"/>
  <w16cex:commentExtensible w16cex:durableId="275A9D26" w16cex:dateUtc="2024-05-16T08:37:00Z"/>
  <w16cex:commentExtensible w16cex:durableId="6DB16395" w16cex:dateUtc="2024-05-16T08:40:00Z"/>
  <w16cex:commentExtensible w16cex:durableId="2F79916E" w16cex:dateUtc="2024-05-16T08:41:00Z"/>
  <w16cex:commentExtensible w16cex:durableId="0DAA333C" w16cex:dateUtc="2024-05-16T08:43:00Z"/>
  <w16cex:commentExtensible w16cex:durableId="3FF3EA0E" w16cex:dateUtc="2024-05-16T08:43:00Z"/>
  <w16cex:commentExtensible w16cex:durableId="6E372D9B" w16cex:dateUtc="2024-05-16T08: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BD61C00" w16cid:durableId="43F1611A"/>
  <w16cid:commentId w16cid:paraId="742C64E2" w16cid:durableId="487EB775"/>
  <w16cid:commentId w16cid:paraId="584AD01B" w16cid:durableId="1E43C366"/>
  <w16cid:commentId w16cid:paraId="7E2FFA02" w16cid:durableId="22FDCB21"/>
  <w16cid:commentId w16cid:paraId="05CCA874" w16cid:durableId="1A4E137F"/>
  <w16cid:commentId w16cid:paraId="2A0BC3F0" w16cid:durableId="4E366C45"/>
  <w16cid:commentId w16cid:paraId="7894D6F0" w16cid:durableId="670575E9"/>
  <w16cid:commentId w16cid:paraId="6F4E4142" w16cid:durableId="03DF8787"/>
  <w16cid:commentId w16cid:paraId="18C87527" w16cid:durableId="455251E2"/>
  <w16cid:commentId w16cid:paraId="6FB65994" w16cid:durableId="20E3E0DA"/>
  <w16cid:commentId w16cid:paraId="6C2AB818" w16cid:durableId="0148BDDC"/>
  <w16cid:commentId w16cid:paraId="094D61E6" w16cid:durableId="0F45B228"/>
  <w16cid:commentId w16cid:paraId="6B9C96A1" w16cid:durableId="275A9D26"/>
  <w16cid:commentId w16cid:paraId="4D997E59" w16cid:durableId="6DB16395"/>
  <w16cid:commentId w16cid:paraId="2BC76DD7" w16cid:durableId="2F79916E"/>
  <w16cid:commentId w16cid:paraId="3BBE59B1" w16cid:durableId="0DAA333C"/>
  <w16cid:commentId w16cid:paraId="1FAD11E5" w16cid:durableId="3FF3EA0E"/>
  <w16cid:commentId w16cid:paraId="622C4BAA" w16cid:durableId="6E372D9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7A96C2" w14:textId="77777777" w:rsidR="00E45B2B" w:rsidRDefault="00E45B2B">
      <w:r>
        <w:separator/>
      </w:r>
    </w:p>
  </w:endnote>
  <w:endnote w:type="continuationSeparator" w:id="0">
    <w:p w14:paraId="152ACB34" w14:textId="77777777" w:rsidR="00E45B2B" w:rsidRDefault="00E45B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default"/>
    <w:sig w:usb0="00000000" w:usb1="00000000" w:usb2="00000000" w:usb3="00000000" w:csb0="00040000"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1" w:subsetted="1" w:fontKey="{4E24A9E5-9C7F-4912-A6C5-CF2F572CB7B1}"/>
  </w:font>
  <w:font w:name="方正小标宋简体">
    <w:altName w:val="微软雅黑"/>
    <w:charset w:val="86"/>
    <w:family w:val="script"/>
    <w:pitch w:val="default"/>
    <w:sig w:usb0="00000001" w:usb1="080E0000" w:usb2="00000000" w:usb3="00000000" w:csb0="00040000" w:csb1="00000000"/>
    <w:embedRegular r:id="rId2" w:fontKey="{1EDBD6F7-26D1-434C-9E2C-07BFBE569671}"/>
  </w:font>
  <w:font w:name="MS Mincho">
    <w:altName w:val="ＭＳ 明朝"/>
    <w:panose1 w:val="02020609040205080304"/>
    <w:charset w:val="80"/>
    <w:family w:val="modern"/>
    <w:pitch w:val="fixed"/>
    <w:sig w:usb0="E00002FF" w:usb1="6AC7FDFB" w:usb2="08000012" w:usb3="00000000" w:csb0="0002009F" w:csb1="00000000"/>
    <w:embedRegular r:id="rId3" w:subsetted="1" w:fontKey="{37505F96-2C08-4934-AFF1-D87DAA64A859}"/>
  </w:font>
  <w:font w:name="Cambria Math">
    <w:panose1 w:val="02040503050406030204"/>
    <w:charset w:val="00"/>
    <w:family w:val="roman"/>
    <w:pitch w:val="variable"/>
    <w:sig w:usb0="E00006FF" w:usb1="420024FF" w:usb2="02000000" w:usb3="00000000" w:csb0="0000019F" w:csb1="00000000"/>
    <w:embedRegular r:id="rId4" w:fontKey="{BC4D3E28-3087-4260-91C9-33A38E10C1F2}"/>
    <w:embedItalic r:id="rId5" w:fontKey="{BC86F05B-8AEB-41A9-B955-CBE2DD97152E}"/>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A836DC" w14:textId="77777777" w:rsidR="00000000" w:rsidRDefault="00000000">
    <w:pPr>
      <w:pStyle w:val="a4"/>
      <w:tabs>
        <w:tab w:val="clear" w:pos="4153"/>
        <w:tab w:val="clear" w:pos="8306"/>
        <w:tab w:val="center" w:pos="4140"/>
        <w:tab w:val="right" w:pos="8300"/>
        <w:tab w:val="right" w:pos="8364"/>
      </w:tabs>
      <w:ind w:rightChars="228" w:right="479"/>
      <w:jc w:val="right"/>
      <w:rPr>
        <w:sz w:val="28"/>
        <w:szCs w:val="28"/>
      </w:rPr>
    </w:pPr>
    <w:r>
      <w:rPr>
        <w:rStyle w:val="a8"/>
        <w:rFonts w:hint="eastAsia"/>
        <w:sz w:val="28"/>
        <w:szCs w:val="28"/>
      </w:rPr>
      <w:t>—</w:t>
    </w:r>
    <w:r>
      <w:rPr>
        <w:rStyle w:val="a8"/>
        <w:rFonts w:hint="eastAsia"/>
        <w:sz w:val="28"/>
        <w:szCs w:val="28"/>
      </w:rPr>
      <w:t xml:space="preserve"> </w:t>
    </w:r>
    <w:r>
      <w:rPr>
        <w:sz w:val="28"/>
        <w:szCs w:val="28"/>
      </w:rPr>
      <w:fldChar w:fldCharType="begin"/>
    </w:r>
    <w:r>
      <w:rPr>
        <w:rStyle w:val="a8"/>
        <w:sz w:val="28"/>
        <w:szCs w:val="28"/>
      </w:rPr>
      <w:instrText xml:space="preserve">PAGE  </w:instrText>
    </w:r>
    <w:r>
      <w:rPr>
        <w:sz w:val="28"/>
        <w:szCs w:val="28"/>
      </w:rPr>
      <w:fldChar w:fldCharType="separate"/>
    </w:r>
    <w:r>
      <w:rPr>
        <w:rStyle w:val="a8"/>
        <w:sz w:val="28"/>
        <w:szCs w:val="28"/>
      </w:rPr>
      <w:t>14</w:t>
    </w:r>
    <w:r>
      <w:rPr>
        <w:sz w:val="28"/>
        <w:szCs w:val="28"/>
      </w:rPr>
      <w:fldChar w:fldCharType="end"/>
    </w:r>
    <w:r>
      <w:rPr>
        <w:rStyle w:val="a8"/>
        <w:rFonts w:hint="eastAsia"/>
        <w:sz w:val="28"/>
        <w:szCs w:val="28"/>
      </w:rPr>
      <w:t xml:space="preserve"> </w:t>
    </w:r>
    <w:r>
      <w:rPr>
        <w:rStyle w:val="a8"/>
        <w:rFonts w:hint="eastAsia"/>
        <w:sz w:val="28"/>
        <w:szCs w:val="2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D66D4E" w14:textId="77777777" w:rsidR="00E45B2B" w:rsidRDefault="00E45B2B">
      <w:r>
        <w:separator/>
      </w:r>
    </w:p>
  </w:footnote>
  <w:footnote w:type="continuationSeparator" w:id="0">
    <w:p w14:paraId="34427085" w14:textId="77777777" w:rsidR="00E45B2B" w:rsidRDefault="00E45B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66524A" w14:textId="77777777" w:rsidR="00000000" w:rsidRDefault="00000000">
    <w:pPr>
      <w:pStyle w:val="a6"/>
      <w:pBdr>
        <w:bottom w:val="none" w:sz="0" w:space="1" w:color="auto"/>
      </w:pBdr>
      <w:tabs>
        <w:tab w:val="clear" w:pos="4153"/>
        <w:tab w:val="clear" w:pos="8306"/>
        <w:tab w:val="center" w:pos="4140"/>
        <w:tab w:val="right" w:pos="8300"/>
      </w:tabs>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33391"/>
    <w:multiLevelType w:val="hybridMultilevel"/>
    <w:tmpl w:val="C3C04C1C"/>
    <w:lvl w:ilvl="0" w:tplc="E6781D74">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01522C8"/>
    <w:multiLevelType w:val="hybridMultilevel"/>
    <w:tmpl w:val="482C47FC"/>
    <w:lvl w:ilvl="0" w:tplc="E6781D74">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1E8B7270"/>
    <w:multiLevelType w:val="hybridMultilevel"/>
    <w:tmpl w:val="62086AB8"/>
    <w:lvl w:ilvl="0" w:tplc="048A92B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2887BAF"/>
    <w:multiLevelType w:val="hybridMultilevel"/>
    <w:tmpl w:val="61185E6A"/>
    <w:lvl w:ilvl="0" w:tplc="E6781D74">
      <w:start w:val="1"/>
      <w:numFmt w:val="decimalEnclosedCircle"/>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2D745BB"/>
    <w:multiLevelType w:val="hybridMultilevel"/>
    <w:tmpl w:val="066CA3CA"/>
    <w:lvl w:ilvl="0" w:tplc="E6781D74">
      <w:start w:val="1"/>
      <w:numFmt w:val="decimalEnclosedCircle"/>
      <w:lvlText w:val="%1"/>
      <w:lvlJc w:val="left"/>
      <w:pPr>
        <w:ind w:left="800" w:hanging="44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5" w15:restartNumberingAfterBreak="0">
    <w:nsid w:val="2BC3259D"/>
    <w:multiLevelType w:val="hybridMultilevel"/>
    <w:tmpl w:val="F5069570"/>
    <w:lvl w:ilvl="0" w:tplc="665C48FA">
      <w:start w:val="1"/>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3DEE1117"/>
    <w:multiLevelType w:val="hybridMultilevel"/>
    <w:tmpl w:val="9344142C"/>
    <w:lvl w:ilvl="0" w:tplc="E6781D74">
      <w:start w:val="1"/>
      <w:numFmt w:val="decimalEnclosedCircle"/>
      <w:lvlText w:val="%1"/>
      <w:lvlJc w:val="left"/>
      <w:pPr>
        <w:ind w:left="800" w:hanging="44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7" w15:restartNumberingAfterBreak="0">
    <w:nsid w:val="470E29DD"/>
    <w:multiLevelType w:val="hybridMultilevel"/>
    <w:tmpl w:val="43D84AB6"/>
    <w:lvl w:ilvl="0" w:tplc="E6781D74">
      <w:start w:val="1"/>
      <w:numFmt w:val="decimalEnclosedCircle"/>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5E1E764F"/>
    <w:multiLevelType w:val="hybridMultilevel"/>
    <w:tmpl w:val="800CCD52"/>
    <w:lvl w:ilvl="0" w:tplc="AABA354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357236942">
    <w:abstractNumId w:val="5"/>
  </w:num>
  <w:num w:numId="2" w16cid:durableId="2077777579">
    <w:abstractNumId w:val="2"/>
  </w:num>
  <w:num w:numId="3" w16cid:durableId="337389819">
    <w:abstractNumId w:val="8"/>
  </w:num>
  <w:num w:numId="4" w16cid:durableId="1602108506">
    <w:abstractNumId w:val="0"/>
  </w:num>
  <w:num w:numId="5" w16cid:durableId="612369886">
    <w:abstractNumId w:val="1"/>
  </w:num>
  <w:num w:numId="6" w16cid:durableId="612128234">
    <w:abstractNumId w:val="7"/>
  </w:num>
  <w:num w:numId="7" w16cid:durableId="1324744797">
    <w:abstractNumId w:val="3"/>
  </w:num>
  <w:num w:numId="8" w16cid:durableId="1194730155">
    <w:abstractNumId w:val="6"/>
  </w:num>
  <w:num w:numId="9" w16cid:durableId="5783104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jiaxin lin">
    <w15:presenceInfo w15:providerId="Windows Live" w15:userId="c37c99cb4fcabd6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saveSubset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TNkNWNhZGRiOWZhMTU0ZmU3YzMwZThiOTg1ODRjNGIifQ=="/>
  </w:docVars>
  <w:rsids>
    <w:rsidRoot w:val="002822A8"/>
    <w:rsid w:val="00003C4E"/>
    <w:rsid w:val="00004F15"/>
    <w:rsid w:val="00011160"/>
    <w:rsid w:val="000440B8"/>
    <w:rsid w:val="00051618"/>
    <w:rsid w:val="0009409D"/>
    <w:rsid w:val="000F2716"/>
    <w:rsid w:val="001018C6"/>
    <w:rsid w:val="001031CC"/>
    <w:rsid w:val="001039BF"/>
    <w:rsid w:val="00116370"/>
    <w:rsid w:val="00120A81"/>
    <w:rsid w:val="00132626"/>
    <w:rsid w:val="00154D7E"/>
    <w:rsid w:val="001824DB"/>
    <w:rsid w:val="0019488E"/>
    <w:rsid w:val="001E4A33"/>
    <w:rsid w:val="001E5943"/>
    <w:rsid w:val="001F3458"/>
    <w:rsid w:val="002233E0"/>
    <w:rsid w:val="00250716"/>
    <w:rsid w:val="002708DF"/>
    <w:rsid w:val="002822A8"/>
    <w:rsid w:val="00282F9C"/>
    <w:rsid w:val="002A0C94"/>
    <w:rsid w:val="002B5634"/>
    <w:rsid w:val="002C1FE6"/>
    <w:rsid w:val="002E09CB"/>
    <w:rsid w:val="002E3680"/>
    <w:rsid w:val="002F2E12"/>
    <w:rsid w:val="00313BB2"/>
    <w:rsid w:val="003155D2"/>
    <w:rsid w:val="00336EFD"/>
    <w:rsid w:val="00353935"/>
    <w:rsid w:val="003820EF"/>
    <w:rsid w:val="003939EA"/>
    <w:rsid w:val="003A3B59"/>
    <w:rsid w:val="003B4152"/>
    <w:rsid w:val="003C72D3"/>
    <w:rsid w:val="003D0404"/>
    <w:rsid w:val="003E380D"/>
    <w:rsid w:val="003E78B6"/>
    <w:rsid w:val="003F6DFA"/>
    <w:rsid w:val="00407A50"/>
    <w:rsid w:val="004261DF"/>
    <w:rsid w:val="0046489F"/>
    <w:rsid w:val="00482495"/>
    <w:rsid w:val="00484C17"/>
    <w:rsid w:val="004928C8"/>
    <w:rsid w:val="004B200D"/>
    <w:rsid w:val="004D4FE9"/>
    <w:rsid w:val="004E24A3"/>
    <w:rsid w:val="004F4F15"/>
    <w:rsid w:val="0051077E"/>
    <w:rsid w:val="00515081"/>
    <w:rsid w:val="00522781"/>
    <w:rsid w:val="005608B9"/>
    <w:rsid w:val="005663C9"/>
    <w:rsid w:val="00583567"/>
    <w:rsid w:val="00596C49"/>
    <w:rsid w:val="0059755D"/>
    <w:rsid w:val="005A3047"/>
    <w:rsid w:val="005B78E5"/>
    <w:rsid w:val="005E1291"/>
    <w:rsid w:val="005E5D48"/>
    <w:rsid w:val="005F37F3"/>
    <w:rsid w:val="00600223"/>
    <w:rsid w:val="00610964"/>
    <w:rsid w:val="00641851"/>
    <w:rsid w:val="0064541C"/>
    <w:rsid w:val="00664AF3"/>
    <w:rsid w:val="00677511"/>
    <w:rsid w:val="006801D2"/>
    <w:rsid w:val="006A0152"/>
    <w:rsid w:val="006A01FB"/>
    <w:rsid w:val="006A4E0A"/>
    <w:rsid w:val="006C14B7"/>
    <w:rsid w:val="00721ABD"/>
    <w:rsid w:val="00723CEA"/>
    <w:rsid w:val="00745134"/>
    <w:rsid w:val="007530BB"/>
    <w:rsid w:val="007662B4"/>
    <w:rsid w:val="00794C6B"/>
    <w:rsid w:val="007975D8"/>
    <w:rsid w:val="007A5C37"/>
    <w:rsid w:val="007E66BA"/>
    <w:rsid w:val="00807F1F"/>
    <w:rsid w:val="00835247"/>
    <w:rsid w:val="00873297"/>
    <w:rsid w:val="00876717"/>
    <w:rsid w:val="00883C28"/>
    <w:rsid w:val="008B0947"/>
    <w:rsid w:val="008D5AF6"/>
    <w:rsid w:val="008D6C0B"/>
    <w:rsid w:val="008E25E0"/>
    <w:rsid w:val="008F5F59"/>
    <w:rsid w:val="00927594"/>
    <w:rsid w:val="00930162"/>
    <w:rsid w:val="00942E00"/>
    <w:rsid w:val="00981D78"/>
    <w:rsid w:val="00985F7F"/>
    <w:rsid w:val="009E5B7A"/>
    <w:rsid w:val="009F1C9F"/>
    <w:rsid w:val="009F2431"/>
    <w:rsid w:val="00A417A3"/>
    <w:rsid w:val="00A42C82"/>
    <w:rsid w:val="00A67A6C"/>
    <w:rsid w:val="00A7113A"/>
    <w:rsid w:val="00AA7B7D"/>
    <w:rsid w:val="00AD104F"/>
    <w:rsid w:val="00AE7697"/>
    <w:rsid w:val="00B05C47"/>
    <w:rsid w:val="00B35C75"/>
    <w:rsid w:val="00BA65E9"/>
    <w:rsid w:val="00BC5C42"/>
    <w:rsid w:val="00C442EA"/>
    <w:rsid w:val="00C83908"/>
    <w:rsid w:val="00C85EAB"/>
    <w:rsid w:val="00CB412C"/>
    <w:rsid w:val="00CC1DE4"/>
    <w:rsid w:val="00CC6318"/>
    <w:rsid w:val="00CC7E40"/>
    <w:rsid w:val="00CE31E3"/>
    <w:rsid w:val="00D03C51"/>
    <w:rsid w:val="00D03EF0"/>
    <w:rsid w:val="00D11AF5"/>
    <w:rsid w:val="00D47946"/>
    <w:rsid w:val="00D51F04"/>
    <w:rsid w:val="00D6345D"/>
    <w:rsid w:val="00D715FD"/>
    <w:rsid w:val="00D73F29"/>
    <w:rsid w:val="00D82803"/>
    <w:rsid w:val="00D95524"/>
    <w:rsid w:val="00DC251A"/>
    <w:rsid w:val="00DC25CC"/>
    <w:rsid w:val="00DD10F4"/>
    <w:rsid w:val="00DD5291"/>
    <w:rsid w:val="00DF5D66"/>
    <w:rsid w:val="00DF6200"/>
    <w:rsid w:val="00E12818"/>
    <w:rsid w:val="00E45B2B"/>
    <w:rsid w:val="00E940E1"/>
    <w:rsid w:val="00EB7BBF"/>
    <w:rsid w:val="00EC5B46"/>
    <w:rsid w:val="00EE1F39"/>
    <w:rsid w:val="00EF5348"/>
    <w:rsid w:val="00F003AA"/>
    <w:rsid w:val="00F043D7"/>
    <w:rsid w:val="00F07D82"/>
    <w:rsid w:val="00F10602"/>
    <w:rsid w:val="00F148C2"/>
    <w:rsid w:val="00F16C76"/>
    <w:rsid w:val="00F27E72"/>
    <w:rsid w:val="00F46839"/>
    <w:rsid w:val="00F51E15"/>
    <w:rsid w:val="00F828D7"/>
    <w:rsid w:val="00F8711F"/>
    <w:rsid w:val="00F9285A"/>
    <w:rsid w:val="00FA17BB"/>
    <w:rsid w:val="00FC33B3"/>
    <w:rsid w:val="00FF2074"/>
    <w:rsid w:val="00FF394C"/>
    <w:rsid w:val="06E1441D"/>
    <w:rsid w:val="06EE6FE2"/>
    <w:rsid w:val="090A6722"/>
    <w:rsid w:val="09F50F3D"/>
    <w:rsid w:val="0B971310"/>
    <w:rsid w:val="13294F44"/>
    <w:rsid w:val="15A20FDE"/>
    <w:rsid w:val="165327F6"/>
    <w:rsid w:val="17AA5F28"/>
    <w:rsid w:val="188D7D23"/>
    <w:rsid w:val="1AA90718"/>
    <w:rsid w:val="1C9D24FF"/>
    <w:rsid w:val="1E032835"/>
    <w:rsid w:val="1E873677"/>
    <w:rsid w:val="1F291E28"/>
    <w:rsid w:val="2981688F"/>
    <w:rsid w:val="2AED63FF"/>
    <w:rsid w:val="2CD4044C"/>
    <w:rsid w:val="2D855015"/>
    <w:rsid w:val="318B0720"/>
    <w:rsid w:val="3207249C"/>
    <w:rsid w:val="369B31B3"/>
    <w:rsid w:val="376B527C"/>
    <w:rsid w:val="392E47B3"/>
    <w:rsid w:val="3F0A537A"/>
    <w:rsid w:val="40295CD4"/>
    <w:rsid w:val="4513380A"/>
    <w:rsid w:val="461D5993"/>
    <w:rsid w:val="46317690"/>
    <w:rsid w:val="468E063F"/>
    <w:rsid w:val="482F643F"/>
    <w:rsid w:val="4CB9309A"/>
    <w:rsid w:val="50AB003F"/>
    <w:rsid w:val="542E520F"/>
    <w:rsid w:val="54994D7E"/>
    <w:rsid w:val="5D4C0891"/>
    <w:rsid w:val="5E3E6996"/>
    <w:rsid w:val="5E7410B8"/>
    <w:rsid w:val="63585E05"/>
    <w:rsid w:val="660E452A"/>
    <w:rsid w:val="68071A38"/>
    <w:rsid w:val="69AA4EE0"/>
    <w:rsid w:val="6BCC7390"/>
    <w:rsid w:val="6C807338"/>
    <w:rsid w:val="6EF82F1D"/>
    <w:rsid w:val="731F249B"/>
    <w:rsid w:val="7CF71009"/>
    <w:rsid w:val="7EE747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798AFF"/>
  <w15:chartTrackingRefBased/>
  <w15:docId w15:val="{B2D959E0-D446-4FAC-AEDD-CAE5C0699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page number" w:qFormat="1"/>
    <w:lsdException w:name="Title" w:qFormat="1"/>
    <w:lsdException w:name="Default Paragraph Font" w:semiHidden="1"/>
    <w:lsdException w:name="Subtitle" w:qFormat="1"/>
    <w:lsdException w:name="Dat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C33B3"/>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qFormat/>
    <w:rPr>
      <w:rFonts w:ascii="仿宋_GB2312" w:eastAsia="仿宋_GB2312" w:cs="仿宋_GB2312"/>
      <w:sz w:val="32"/>
      <w:szCs w:val="20"/>
    </w:rPr>
  </w:style>
  <w:style w:type="paragraph" w:styleId="a4">
    <w:name w:val="footer"/>
    <w:basedOn w:val="a"/>
    <w:link w:val="a5"/>
    <w:pPr>
      <w:tabs>
        <w:tab w:val="center" w:pos="4153"/>
        <w:tab w:val="right" w:pos="8306"/>
      </w:tabs>
      <w:snapToGrid w:val="0"/>
      <w:jc w:val="left"/>
    </w:pPr>
    <w:rPr>
      <w:sz w:val="18"/>
      <w:szCs w:val="18"/>
    </w:rPr>
  </w:style>
  <w:style w:type="character" w:customStyle="1" w:styleId="a5">
    <w:name w:val="页脚 字符"/>
    <w:link w:val="a4"/>
    <w:rPr>
      <w:kern w:val="2"/>
      <w:sz w:val="18"/>
      <w:szCs w:val="18"/>
    </w:rPr>
  </w:style>
  <w:style w:type="paragraph" w:styleId="a6">
    <w:name w:val="header"/>
    <w:basedOn w:val="a"/>
    <w:link w:val="a7"/>
    <w:pPr>
      <w:pBdr>
        <w:bottom w:val="single" w:sz="6" w:space="1" w:color="auto"/>
      </w:pBdr>
      <w:tabs>
        <w:tab w:val="center" w:pos="4153"/>
        <w:tab w:val="right" w:pos="8306"/>
      </w:tabs>
      <w:snapToGrid w:val="0"/>
      <w:jc w:val="center"/>
    </w:pPr>
    <w:rPr>
      <w:sz w:val="18"/>
      <w:szCs w:val="18"/>
    </w:rPr>
  </w:style>
  <w:style w:type="character" w:customStyle="1" w:styleId="a7">
    <w:name w:val="页眉 字符"/>
    <w:link w:val="a6"/>
    <w:rPr>
      <w:kern w:val="2"/>
      <w:sz w:val="18"/>
      <w:szCs w:val="18"/>
    </w:rPr>
  </w:style>
  <w:style w:type="character" w:styleId="a8">
    <w:name w:val="page number"/>
    <w:qFormat/>
    <w:rPr>
      <w:rFonts w:ascii="Times New Roman" w:eastAsia="宋体" w:hAnsi="Times New Roman" w:cs="Times New Roman"/>
    </w:rPr>
  </w:style>
  <w:style w:type="paragraph" w:styleId="a9">
    <w:name w:val="List Paragraph"/>
    <w:basedOn w:val="a"/>
    <w:uiPriority w:val="99"/>
    <w:rsid w:val="00F8711F"/>
    <w:pPr>
      <w:ind w:firstLineChars="200" w:firstLine="420"/>
    </w:pPr>
    <w:rPr>
      <w:rFonts w:ascii="Calibri" w:hAnsi="Calibri"/>
      <w:szCs w:val="22"/>
    </w:rPr>
  </w:style>
  <w:style w:type="character" w:styleId="aa">
    <w:name w:val="Placeholder Text"/>
    <w:basedOn w:val="a0"/>
    <w:uiPriority w:val="99"/>
    <w:unhideWhenUsed/>
    <w:rsid w:val="005608B9"/>
    <w:rPr>
      <w:color w:val="666666"/>
    </w:rPr>
  </w:style>
  <w:style w:type="character" w:customStyle="1" w:styleId="mjxassistivemathml">
    <w:name w:val="mjx_assistive_mathml"/>
    <w:basedOn w:val="a0"/>
    <w:rsid w:val="00A67A6C"/>
  </w:style>
  <w:style w:type="paragraph" w:styleId="ab">
    <w:name w:val="Normal (Web)"/>
    <w:basedOn w:val="a"/>
    <w:uiPriority w:val="99"/>
    <w:unhideWhenUsed/>
    <w:rsid w:val="00E940E1"/>
    <w:pPr>
      <w:widowControl/>
      <w:spacing w:before="100" w:beforeAutospacing="1" w:after="100" w:afterAutospacing="1"/>
      <w:jc w:val="left"/>
    </w:pPr>
    <w:rPr>
      <w:rFonts w:ascii="宋体" w:hAnsi="宋体" w:cs="宋体"/>
      <w:kern w:val="0"/>
      <w:sz w:val="24"/>
    </w:rPr>
  </w:style>
  <w:style w:type="character" w:styleId="ac">
    <w:name w:val="annotation reference"/>
    <w:basedOn w:val="a0"/>
    <w:rsid w:val="00A417A3"/>
    <w:rPr>
      <w:sz w:val="21"/>
      <w:szCs w:val="21"/>
    </w:rPr>
  </w:style>
  <w:style w:type="paragraph" w:styleId="ad">
    <w:name w:val="annotation text"/>
    <w:basedOn w:val="a"/>
    <w:link w:val="ae"/>
    <w:rsid w:val="00A417A3"/>
    <w:pPr>
      <w:jc w:val="left"/>
    </w:pPr>
  </w:style>
  <w:style w:type="character" w:customStyle="1" w:styleId="ae">
    <w:name w:val="批注文字 字符"/>
    <w:basedOn w:val="a0"/>
    <w:link w:val="ad"/>
    <w:rsid w:val="00A417A3"/>
    <w:rPr>
      <w:kern w:val="2"/>
      <w:sz w:val="21"/>
      <w:szCs w:val="24"/>
    </w:rPr>
  </w:style>
  <w:style w:type="paragraph" w:styleId="af">
    <w:name w:val="annotation subject"/>
    <w:basedOn w:val="ad"/>
    <w:next w:val="ad"/>
    <w:link w:val="af0"/>
    <w:rsid w:val="00A417A3"/>
    <w:rPr>
      <w:b/>
      <w:bCs/>
    </w:rPr>
  </w:style>
  <w:style w:type="character" w:customStyle="1" w:styleId="af0">
    <w:name w:val="批注主题 字符"/>
    <w:basedOn w:val="ae"/>
    <w:link w:val="af"/>
    <w:rsid w:val="00A417A3"/>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0299478">
      <w:bodyDiv w:val="1"/>
      <w:marLeft w:val="0"/>
      <w:marRight w:val="0"/>
      <w:marTop w:val="0"/>
      <w:marBottom w:val="0"/>
      <w:divBdr>
        <w:top w:val="none" w:sz="0" w:space="0" w:color="auto"/>
        <w:left w:val="none" w:sz="0" w:space="0" w:color="auto"/>
        <w:bottom w:val="none" w:sz="0" w:space="0" w:color="auto"/>
        <w:right w:val="none" w:sz="0" w:space="0" w:color="auto"/>
      </w:divBdr>
    </w:div>
    <w:div w:id="141362689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8/08/relationships/commentsExtensible" Target="commentsExtensible.xml"/><Relationship Id="rId18" Type="http://schemas.openxmlformats.org/officeDocument/2006/relationships/image" Target="media/image5.png"/><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comments" Target="comments.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4E21C3-7902-4157-B6C4-81229C322B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493</TotalTime>
  <Pages>10</Pages>
  <Words>757</Words>
  <Characters>4316</Characters>
  <Application>Microsoft Office Word</Application>
  <DocSecurity>0</DocSecurity>
  <Lines>35</Lines>
  <Paragraphs>10</Paragraphs>
  <ScaleCrop>false</ScaleCrop>
  <Company>Microsoft</Company>
  <LinksUpToDate>false</LinksUpToDate>
  <CharactersWithSpaces>5063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附件3</dc:title>
  <dc:subject/>
  <dc:creator>微软中国</dc:creator>
  <cp:keywords/>
  <dc:description/>
  <cp:lastModifiedBy>jiaxin lin</cp:lastModifiedBy>
  <cp:revision>6</cp:revision>
  <dcterms:created xsi:type="dcterms:W3CDTF">2024-05-15T12:58:00Z</dcterms:created>
  <dcterms:modified xsi:type="dcterms:W3CDTF">2024-05-16T18:01:00Z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6B78A568D9684A9FBDEEBF7BBAF80F21_13</vt:lpwstr>
  </property>
</Properties>
</file>