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07AA9" w14:textId="77777777" w:rsidR="000F79CC" w:rsidRPr="000F79CC" w:rsidRDefault="000F79CC" w:rsidP="000F79CC">
      <w:pPr>
        <w:rPr>
          <w:sz w:val="18"/>
          <w:szCs w:val="18"/>
        </w:rPr>
      </w:pPr>
      <w:r w:rsidRPr="000F79CC">
        <w:rPr>
          <w:noProof/>
          <w:sz w:val="18"/>
          <w:szCs w:val="18"/>
        </w:rPr>
        <w:drawing>
          <wp:anchor distT="0" distB="0" distL="114300" distR="114300" simplePos="0" relativeHeight="251657216" behindDoc="0" locked="0" layoutInCell="1" allowOverlap="1" wp14:anchorId="45103DD2" wp14:editId="1B207AD5">
            <wp:simplePos x="0" y="0"/>
            <wp:positionH relativeFrom="column">
              <wp:posOffset>5222240</wp:posOffset>
            </wp:positionH>
            <wp:positionV relativeFrom="paragraph">
              <wp:posOffset>-6985</wp:posOffset>
            </wp:positionV>
            <wp:extent cx="885600" cy="882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5600" cy="882000"/>
                    </a:xfrm>
                    <a:prstGeom prst="rect">
                      <a:avLst/>
                    </a:prstGeom>
                    <a:noFill/>
                  </pic:spPr>
                </pic:pic>
              </a:graphicData>
            </a:graphic>
            <wp14:sizeRelH relativeFrom="margin">
              <wp14:pctWidth>0</wp14:pctWidth>
            </wp14:sizeRelH>
            <wp14:sizeRelV relativeFrom="margin">
              <wp14:pctHeight>0</wp14:pctHeight>
            </wp14:sizeRelV>
          </wp:anchor>
        </w:drawing>
      </w:r>
      <w:r w:rsidRPr="000F79CC">
        <w:rPr>
          <w:sz w:val="18"/>
          <w:szCs w:val="18"/>
        </w:rPr>
        <w:t xml:space="preserve">                                                 </w:t>
      </w:r>
    </w:p>
    <w:p w14:paraId="1E1E75A5" w14:textId="77777777" w:rsidR="000F79CC" w:rsidRPr="000F79CC" w:rsidRDefault="000F79CC" w:rsidP="000F79CC">
      <w:pPr>
        <w:rPr>
          <w:sz w:val="18"/>
          <w:szCs w:val="18"/>
        </w:rPr>
      </w:pPr>
    </w:p>
    <w:p w14:paraId="11940307" w14:textId="77777777" w:rsidR="000F79CC" w:rsidRPr="000F79CC" w:rsidRDefault="000F79CC" w:rsidP="000F79CC">
      <w:pPr>
        <w:rPr>
          <w:sz w:val="18"/>
          <w:szCs w:val="18"/>
        </w:rPr>
      </w:pPr>
    </w:p>
    <w:p w14:paraId="7644CCFA" w14:textId="77777777" w:rsidR="000F79CC" w:rsidRDefault="000F79CC" w:rsidP="000F79CC">
      <w:pPr>
        <w:rPr>
          <w:b/>
          <w:sz w:val="32"/>
        </w:rPr>
      </w:pPr>
      <w:r>
        <w:rPr>
          <w:b/>
          <w:sz w:val="32"/>
        </w:rPr>
        <w:t>Assignment for PMIM102</w:t>
      </w:r>
      <w:r w:rsidR="009018A3">
        <w:rPr>
          <w:b/>
          <w:sz w:val="32"/>
        </w:rPr>
        <w:t>J</w:t>
      </w:r>
    </w:p>
    <w:p w14:paraId="48787DD1" w14:textId="77777777" w:rsidR="004513C5" w:rsidRDefault="000F79CC" w:rsidP="0069794F">
      <w:pPr>
        <w:jc w:val="center"/>
      </w:pPr>
      <w:r>
        <w:t xml:space="preserve">                                                                                       </w:t>
      </w:r>
    </w:p>
    <w:p w14:paraId="517FA373" w14:textId="77777777" w:rsidR="004513C5" w:rsidRDefault="004513C5"/>
    <w:p w14:paraId="28AE5B87" w14:textId="77777777" w:rsidR="004513C5" w:rsidRDefault="004513C5"/>
    <w:p w14:paraId="43FA2156" w14:textId="77777777" w:rsidR="004513C5" w:rsidRDefault="004513C5"/>
    <w:p w14:paraId="6DDDAB2B" w14:textId="77777777" w:rsidR="004513C5" w:rsidRDefault="004513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804"/>
      </w:tblGrid>
      <w:tr w:rsidR="004513C5" w14:paraId="7FE1CD9A" w14:textId="77777777" w:rsidTr="00FD2D0D">
        <w:tc>
          <w:tcPr>
            <w:tcW w:w="2943" w:type="dxa"/>
          </w:tcPr>
          <w:p w14:paraId="6BFC8309" w14:textId="77777777" w:rsidR="004513C5" w:rsidRDefault="004513C5">
            <w:pPr>
              <w:spacing w:before="40" w:after="40"/>
              <w:rPr>
                <w:b/>
              </w:rPr>
            </w:pPr>
            <w:r>
              <w:rPr>
                <w:b/>
              </w:rPr>
              <w:t xml:space="preserve">Module number:  </w:t>
            </w:r>
          </w:p>
        </w:tc>
        <w:tc>
          <w:tcPr>
            <w:tcW w:w="6804" w:type="dxa"/>
          </w:tcPr>
          <w:p w14:paraId="513BD832" w14:textId="77777777" w:rsidR="004513C5" w:rsidRDefault="00DA4164">
            <w:pPr>
              <w:spacing w:before="40" w:after="40"/>
            </w:pPr>
            <w:r>
              <w:t>PMI</w:t>
            </w:r>
            <w:r w:rsidR="0069794F">
              <w:t>M</w:t>
            </w:r>
            <w:r w:rsidR="000F79CC">
              <w:t>102</w:t>
            </w:r>
            <w:r w:rsidR="009018A3">
              <w:t>J</w:t>
            </w:r>
          </w:p>
        </w:tc>
      </w:tr>
      <w:tr w:rsidR="004513C5" w14:paraId="5365CCDF" w14:textId="77777777" w:rsidTr="00FD2D0D">
        <w:tc>
          <w:tcPr>
            <w:tcW w:w="2943" w:type="dxa"/>
          </w:tcPr>
          <w:p w14:paraId="14998C2D" w14:textId="77777777" w:rsidR="004513C5" w:rsidRDefault="004513C5">
            <w:pPr>
              <w:spacing w:before="40" w:after="40"/>
              <w:rPr>
                <w:b/>
              </w:rPr>
            </w:pPr>
            <w:r>
              <w:rPr>
                <w:b/>
              </w:rPr>
              <w:t>Module name:</w:t>
            </w:r>
          </w:p>
        </w:tc>
        <w:tc>
          <w:tcPr>
            <w:tcW w:w="6804" w:type="dxa"/>
          </w:tcPr>
          <w:p w14:paraId="61A35E4E" w14:textId="77777777" w:rsidR="004513C5" w:rsidRPr="00DC7629" w:rsidRDefault="000F79CC">
            <w:pPr>
              <w:spacing w:before="40" w:after="40"/>
            </w:pPr>
            <w:r>
              <w:t>Scientific Computing and Health Care</w:t>
            </w:r>
          </w:p>
        </w:tc>
      </w:tr>
      <w:tr w:rsidR="004513C5" w14:paraId="290FD224" w14:textId="77777777" w:rsidTr="00FD2D0D">
        <w:tc>
          <w:tcPr>
            <w:tcW w:w="2943" w:type="dxa"/>
          </w:tcPr>
          <w:p w14:paraId="03716E7E" w14:textId="77777777" w:rsidR="004513C5" w:rsidRDefault="004513C5">
            <w:pPr>
              <w:spacing w:before="40" w:after="40"/>
              <w:rPr>
                <w:b/>
              </w:rPr>
            </w:pPr>
            <w:r>
              <w:rPr>
                <w:b/>
              </w:rPr>
              <w:t>Title of assignment:</w:t>
            </w:r>
          </w:p>
        </w:tc>
        <w:tc>
          <w:tcPr>
            <w:tcW w:w="6804" w:type="dxa"/>
          </w:tcPr>
          <w:p w14:paraId="31A88555" w14:textId="6DD5EA9D" w:rsidR="00FD2D0D" w:rsidRPr="00FD2D0D" w:rsidRDefault="000B7E4E" w:rsidP="007E469D">
            <w:pPr>
              <w:rPr>
                <w:i/>
              </w:rPr>
            </w:pPr>
            <w:r>
              <w:rPr>
                <w:i/>
              </w:rPr>
              <w:t>Database Project January</w:t>
            </w:r>
          </w:p>
        </w:tc>
      </w:tr>
      <w:tr w:rsidR="00FD2D0D" w14:paraId="775247CB" w14:textId="77777777" w:rsidTr="00FD2D0D">
        <w:tc>
          <w:tcPr>
            <w:tcW w:w="2943" w:type="dxa"/>
          </w:tcPr>
          <w:p w14:paraId="5EFD74C3" w14:textId="77777777" w:rsidR="00FD2D0D" w:rsidRDefault="00FD2D0D">
            <w:pPr>
              <w:spacing w:before="40" w:after="40"/>
              <w:rPr>
                <w:b/>
              </w:rPr>
            </w:pPr>
            <w:r>
              <w:rPr>
                <w:b/>
              </w:rPr>
              <w:t>Student ID number:</w:t>
            </w:r>
          </w:p>
        </w:tc>
        <w:tc>
          <w:tcPr>
            <w:tcW w:w="6804" w:type="dxa"/>
          </w:tcPr>
          <w:p w14:paraId="3C7533D5" w14:textId="135FCD6D" w:rsidR="00FD2D0D" w:rsidRDefault="000B7E4E">
            <w:pPr>
              <w:spacing w:before="40" w:after="40"/>
            </w:pPr>
            <w:r>
              <w:rPr>
                <w:i/>
              </w:rPr>
              <w:t>445348</w:t>
            </w:r>
          </w:p>
        </w:tc>
      </w:tr>
      <w:tr w:rsidR="00FD2D0D" w14:paraId="25E8DC9A" w14:textId="77777777" w:rsidTr="00FD2D0D">
        <w:tc>
          <w:tcPr>
            <w:tcW w:w="2943" w:type="dxa"/>
          </w:tcPr>
          <w:p w14:paraId="2A9939A6" w14:textId="77777777" w:rsidR="00FD2D0D" w:rsidRDefault="00FD2D0D">
            <w:pPr>
              <w:spacing w:before="40" w:after="40"/>
              <w:rPr>
                <w:b/>
              </w:rPr>
            </w:pPr>
            <w:r>
              <w:rPr>
                <w:b/>
              </w:rPr>
              <w:t>Word count:</w:t>
            </w:r>
          </w:p>
        </w:tc>
        <w:tc>
          <w:tcPr>
            <w:tcW w:w="6804" w:type="dxa"/>
          </w:tcPr>
          <w:p w14:paraId="5345555E" w14:textId="77777777" w:rsidR="00FD2D0D" w:rsidRDefault="00FD2D0D">
            <w:pPr>
              <w:spacing w:before="40" w:after="40"/>
            </w:pPr>
          </w:p>
        </w:tc>
      </w:tr>
      <w:tr w:rsidR="00FD2D0D" w14:paraId="3041A0E2" w14:textId="77777777" w:rsidTr="00FD2D0D">
        <w:tc>
          <w:tcPr>
            <w:tcW w:w="2943" w:type="dxa"/>
          </w:tcPr>
          <w:p w14:paraId="7163D789" w14:textId="77777777" w:rsidR="00FD2D0D" w:rsidRDefault="00FD2D0D" w:rsidP="004513C5">
            <w:pPr>
              <w:spacing w:before="40" w:after="40"/>
              <w:rPr>
                <w:b/>
              </w:rPr>
            </w:pPr>
            <w:r>
              <w:rPr>
                <w:b/>
              </w:rPr>
              <w:t>Declaration:</w:t>
            </w:r>
          </w:p>
        </w:tc>
        <w:tc>
          <w:tcPr>
            <w:tcW w:w="6804" w:type="dxa"/>
          </w:tcPr>
          <w:p w14:paraId="1E508993" w14:textId="77777777" w:rsidR="00FD51D9" w:rsidRDefault="00FD51D9" w:rsidP="00FD51D9">
            <w:r>
              <w:t>I understand the following conditions which apply throughout this course:</w:t>
            </w:r>
          </w:p>
          <w:p w14:paraId="12BA87F9" w14:textId="77777777" w:rsidR="00FD51D9" w:rsidRDefault="00FD51D9" w:rsidP="00FD51D9"/>
          <w:p w14:paraId="18FF1E72" w14:textId="77777777" w:rsidR="00C76BDA" w:rsidRDefault="00C76BDA" w:rsidP="00E13277">
            <w:pPr>
              <w:pStyle w:val="ListParagraph"/>
              <w:numPr>
                <w:ilvl w:val="0"/>
                <w:numId w:val="10"/>
              </w:numPr>
              <w:rPr>
                <w:rFonts w:ascii="Arial" w:hAnsi="Arial" w:cs="Arial"/>
                <w:sz w:val="20"/>
                <w:szCs w:val="20"/>
              </w:rPr>
            </w:pPr>
            <w:r w:rsidRPr="00E13277">
              <w:rPr>
                <w:rFonts w:ascii="Arial" w:hAnsi="Arial" w:cs="Arial"/>
                <w:sz w:val="20"/>
                <w:szCs w:val="20"/>
              </w:rPr>
              <w:t>I confirm that I am the sole author of this work.</w:t>
            </w:r>
          </w:p>
          <w:p w14:paraId="0E3FBDBB" w14:textId="77777777" w:rsidR="007130B5" w:rsidRPr="00E13277" w:rsidRDefault="000F5565" w:rsidP="00E13277">
            <w:pPr>
              <w:pStyle w:val="ListParagraph"/>
              <w:numPr>
                <w:ilvl w:val="0"/>
                <w:numId w:val="10"/>
              </w:numPr>
              <w:rPr>
                <w:rFonts w:ascii="Arial" w:hAnsi="Arial" w:cs="Arial"/>
                <w:sz w:val="20"/>
                <w:szCs w:val="20"/>
              </w:rPr>
            </w:pPr>
            <w:r>
              <w:rPr>
                <w:rFonts w:ascii="Arial" w:hAnsi="Arial" w:cs="Arial"/>
                <w:sz w:val="20"/>
                <w:szCs w:val="20"/>
              </w:rPr>
              <w:t xml:space="preserve">I understand that proof </w:t>
            </w:r>
            <w:r w:rsidR="007130B5">
              <w:rPr>
                <w:rFonts w:ascii="Arial" w:hAnsi="Arial" w:cs="Arial"/>
                <w:sz w:val="20"/>
                <w:szCs w:val="20"/>
              </w:rPr>
              <w:t>read</w:t>
            </w:r>
            <w:r w:rsidR="00D73AB8">
              <w:rPr>
                <w:rFonts w:ascii="Arial" w:hAnsi="Arial" w:cs="Arial"/>
                <w:sz w:val="20"/>
                <w:szCs w:val="20"/>
              </w:rPr>
              <w:t>ing by a third party is discouraged, but if used, records should be available as per guidelines.</w:t>
            </w:r>
          </w:p>
          <w:p w14:paraId="3E5E58E5" w14:textId="77777777" w:rsidR="00E13277" w:rsidRPr="00E13277" w:rsidRDefault="00C76BDA" w:rsidP="00E13277">
            <w:pPr>
              <w:pStyle w:val="ListParagraph"/>
              <w:numPr>
                <w:ilvl w:val="0"/>
                <w:numId w:val="10"/>
              </w:numPr>
              <w:rPr>
                <w:rFonts w:ascii="Arial" w:hAnsi="Arial" w:cs="Arial"/>
                <w:sz w:val="20"/>
                <w:szCs w:val="20"/>
              </w:rPr>
            </w:pPr>
            <w:r w:rsidRPr="00E13277">
              <w:rPr>
                <w:rFonts w:ascii="Arial" w:hAnsi="Arial" w:cs="Arial"/>
                <w:sz w:val="20"/>
                <w:szCs w:val="20"/>
              </w:rPr>
              <w:t>I understand the need for academic integrity and that all my submitted work will adhere to its principles.</w:t>
            </w:r>
          </w:p>
          <w:p w14:paraId="4485183E" w14:textId="77777777" w:rsidR="00E13277" w:rsidRPr="00E13277" w:rsidRDefault="00C76BDA" w:rsidP="00E13277">
            <w:pPr>
              <w:pStyle w:val="ListParagraph"/>
              <w:numPr>
                <w:ilvl w:val="0"/>
                <w:numId w:val="10"/>
              </w:numPr>
              <w:rPr>
                <w:rFonts w:ascii="Arial" w:hAnsi="Arial" w:cs="Arial"/>
                <w:sz w:val="20"/>
                <w:szCs w:val="20"/>
              </w:rPr>
            </w:pPr>
            <w:r w:rsidRPr="00E13277">
              <w:rPr>
                <w:rFonts w:ascii="Arial" w:hAnsi="Arial" w:cs="Arial"/>
                <w:sz w:val="20"/>
                <w:szCs w:val="20"/>
              </w:rPr>
              <w:t>I understand that the teaching team will take measures to deter, detect and report any academic misconduct.</w:t>
            </w:r>
          </w:p>
          <w:p w14:paraId="40FFCE34" w14:textId="77777777" w:rsidR="00E13277" w:rsidRPr="00E13277" w:rsidRDefault="00C76BDA" w:rsidP="00E13277">
            <w:pPr>
              <w:pStyle w:val="ListParagraph"/>
              <w:numPr>
                <w:ilvl w:val="0"/>
                <w:numId w:val="10"/>
              </w:numPr>
              <w:rPr>
                <w:rFonts w:ascii="Arial" w:hAnsi="Arial" w:cs="Arial"/>
                <w:sz w:val="20"/>
                <w:szCs w:val="20"/>
              </w:rPr>
            </w:pPr>
            <w:r w:rsidRPr="00E13277">
              <w:rPr>
                <w:rFonts w:ascii="Arial" w:hAnsi="Arial" w:cs="Arial"/>
                <w:sz w:val="20"/>
                <w:szCs w:val="20"/>
              </w:rPr>
              <w:t>I agree to my work being submitted to the TurnItIn academic database.</w:t>
            </w:r>
          </w:p>
          <w:p w14:paraId="309665E7" w14:textId="77777777" w:rsidR="00C76BDA" w:rsidRPr="00E13277" w:rsidRDefault="00C76BDA" w:rsidP="00E13277">
            <w:pPr>
              <w:pStyle w:val="ListParagraph"/>
              <w:numPr>
                <w:ilvl w:val="0"/>
                <w:numId w:val="10"/>
              </w:numPr>
              <w:rPr>
                <w:rFonts w:ascii="Arial" w:hAnsi="Arial" w:cs="Arial"/>
                <w:sz w:val="20"/>
                <w:szCs w:val="20"/>
              </w:rPr>
            </w:pPr>
            <w:r w:rsidRPr="00E13277">
              <w:rPr>
                <w:rFonts w:ascii="Arial" w:hAnsi="Arial" w:cs="Arial"/>
                <w:sz w:val="20"/>
                <w:szCs w:val="20"/>
              </w:rPr>
              <w:t>I understand the importance of assignment deadlines and the need to seek help in good time where personal circumstances interrupt my work.</w:t>
            </w:r>
          </w:p>
          <w:p w14:paraId="14D00D90" w14:textId="77777777" w:rsidR="00C76BDA" w:rsidRDefault="00C76BDA" w:rsidP="00C76BDA"/>
          <w:p w14:paraId="0CA4FB19" w14:textId="77777777" w:rsidR="00FD2D0D" w:rsidRDefault="00FD2D0D" w:rsidP="00C76BDA"/>
        </w:tc>
      </w:tr>
      <w:tr w:rsidR="00FD2D0D" w14:paraId="13A22B20" w14:textId="77777777" w:rsidTr="00BE6746">
        <w:tc>
          <w:tcPr>
            <w:tcW w:w="9747" w:type="dxa"/>
            <w:gridSpan w:val="2"/>
          </w:tcPr>
          <w:p w14:paraId="60C5DDC9" w14:textId="77777777" w:rsidR="00FD2D0D" w:rsidRDefault="00FD2D0D" w:rsidP="00FD2D0D"/>
          <w:p w14:paraId="21DA4023" w14:textId="77777777" w:rsidR="00FD2D0D" w:rsidRPr="00FD2D0D" w:rsidRDefault="00FD2D0D" w:rsidP="00FD2D0D">
            <w:pPr>
              <w:rPr>
                <w:b/>
              </w:rPr>
            </w:pPr>
            <w:r w:rsidRPr="00FD2D0D">
              <w:rPr>
                <w:b/>
              </w:rPr>
              <w:t xml:space="preserve">Please </w:t>
            </w:r>
            <w:r w:rsidR="0069794F">
              <w:rPr>
                <w:b/>
              </w:rPr>
              <w:t xml:space="preserve">copy and </w:t>
            </w:r>
            <w:r w:rsidRPr="00FD2D0D">
              <w:rPr>
                <w:b/>
              </w:rPr>
              <w:t>p</w:t>
            </w:r>
            <w:r>
              <w:rPr>
                <w:b/>
              </w:rPr>
              <w:t xml:space="preserve">aste </w:t>
            </w:r>
            <w:r w:rsidR="002E11F8">
              <w:rPr>
                <w:b/>
              </w:rPr>
              <w:t xml:space="preserve">this </w:t>
            </w:r>
            <w:r w:rsidR="0069794F">
              <w:rPr>
                <w:b/>
              </w:rPr>
              <w:t xml:space="preserve">declaration </w:t>
            </w:r>
            <w:r w:rsidR="002E11F8">
              <w:rPr>
                <w:b/>
              </w:rPr>
              <w:t>onto the front</w:t>
            </w:r>
            <w:r w:rsidRPr="00FD2D0D">
              <w:rPr>
                <w:b/>
              </w:rPr>
              <w:t xml:space="preserve"> of the submission.</w:t>
            </w:r>
          </w:p>
          <w:p w14:paraId="4CDB4991" w14:textId="77777777" w:rsidR="00FD2D0D" w:rsidRDefault="00FD2D0D" w:rsidP="00FD2D0D"/>
        </w:tc>
      </w:tr>
    </w:tbl>
    <w:p w14:paraId="4F5D303C" w14:textId="42967C93" w:rsidR="004513C5" w:rsidRDefault="004513C5"/>
    <w:p w14:paraId="2235F0D7" w14:textId="0A652EFE" w:rsidR="000B7E4E" w:rsidRDefault="000B7E4E"/>
    <w:p w14:paraId="66C8734E" w14:textId="32FC578C" w:rsidR="000B7E4E" w:rsidRDefault="000B7E4E"/>
    <w:p w14:paraId="15B75208" w14:textId="34D2AAEA" w:rsidR="000B7E4E" w:rsidRDefault="000B7E4E"/>
    <w:p w14:paraId="10F39AB8" w14:textId="6C8331CC" w:rsidR="000B7E4E" w:rsidRDefault="000B7E4E"/>
    <w:p w14:paraId="001A5EB7" w14:textId="0EB052D9" w:rsidR="000B7E4E" w:rsidRDefault="000B7E4E"/>
    <w:p w14:paraId="1D670370" w14:textId="13FB8ECD" w:rsidR="000B7E4E" w:rsidRDefault="000B7E4E"/>
    <w:p w14:paraId="34A2137C" w14:textId="48D23AB0" w:rsidR="000B7E4E" w:rsidRDefault="000B7E4E"/>
    <w:p w14:paraId="44224615" w14:textId="71E76CCA" w:rsidR="000B7E4E" w:rsidRDefault="000B7E4E"/>
    <w:p w14:paraId="5645876E" w14:textId="44695F27" w:rsidR="000B7E4E" w:rsidRDefault="000B7E4E"/>
    <w:p w14:paraId="19742CFE" w14:textId="18EECD3D" w:rsidR="000B7E4E" w:rsidRDefault="000B7E4E"/>
    <w:p w14:paraId="1C446325" w14:textId="069C4EF2" w:rsidR="000B7E4E" w:rsidRDefault="000B7E4E"/>
    <w:p w14:paraId="358D5ED9" w14:textId="0B7C88DF" w:rsidR="000B7E4E" w:rsidRDefault="000B7E4E"/>
    <w:p w14:paraId="439B84EA" w14:textId="4046DDCC" w:rsidR="000B7E4E" w:rsidRDefault="000B7E4E"/>
    <w:p w14:paraId="79B7BE50" w14:textId="190CEFC9" w:rsidR="000B7E4E" w:rsidRDefault="000B7E4E"/>
    <w:p w14:paraId="2057BB14" w14:textId="60B0A590" w:rsidR="000B7E4E" w:rsidRDefault="000B7E4E"/>
    <w:p w14:paraId="73CC6119" w14:textId="02B5E97B" w:rsidR="000B7E4E" w:rsidRDefault="000B7E4E"/>
    <w:p w14:paraId="17CACEA8" w14:textId="5A66B4A3" w:rsidR="000B7E4E" w:rsidRDefault="000B7E4E"/>
    <w:p w14:paraId="312CA523" w14:textId="18C7F3FA" w:rsidR="000B7E4E" w:rsidRDefault="000B7E4E"/>
    <w:p w14:paraId="49E78381" w14:textId="51ACC2DB" w:rsidR="000B7E4E" w:rsidRDefault="000B7E4E"/>
    <w:p w14:paraId="6BBC20F9" w14:textId="2B49F35C" w:rsidR="000B7E4E" w:rsidRDefault="000B7E4E"/>
    <w:p w14:paraId="4F09D07C" w14:textId="46900A80" w:rsidR="000B7E4E" w:rsidRDefault="000B7E4E"/>
    <w:p w14:paraId="1EEFA818" w14:textId="6B106128" w:rsidR="000B7E4E" w:rsidRDefault="000B7E4E"/>
    <w:p w14:paraId="6E6C1D76" w14:textId="44B3214B" w:rsidR="000B7E4E" w:rsidRDefault="000B7E4E"/>
    <w:p w14:paraId="2711039A" w14:textId="52C3FE1D" w:rsidR="000B7E4E" w:rsidRDefault="000B7E4E"/>
    <w:p w14:paraId="4FE1797B" w14:textId="305F7DFE" w:rsidR="000B7E4E" w:rsidRDefault="000B7E4E" w:rsidP="000B7E4E">
      <w:pPr>
        <w:pStyle w:val="Title"/>
        <w:jc w:val="center"/>
      </w:pPr>
      <w:r>
        <w:lastRenderedPageBreak/>
        <w:t>PMIM102J</w:t>
      </w:r>
      <w:r>
        <w:t xml:space="preserve">: </w:t>
      </w:r>
      <w:r>
        <w:t>Scientific Computing and Health Care</w:t>
      </w:r>
      <w:r>
        <w:t xml:space="preserve"> – Database Project</w:t>
      </w:r>
    </w:p>
    <w:p w14:paraId="5A715476" w14:textId="7B487A4F" w:rsidR="000B7E4E" w:rsidRDefault="000B7E4E" w:rsidP="000B7E4E">
      <w:pPr>
        <w:pStyle w:val="Title"/>
        <w:jc w:val="center"/>
      </w:pPr>
      <w:r>
        <w:t>Student ID: 445348</w:t>
      </w:r>
    </w:p>
    <w:p w14:paraId="0E68BC6B" w14:textId="63110220" w:rsidR="000B7E4E" w:rsidRDefault="000B7E4E"/>
    <w:p w14:paraId="1E8B7ABE" w14:textId="79DC1050" w:rsidR="000B7E4E" w:rsidRDefault="000B7E4E" w:rsidP="000B7E4E">
      <w:pPr>
        <w:pStyle w:val="Heading1"/>
      </w:pPr>
      <w:r>
        <w:t xml:space="preserve">Introduction: </w:t>
      </w:r>
    </w:p>
    <w:p w14:paraId="0A6ABD89" w14:textId="3BF5D69C" w:rsidR="000B7E4E" w:rsidRDefault="000B7E4E"/>
    <w:p w14:paraId="762E3526" w14:textId="77777777" w:rsidR="000B7E4E" w:rsidRDefault="000B7E4E" w:rsidP="000B7E4E">
      <w:r>
        <w:t xml:space="preserve">This guide aims to give you a general overview of that R script presented to you. The program will consist of three r scrips, </w:t>
      </w:r>
      <w:proofErr w:type="spellStart"/>
      <w:r>
        <w:t>Main.R</w:t>
      </w:r>
      <w:proofErr w:type="spellEnd"/>
      <w:r>
        <w:t xml:space="preserve">, </w:t>
      </w:r>
      <w:proofErr w:type="spellStart"/>
      <w:r>
        <w:t>Logic.R</w:t>
      </w:r>
      <w:proofErr w:type="spellEnd"/>
      <w:r>
        <w:t xml:space="preserve"> and </w:t>
      </w:r>
      <w:proofErr w:type="spellStart"/>
      <w:r>
        <w:t>DBS_Connection.R</w:t>
      </w:r>
      <w:proofErr w:type="spellEnd"/>
      <w:r>
        <w:t>.</w:t>
      </w:r>
    </w:p>
    <w:p w14:paraId="65B9E093" w14:textId="77777777" w:rsidR="000B7E4E" w:rsidRDefault="000B7E4E" w:rsidP="000B7E4E"/>
    <w:p w14:paraId="26E9454A" w14:textId="77777777" w:rsidR="000B7E4E" w:rsidRDefault="000B7E4E" w:rsidP="000B7E4E">
      <w:r>
        <w:t xml:space="preserve">The scripts designed to take full advantage of the R Studio IDE and require a PostgreSQL connection with </w:t>
      </w:r>
      <w:proofErr w:type="spellStart"/>
      <w:r>
        <w:t>PGAdmin</w:t>
      </w:r>
      <w:proofErr w:type="spellEnd"/>
      <w:r>
        <w:t>. If these are currently not on your machine, please download them here:</w:t>
      </w:r>
    </w:p>
    <w:p w14:paraId="5E13F236" w14:textId="77777777" w:rsidR="000B7E4E" w:rsidRDefault="000B7E4E" w:rsidP="000B7E4E"/>
    <w:p w14:paraId="3E3FE2A6" w14:textId="77777777" w:rsidR="000B7E4E" w:rsidRDefault="000B7E4E" w:rsidP="000B7E4E">
      <w:r>
        <w:t>R Studio: Link 1</w:t>
      </w:r>
    </w:p>
    <w:p w14:paraId="33E6DCC3" w14:textId="77777777" w:rsidR="000B7E4E" w:rsidRDefault="000B7E4E" w:rsidP="000B7E4E">
      <w:r>
        <w:t>Postgres: Link 2</w:t>
      </w:r>
    </w:p>
    <w:p w14:paraId="3AAFF23E" w14:textId="77777777" w:rsidR="000B7E4E" w:rsidRDefault="000B7E4E" w:rsidP="000B7E4E"/>
    <w:p w14:paraId="0AED005B" w14:textId="77777777" w:rsidR="000B7E4E" w:rsidRDefault="000B7E4E" w:rsidP="000B7E4E">
      <w:r>
        <w:t>This documentation takes an assumption that you have access to the gp_data_up_to_2015 available for your required Postgres database version.</w:t>
      </w:r>
    </w:p>
    <w:p w14:paraId="41334FA4" w14:textId="77777777" w:rsidR="000B7E4E" w:rsidRDefault="000B7E4E" w:rsidP="000B7E4E"/>
    <w:p w14:paraId="68832356" w14:textId="77777777" w:rsidR="000B7E4E" w:rsidRDefault="000B7E4E" w:rsidP="000B7E4E">
      <w:pPr>
        <w:pStyle w:val="Heading1"/>
      </w:pPr>
      <w:r>
        <w:t>Code Overview</w:t>
      </w:r>
    </w:p>
    <w:p w14:paraId="09EF9581" w14:textId="77777777" w:rsidR="000B7E4E" w:rsidRDefault="000B7E4E" w:rsidP="000B7E4E"/>
    <w:p w14:paraId="4747219F" w14:textId="77777777" w:rsidR="000B7E4E" w:rsidRDefault="000B7E4E" w:rsidP="000B7E4E">
      <w:r>
        <w:t>This program can be run either directly from the source run or by executing the script line by line within the IDE. However, depending on what method you use will depend on when the plots and tables will show in the plot and view areas. The console prints outs will happen as they are happening within the script sequence. Note, the general table exploring at the beginning of the script is better when the user runs the code manually as they are then also able to enter in tables that they would like. Pre-populated details have been added for instances where the source run method gets selected.</w:t>
      </w:r>
    </w:p>
    <w:p w14:paraId="0EE1AD9A" w14:textId="77777777" w:rsidR="000B7E4E" w:rsidRDefault="000B7E4E" w:rsidP="000B7E4E"/>
    <w:p w14:paraId="02CDA273" w14:textId="77777777" w:rsidR="000B7E4E" w:rsidRDefault="000B7E4E" w:rsidP="000B7E4E">
      <w:r>
        <w:t xml:space="preserve">Additional pages required are: </w:t>
      </w:r>
    </w:p>
    <w:p w14:paraId="6136EE18" w14:textId="25DDBD6B" w:rsidR="000B7E4E" w:rsidRDefault="000B7E4E" w:rsidP="000B7E4E">
      <w:r>
        <w:t xml:space="preserve">If these packages are not installed on your machine, then please go to the </w:t>
      </w:r>
      <w:proofErr w:type="spellStart"/>
      <w:r>
        <w:t>Logic.R</w:t>
      </w:r>
      <w:proofErr w:type="spellEnd"/>
      <w:r>
        <w:t xml:space="preserve"> file and uncomment out (remove the #) in front of the required </w:t>
      </w:r>
      <w:proofErr w:type="spellStart"/>
      <w:proofErr w:type="gramStart"/>
      <w:r>
        <w:t>install.packages</w:t>
      </w:r>
      <w:proofErr w:type="spellEnd"/>
      <w:proofErr w:type="gramEnd"/>
      <w:r>
        <w:t>(X).</w:t>
      </w:r>
    </w:p>
    <w:sectPr w:rsidR="000B7E4E" w:rsidSect="00837246">
      <w:pgSz w:w="11907" w:h="16840" w:code="9"/>
      <w:pgMar w:top="851" w:right="851" w:bottom="1418" w:left="851"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D05A4"/>
    <w:multiLevelType w:val="hybridMultilevel"/>
    <w:tmpl w:val="24040A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1732D3"/>
    <w:multiLevelType w:val="hybridMultilevel"/>
    <w:tmpl w:val="57DE4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3323FC"/>
    <w:multiLevelType w:val="hybridMultilevel"/>
    <w:tmpl w:val="E7983AA2"/>
    <w:lvl w:ilvl="0" w:tplc="85D6E166">
      <w:start w:val="1"/>
      <w:numFmt w:val="decimal"/>
      <w:lvlText w:val="%1."/>
      <w:lvlJc w:val="left"/>
      <w:pPr>
        <w:tabs>
          <w:tab w:val="num" w:pos="284"/>
        </w:tabs>
        <w:ind w:left="284"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7611603"/>
    <w:multiLevelType w:val="hybridMultilevel"/>
    <w:tmpl w:val="E250C0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5BC55A0D"/>
    <w:multiLevelType w:val="singleLevel"/>
    <w:tmpl w:val="17F0C1BA"/>
    <w:lvl w:ilvl="0">
      <w:start w:val="22"/>
      <w:numFmt w:val="decimal"/>
      <w:lvlText w:val="%1."/>
      <w:lvlJc w:val="left"/>
      <w:pPr>
        <w:tabs>
          <w:tab w:val="num" w:pos="360"/>
        </w:tabs>
        <w:ind w:left="284" w:hanging="284"/>
      </w:pPr>
    </w:lvl>
  </w:abstractNum>
  <w:abstractNum w:abstractNumId="5" w15:restartNumberingAfterBreak="0">
    <w:nsid w:val="60DB702B"/>
    <w:multiLevelType w:val="hybridMultilevel"/>
    <w:tmpl w:val="5F6C2A56"/>
    <w:lvl w:ilvl="0" w:tplc="587CFB54">
      <w:start w:val="1"/>
      <w:numFmt w:val="upperLetter"/>
      <w:lvlText w:val="%1."/>
      <w:lvlJc w:val="left"/>
      <w:pPr>
        <w:ind w:left="720" w:hanging="360"/>
      </w:pPr>
      <w:rPr>
        <w:rFonts w:eastAsia="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99132E"/>
    <w:multiLevelType w:val="multilevel"/>
    <w:tmpl w:val="4F98EA3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2A57BDC"/>
    <w:multiLevelType w:val="singleLevel"/>
    <w:tmpl w:val="DE98F2BE"/>
    <w:lvl w:ilvl="0">
      <w:start w:val="1"/>
      <w:numFmt w:val="bullet"/>
      <w:lvlText w:val=""/>
      <w:lvlJc w:val="left"/>
      <w:pPr>
        <w:tabs>
          <w:tab w:val="num" w:pos="360"/>
        </w:tabs>
        <w:ind w:left="284" w:hanging="284"/>
      </w:pPr>
      <w:rPr>
        <w:rFonts w:ascii="Symbol" w:hAnsi="Symbol" w:hint="default"/>
      </w:rPr>
    </w:lvl>
  </w:abstractNum>
  <w:abstractNum w:abstractNumId="8" w15:restartNumberingAfterBreak="0">
    <w:nsid w:val="7FD03169"/>
    <w:multiLevelType w:val="singleLevel"/>
    <w:tmpl w:val="842C1456"/>
    <w:lvl w:ilvl="0">
      <w:start w:val="1"/>
      <w:numFmt w:val="decimal"/>
      <w:lvlText w:val="%1."/>
      <w:lvlJc w:val="left"/>
      <w:pPr>
        <w:tabs>
          <w:tab w:val="num" w:pos="360"/>
        </w:tabs>
        <w:ind w:left="284" w:hanging="284"/>
      </w:pPr>
    </w:lvl>
  </w:abstractNum>
  <w:num w:numId="1">
    <w:abstractNumId w:val="4"/>
  </w:num>
  <w:num w:numId="2">
    <w:abstractNumId w:val="7"/>
  </w:num>
  <w:num w:numId="3">
    <w:abstractNumId w:val="8"/>
  </w:num>
  <w:num w:numId="4">
    <w:abstractNumId w:val="2"/>
  </w:num>
  <w:num w:numId="5">
    <w:abstractNumId w:val="5"/>
  </w:num>
  <w:num w:numId="6">
    <w:abstractNumId w:val="1"/>
  </w:num>
  <w:num w:numId="7">
    <w:abstractNumId w:val="3"/>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323"/>
    <w:rsid w:val="000916FD"/>
    <w:rsid w:val="000B7E4E"/>
    <w:rsid w:val="000F5565"/>
    <w:rsid w:val="000F79CC"/>
    <w:rsid w:val="0017645C"/>
    <w:rsid w:val="00291F12"/>
    <w:rsid w:val="002E11F8"/>
    <w:rsid w:val="003C0F16"/>
    <w:rsid w:val="003C682A"/>
    <w:rsid w:val="003D7490"/>
    <w:rsid w:val="004513C5"/>
    <w:rsid w:val="00533CC6"/>
    <w:rsid w:val="005B69B2"/>
    <w:rsid w:val="00683ADB"/>
    <w:rsid w:val="0069794F"/>
    <w:rsid w:val="006A25E0"/>
    <w:rsid w:val="007130B5"/>
    <w:rsid w:val="007301A5"/>
    <w:rsid w:val="00775E45"/>
    <w:rsid w:val="00780323"/>
    <w:rsid w:val="00780ECF"/>
    <w:rsid w:val="007E469D"/>
    <w:rsid w:val="00837246"/>
    <w:rsid w:val="008F5121"/>
    <w:rsid w:val="009018A3"/>
    <w:rsid w:val="00A07DF3"/>
    <w:rsid w:val="00A978ED"/>
    <w:rsid w:val="00AA20C0"/>
    <w:rsid w:val="00BE6746"/>
    <w:rsid w:val="00C76BDA"/>
    <w:rsid w:val="00CE4AEB"/>
    <w:rsid w:val="00D73AB8"/>
    <w:rsid w:val="00DA4164"/>
    <w:rsid w:val="00DC7629"/>
    <w:rsid w:val="00E06B1B"/>
    <w:rsid w:val="00E13277"/>
    <w:rsid w:val="00FD2D0D"/>
    <w:rsid w:val="00FD51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C1EF38"/>
  <w15:docId w15:val="{7B8633FB-C1CA-4CF0-9145-205953881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246"/>
    <w:rPr>
      <w:rFonts w:ascii="Arial" w:hAnsi="Arial"/>
    </w:rPr>
  </w:style>
  <w:style w:type="paragraph" w:styleId="Heading1">
    <w:name w:val="heading 1"/>
    <w:basedOn w:val="Normal"/>
    <w:next w:val="Normal"/>
    <w:link w:val="Heading1Char"/>
    <w:uiPriority w:val="9"/>
    <w:qFormat/>
    <w:rsid w:val="000B7E4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D0D"/>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FD2D0D"/>
    <w:rPr>
      <w:b/>
      <w:bCs/>
    </w:rPr>
  </w:style>
  <w:style w:type="character" w:customStyle="1" w:styleId="Heading1Char">
    <w:name w:val="Heading 1 Char"/>
    <w:basedOn w:val="DefaultParagraphFont"/>
    <w:link w:val="Heading1"/>
    <w:uiPriority w:val="9"/>
    <w:rsid w:val="000B7E4E"/>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0B7E4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E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234536">
      <w:bodyDiv w:val="1"/>
      <w:marLeft w:val="0"/>
      <w:marRight w:val="0"/>
      <w:marTop w:val="0"/>
      <w:marBottom w:val="0"/>
      <w:divBdr>
        <w:top w:val="none" w:sz="0" w:space="0" w:color="auto"/>
        <w:left w:val="none" w:sz="0" w:space="0" w:color="auto"/>
        <w:bottom w:val="none" w:sz="0" w:space="0" w:color="auto"/>
        <w:right w:val="none" w:sz="0" w:space="0" w:color="auto"/>
      </w:divBdr>
    </w:div>
    <w:div w:id="153203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MSc Health Informatics</vt:lpstr>
    </vt:vector>
  </TitlesOfParts>
  <Company>Swansea University</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Health Informatics</dc:title>
  <dc:subject>Module 7 Assignment</dc:subject>
  <dc:creator>HNPaget</dc:creator>
  <cp:lastModifiedBy>Andy Gray</cp:lastModifiedBy>
  <cp:revision>4</cp:revision>
  <dcterms:created xsi:type="dcterms:W3CDTF">2019-09-30T10:22:00Z</dcterms:created>
  <dcterms:modified xsi:type="dcterms:W3CDTF">2021-03-07T14:03:00Z</dcterms:modified>
</cp:coreProperties>
</file>