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problem</w:t>
      </w:r>
    </w:p>
    <w:p w14:paraId="59AB70A7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solution</w:t>
      </w:r>
    </w:p>
    <w:p w14:paraId="210D8D8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Aims</w:t>
      </w:r>
    </w:p>
    <w:p w14:paraId="1FFAA213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Objectives</w:t>
      </w:r>
    </w:p>
    <w:p w14:paraId="6D287151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C</w:t>
      </w: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ontributions</w:t>
      </w:r>
    </w:p>
    <w:p w14:paraId="43901607" w14:textId="77777777" w:rsidR="002C204D" w:rsidRPr="00CC23B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CC23B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Gamification</w:t>
      </w:r>
    </w:p>
    <w:p w14:paraId="18322126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In education</w:t>
      </w:r>
    </w:p>
    <w:p w14:paraId="562E6E45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66890DE9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Fundamentals: Data, Functions, Dimensionality…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Supervised vs Unsupervised…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B53A2B2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SVM</w:t>
      </w:r>
    </w:p>
    <w:p w14:paraId="22953A24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Linear Regression</w:t>
      </w:r>
    </w:p>
    <w:p w14:paraId="51E448C0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Logistic Regression…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Classical approaches (lecture-based courses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etc..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)</w:t>
      </w:r>
    </w:p>
    <w:p w14:paraId="1D0D4217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ML Edu-games</w:t>
      </w:r>
    </w:p>
    <w:p w14:paraId="20AD3856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Proposed solution</w:t>
      </w:r>
    </w:p>
    <w:p w14:paraId="3056F5C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application</w:t>
      </w:r>
    </w:p>
    <w:p w14:paraId="4A0D1841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Design</w:t>
      </w:r>
    </w:p>
    <w:p w14:paraId="73684F99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5D7C66BB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087E0946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66368723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54EB3935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 of application</w:t>
      </w:r>
    </w:p>
    <w:p w14:paraId="5EFE8AE2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Languages, Framework etc.</w:t>
      </w:r>
    </w:p>
    <w:p w14:paraId="13ED9945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1D1DAF6E" w14:textId="77777777" w:rsidR="002C204D" w:rsidRPr="004937B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4937B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16DFCDC1" w14:textId="77777777" w:rsidR="002C204D" w:rsidRPr="00FD045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FD045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22E520D5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4B295C4D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user stories (A UML term for case studies or example playthroughs)</w:t>
      </w:r>
    </w:p>
    <w:p w14:paraId="431C24DB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Evaluation</w:t>
      </w:r>
    </w:p>
    <w:p w14:paraId="29BEAD91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lastRenderedPageBreak/>
        <w:t>Reflection on the application</w:t>
      </w:r>
    </w:p>
    <w:p w14:paraId="248E1856" w14:textId="084B8221" w:rsidR="002C204D" w:rsidRPr="00320595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</w:pPr>
      <w:r w:rsidRP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>What functionality was missed, what can be expanded etc.</w:t>
      </w:r>
      <w:r w:rsidR="00320595">
        <w:rPr>
          <w:rFonts w:ascii="Calibri" w:eastAsia="Times New Roman" w:hAnsi="Calibri" w:cs="Calibri"/>
          <w:color w:val="538135" w:themeColor="accent6" w:themeShade="BF"/>
          <w:sz w:val="22"/>
          <w:szCs w:val="22"/>
          <w:lang w:eastAsia="en-GB"/>
        </w:rPr>
        <w:t xml:space="preserve"> {Could be expanded if needed -&gt; reflect at later date.}</w:t>
      </w:r>
    </w:p>
    <w:p w14:paraId="7A486126" w14:textId="77777777" w:rsidR="002C204D" w:rsidRPr="00744811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Reflection on the evaluation</w:t>
      </w:r>
    </w:p>
    <w:p w14:paraId="45C3DAB4" w14:textId="77777777" w:rsidR="002C204D" w:rsidRPr="00744811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FF0000"/>
          <w:sz w:val="22"/>
          <w:szCs w:val="22"/>
          <w:lang w:eastAsia="en-GB"/>
        </w:rPr>
      </w:pPr>
      <w:r w:rsidRPr="00744811">
        <w:rPr>
          <w:rFonts w:ascii="Calibri" w:eastAsia="Times New Roman" w:hAnsi="Calibri" w:cs="Calibri"/>
          <w:color w:val="FF0000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Did it stay on schedule, were there unforeseen risks (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covid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would be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089A81FA" w:rsidR="00745228" w:rsidRDefault="00320595">
      <w:pPr>
        <w:rPr>
          <w:color w:val="000000" w:themeColor="text1"/>
        </w:rPr>
      </w:pPr>
    </w:p>
    <w:p w14:paraId="2A791862" w14:textId="7F064A14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Intro: </w:t>
      </w:r>
      <w:r w:rsidR="00795A85">
        <w:rPr>
          <w:color w:val="000000" w:themeColor="text1"/>
        </w:rPr>
        <w:t>1,1</w:t>
      </w:r>
      <w:r w:rsidR="0005793D">
        <w:rPr>
          <w:color w:val="000000" w:themeColor="text1"/>
        </w:rPr>
        <w:t>40</w:t>
      </w:r>
    </w:p>
    <w:p w14:paraId="56F221D3" w14:textId="6E9217B8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Lit: 2,506</w:t>
      </w:r>
    </w:p>
    <w:p w14:paraId="021D703A" w14:textId="565ECDCD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Meth: 2,008</w:t>
      </w:r>
    </w:p>
    <w:p w14:paraId="5B40ADDC" w14:textId="106D8A9C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Implementation: 5,656</w:t>
      </w:r>
    </w:p>
    <w:p w14:paraId="5D159F4E" w14:textId="0EFD4AFA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Evaluation/Conclusion: </w:t>
      </w:r>
    </w:p>
    <w:p w14:paraId="263217B0" w14:textId="6AC37D9F" w:rsidR="00986780" w:rsidRDefault="00986780">
      <w:pPr>
        <w:rPr>
          <w:color w:val="000000" w:themeColor="text1"/>
        </w:rPr>
      </w:pPr>
    </w:p>
    <w:p w14:paraId="68B72FED" w14:textId="19909758" w:rsidR="00986780" w:rsidRPr="00986780" w:rsidRDefault="00986780" w:rsidP="00986780">
      <w:pPr>
        <w:rPr>
          <w:color w:val="000000" w:themeColor="text1"/>
        </w:rPr>
      </w:pPr>
      <w:r>
        <w:rPr>
          <w:color w:val="000000" w:themeColor="text1"/>
        </w:rPr>
        <w:t>Total: 1</w:t>
      </w:r>
      <w:r w:rsidR="00F23DBA">
        <w:rPr>
          <w:color w:val="000000" w:themeColor="text1"/>
        </w:rPr>
        <w:t>1</w:t>
      </w:r>
      <w:r>
        <w:rPr>
          <w:color w:val="000000" w:themeColor="text1"/>
        </w:rPr>
        <w:t>,</w:t>
      </w:r>
      <w:r w:rsidR="0005793D">
        <w:rPr>
          <w:color w:val="000000" w:themeColor="text1"/>
        </w:rPr>
        <w:t>310</w:t>
      </w:r>
      <w:r>
        <w:rPr>
          <w:color w:val="000000" w:themeColor="text1"/>
        </w:rPr>
        <w:t xml:space="preserve"> words -&gt; Target: 20k</w:t>
      </w:r>
    </w:p>
    <w:p w14:paraId="7A9A0ADE" w14:textId="77777777" w:rsidR="00986780" w:rsidRPr="002C204D" w:rsidRDefault="00986780">
      <w:pPr>
        <w:rPr>
          <w:color w:val="000000" w:themeColor="text1"/>
        </w:rPr>
      </w:pPr>
    </w:p>
    <w:sectPr w:rsidR="00986780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15124"/>
    <w:multiLevelType w:val="hybridMultilevel"/>
    <w:tmpl w:val="BAD4F48E"/>
    <w:lvl w:ilvl="0" w:tplc="E0E426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5793D"/>
    <w:rsid w:val="000E2717"/>
    <w:rsid w:val="000F27E6"/>
    <w:rsid w:val="002C204D"/>
    <w:rsid w:val="00320595"/>
    <w:rsid w:val="003E338F"/>
    <w:rsid w:val="004016DF"/>
    <w:rsid w:val="004937BF"/>
    <w:rsid w:val="00501E4B"/>
    <w:rsid w:val="00507FFD"/>
    <w:rsid w:val="005501AE"/>
    <w:rsid w:val="0055221C"/>
    <w:rsid w:val="006F0F6F"/>
    <w:rsid w:val="00744811"/>
    <w:rsid w:val="00795A85"/>
    <w:rsid w:val="00863F57"/>
    <w:rsid w:val="00986780"/>
    <w:rsid w:val="00AA4A3A"/>
    <w:rsid w:val="00B4528C"/>
    <w:rsid w:val="00CC23BD"/>
    <w:rsid w:val="00F23DBA"/>
    <w:rsid w:val="00FD045D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12</cp:revision>
  <dcterms:created xsi:type="dcterms:W3CDTF">2020-08-09T09:38:00Z</dcterms:created>
  <dcterms:modified xsi:type="dcterms:W3CDTF">2020-09-06T07:22:00Z</dcterms:modified>
</cp:coreProperties>
</file>