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C3ABE" w14:textId="3A8AFBCF" w:rsidR="00FC2019" w:rsidRDefault="00FC2019" w:rsidP="00FC2019">
      <w:pPr>
        <w:pStyle w:val="a3"/>
        <w:rPr>
          <w:noProof/>
        </w:rPr>
      </w:pPr>
    </w:p>
    <w:p w14:paraId="045ADF44" w14:textId="40FF3C8A" w:rsidR="00FC2019" w:rsidRDefault="00FC2019" w:rsidP="00FC2019">
      <w:pPr>
        <w:pStyle w:val="a3"/>
        <w:rPr>
          <w:noProof/>
        </w:rPr>
      </w:pPr>
    </w:p>
    <w:p w14:paraId="3A3BACC4" w14:textId="71D5BBB9" w:rsidR="00FC2019" w:rsidRDefault="00FC2019" w:rsidP="00FC2019">
      <w:pPr>
        <w:pStyle w:val="a3"/>
        <w:rPr>
          <w:noProof/>
        </w:rPr>
      </w:pPr>
    </w:p>
    <w:p w14:paraId="557B1DA7" w14:textId="683C9AE4" w:rsidR="00FC2019" w:rsidRDefault="00FC2019" w:rsidP="00FC2019">
      <w:pPr>
        <w:pStyle w:val="a3"/>
        <w:rPr>
          <w:noProof/>
        </w:rPr>
      </w:pPr>
    </w:p>
    <w:p w14:paraId="7B16712A" w14:textId="21DFFED5" w:rsidR="00FC2019" w:rsidRDefault="00FC2019" w:rsidP="00FC2019">
      <w:pPr>
        <w:pStyle w:val="a3"/>
        <w:jc w:val="center"/>
        <w:rPr>
          <w:rFonts w:ascii="Agency FB" w:hAnsi="Agency FB"/>
          <w:b/>
          <w:bCs/>
          <w:noProof/>
          <w:color w:val="8496B0" w:themeColor="text2" w:themeTint="99"/>
          <w:sz w:val="200"/>
          <w:szCs w:val="200"/>
        </w:rPr>
      </w:pPr>
      <w:r w:rsidRPr="00FC2019">
        <w:rPr>
          <w:rFonts w:ascii="Agency FB" w:hAnsi="Agency FB"/>
          <w:b/>
          <w:bCs/>
          <w:noProof/>
          <w:color w:val="8496B0" w:themeColor="text2" w:themeTint="99"/>
          <w:sz w:val="200"/>
          <w:szCs w:val="200"/>
        </w:rPr>
        <w:drawing>
          <wp:anchor distT="0" distB="0" distL="114300" distR="114300" simplePos="0" relativeHeight="251623424" behindDoc="1" locked="0" layoutInCell="1" allowOverlap="1" wp14:anchorId="5608F354" wp14:editId="2733B376">
            <wp:simplePos x="0" y="0"/>
            <wp:positionH relativeFrom="page">
              <wp:posOffset>0</wp:posOffset>
            </wp:positionH>
            <wp:positionV relativeFrom="page">
              <wp:posOffset>19050</wp:posOffset>
            </wp:positionV>
            <wp:extent cx="7762875" cy="10020300"/>
            <wp:effectExtent l="0" t="0" r="9525" b="0"/>
            <wp:wrapNone/>
            <wp:docPr id="1" name="Картина 1" descr="Картина, която съдържа плик, аксесоар, векторн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плик, аксесоар, векторна графика&#10;&#10;Описанието е генерирано автоматично"/>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20300"/>
                    </a:xfrm>
                    <a:prstGeom prst="rect">
                      <a:avLst/>
                    </a:prstGeom>
                  </pic:spPr>
                </pic:pic>
              </a:graphicData>
            </a:graphic>
            <wp14:sizeRelH relativeFrom="margin">
              <wp14:pctWidth>0</wp14:pctWidth>
            </wp14:sizeRelH>
            <wp14:sizeRelV relativeFrom="margin">
              <wp14:pctHeight>0</wp14:pctHeight>
            </wp14:sizeRelV>
          </wp:anchor>
        </w:drawing>
      </w:r>
      <w:r w:rsidRPr="00FC2019">
        <w:rPr>
          <w:rFonts w:ascii="Agency FB" w:hAnsi="Agency FB"/>
          <w:b/>
          <w:bCs/>
          <w:noProof/>
          <w:color w:val="8496B0" w:themeColor="text2" w:themeTint="99"/>
          <w:sz w:val="200"/>
          <w:szCs w:val="200"/>
        </w:rPr>
        <w:t>ALGEBRAIN</w:t>
      </w:r>
    </w:p>
    <w:p w14:paraId="1CAE8BB3" w14:textId="3AF9D4E2" w:rsidR="00FC2019" w:rsidRDefault="00FC2019" w:rsidP="00FC2019">
      <w:pPr>
        <w:jc w:val="center"/>
        <w:rPr>
          <w:rFonts w:ascii="Agency FB" w:eastAsiaTheme="majorEastAsia" w:hAnsi="Agency FB" w:cstheme="majorBidi"/>
          <w:b/>
          <w:bCs/>
          <w:noProof/>
          <w:color w:val="8496B0" w:themeColor="text2" w:themeTint="99"/>
          <w:spacing w:val="-10"/>
          <w:kern w:val="28"/>
          <w:sz w:val="200"/>
          <w:szCs w:val="200"/>
        </w:rPr>
      </w:pPr>
      <w:r w:rsidRPr="00FC2019">
        <w:rPr>
          <w:rFonts w:ascii="Agency FB" w:eastAsiaTheme="majorEastAsia" w:hAnsi="Agency FB" w:cstheme="majorBidi"/>
          <w:b/>
          <w:bCs/>
          <w:noProof/>
          <w:color w:val="8496B0" w:themeColor="text2" w:themeTint="99"/>
          <w:spacing w:val="-10"/>
          <w:kern w:val="28"/>
          <w:sz w:val="200"/>
          <w:szCs w:val="200"/>
        </w:rPr>
        <w:t xml:space="preserve">TEST </w:t>
      </w:r>
    </w:p>
    <w:p w14:paraId="3625CD0C" w14:textId="038CE05A" w:rsidR="00FC2019" w:rsidRPr="00FC2019" w:rsidRDefault="00FC2019" w:rsidP="00FC2019">
      <w:pPr>
        <w:jc w:val="center"/>
        <w:rPr>
          <w:rFonts w:ascii="Agency FB" w:eastAsiaTheme="majorEastAsia" w:hAnsi="Agency FB" w:cstheme="majorBidi"/>
          <w:b/>
          <w:bCs/>
          <w:noProof/>
          <w:color w:val="8496B0" w:themeColor="text2" w:themeTint="99"/>
          <w:spacing w:val="-10"/>
          <w:kern w:val="28"/>
          <w:sz w:val="200"/>
          <w:szCs w:val="200"/>
        </w:rPr>
      </w:pPr>
      <w:r w:rsidRPr="00FC2019">
        <w:rPr>
          <w:rFonts w:ascii="Agency FB" w:eastAsiaTheme="majorEastAsia" w:hAnsi="Agency FB" w:cstheme="majorBidi"/>
          <w:b/>
          <w:bCs/>
          <w:noProof/>
          <w:color w:val="8496B0" w:themeColor="text2" w:themeTint="99"/>
          <w:spacing w:val="-10"/>
          <w:kern w:val="28"/>
          <w:sz w:val="200"/>
          <w:szCs w:val="200"/>
        </w:rPr>
        <w:t>PLAN</w:t>
      </w:r>
    </w:p>
    <w:p w14:paraId="21FAC86E" w14:textId="77777777" w:rsidR="00FC2019" w:rsidRPr="00FC2019" w:rsidRDefault="00FC2019" w:rsidP="00FC2019"/>
    <w:p w14:paraId="34828803" w14:textId="2F34D0FB" w:rsidR="00FC2019" w:rsidRDefault="00FC2019">
      <w:r>
        <w:br w:type="page"/>
      </w:r>
    </w:p>
    <w:p w14:paraId="11A31F42" w14:textId="349CFA25" w:rsidR="00FC2019" w:rsidRDefault="00FC2019"/>
    <w:p w14:paraId="0D90D7C1" w14:textId="77777777" w:rsidR="00FE47A0" w:rsidRPr="00FE47A0" w:rsidRDefault="00FE47A0" w:rsidP="00FE47A0">
      <w:pPr>
        <w:jc w:val="center"/>
        <w:rPr>
          <w:rFonts w:ascii="Agency FB" w:eastAsiaTheme="majorEastAsia" w:hAnsi="Agency FB" w:cstheme="majorBidi"/>
          <w:b/>
          <w:bCs/>
          <w:noProof/>
          <w:color w:val="8496B0" w:themeColor="text2" w:themeTint="99"/>
          <w:spacing w:val="-10"/>
          <w:kern w:val="28"/>
          <w:sz w:val="72"/>
          <w:szCs w:val="72"/>
        </w:rPr>
      </w:pPr>
      <w:r w:rsidRPr="00FE47A0">
        <w:rPr>
          <w:rFonts w:ascii="Agency FB" w:eastAsiaTheme="majorEastAsia" w:hAnsi="Agency FB" w:cstheme="majorBidi"/>
          <w:b/>
          <w:bCs/>
          <w:noProof/>
          <w:color w:val="8496B0" w:themeColor="text2" w:themeTint="99"/>
          <w:spacing w:val="-10"/>
          <w:kern w:val="28"/>
          <w:sz w:val="72"/>
          <w:szCs w:val="72"/>
        </w:rPr>
        <w:t>Contents</w:t>
      </w:r>
    </w:p>
    <w:p w14:paraId="08B1D1BF"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Introduction</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bg-BG"/>
        </w:rPr>
        <w:t xml:space="preserve"> </w:t>
      </w:r>
      <w:r w:rsidRPr="00C75CBA">
        <w:rPr>
          <w:rFonts w:ascii="Agency FB" w:hAnsi="Agency FB" w:cs="Calibri"/>
          <w:color w:val="000000" w:themeColor="text1"/>
          <w:sz w:val="32"/>
          <w:szCs w:val="32"/>
          <w:lang w:val="en-GB"/>
        </w:rPr>
        <w:t>3</w:t>
      </w:r>
    </w:p>
    <w:p w14:paraId="28C83C91"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Entry and Exit requirements</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3</w:t>
      </w:r>
    </w:p>
    <w:p w14:paraId="24C858A6" w14:textId="77777777" w:rsidR="00FE47A0" w:rsidRPr="00C75CBA" w:rsidRDefault="00FE47A0" w:rsidP="00FE47A0">
      <w:pPr>
        <w:pStyle w:val="a5"/>
        <w:numPr>
          <w:ilvl w:val="0"/>
          <w:numId w:val="2"/>
        </w:numPr>
        <w:rPr>
          <w:rFonts w:ascii="Agency FB" w:hAnsi="Agency FB" w:cs="Calibri"/>
          <w:color w:val="000000" w:themeColor="text1"/>
          <w:sz w:val="32"/>
          <w:szCs w:val="32"/>
        </w:rPr>
      </w:pPr>
      <w:r w:rsidRPr="00C75CBA">
        <w:rPr>
          <w:rFonts w:ascii="Agency FB" w:hAnsi="Agency FB" w:cs="Calibri"/>
          <w:color w:val="000000" w:themeColor="text1"/>
          <w:sz w:val="32"/>
          <w:szCs w:val="32"/>
        </w:rPr>
        <w:t>Entry</w:t>
      </w:r>
    </w:p>
    <w:p w14:paraId="34FDA735" w14:textId="77777777" w:rsidR="00FE47A0" w:rsidRPr="00C75CBA" w:rsidRDefault="00FE47A0" w:rsidP="00FE47A0">
      <w:pPr>
        <w:pStyle w:val="a5"/>
        <w:numPr>
          <w:ilvl w:val="0"/>
          <w:numId w:val="2"/>
        </w:numPr>
        <w:rPr>
          <w:rFonts w:ascii="Agency FB" w:hAnsi="Agency FB" w:cs="Calibri"/>
          <w:color w:val="000000" w:themeColor="text1"/>
          <w:sz w:val="32"/>
          <w:szCs w:val="32"/>
        </w:rPr>
      </w:pPr>
      <w:r w:rsidRPr="00C75CBA">
        <w:rPr>
          <w:rFonts w:ascii="Agency FB" w:hAnsi="Agency FB" w:cs="Calibri"/>
          <w:color w:val="000000" w:themeColor="text1"/>
          <w:sz w:val="32"/>
          <w:szCs w:val="32"/>
        </w:rPr>
        <w:t>Exit</w:t>
      </w:r>
    </w:p>
    <w:p w14:paraId="02045A00"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Project</w:t>
      </w:r>
      <w:r w:rsidRPr="00C75CBA">
        <w:rPr>
          <w:rFonts w:ascii="Agency FB" w:hAnsi="Agency FB" w:cs="Calibri"/>
          <w:color w:val="000000" w:themeColor="text1"/>
          <w:sz w:val="32"/>
          <w:szCs w:val="32"/>
          <w:lang w:val="bg-BG"/>
        </w:rPr>
        <w:t xml:space="preserve"> </w:t>
      </w:r>
      <w:r w:rsidRPr="00C75CBA">
        <w:rPr>
          <w:rFonts w:ascii="Agency FB" w:hAnsi="Agency FB" w:cs="Calibri"/>
          <w:color w:val="000000" w:themeColor="text1"/>
          <w:sz w:val="32"/>
          <w:szCs w:val="32"/>
          <w:lang w:val="en-GB"/>
        </w:rPr>
        <w:t>goals</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r w:rsidRPr="00C75CBA">
        <w:rPr>
          <w:rFonts w:ascii="Agency FB" w:hAnsi="Agency FB" w:cs="Calibri"/>
          <w:color w:val="000000" w:themeColor="text1"/>
          <w:sz w:val="32"/>
          <w:szCs w:val="32"/>
          <w:lang w:val="bg-BG"/>
        </w:rPr>
        <w:t xml:space="preserve"> </w:t>
      </w:r>
      <w:r>
        <w:rPr>
          <w:rFonts w:ascii="Agency FB" w:hAnsi="Agency FB" w:cs="Calibri"/>
          <w:color w:val="000000" w:themeColor="text1"/>
          <w:sz w:val="32"/>
          <w:szCs w:val="32"/>
          <w:lang w:val="en-GB"/>
        </w:rPr>
        <w:t>4</w:t>
      </w:r>
    </w:p>
    <w:p w14:paraId="7BFD58E2"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Tasks………………………………………………………………………………………………………………………</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w:t>
      </w:r>
      <w:r>
        <w:rPr>
          <w:rFonts w:ascii="Agency FB" w:hAnsi="Agency FB" w:cs="Calibri"/>
          <w:color w:val="000000" w:themeColor="text1"/>
          <w:sz w:val="32"/>
          <w:szCs w:val="32"/>
          <w:lang w:val="en-GB"/>
        </w:rPr>
        <w:t>4</w:t>
      </w:r>
    </w:p>
    <w:p w14:paraId="4147E0B9"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Testing……………………………………………………………………………………………………………………</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w:t>
      </w:r>
      <w:r>
        <w:rPr>
          <w:rFonts w:ascii="Agency FB" w:hAnsi="Agency FB" w:cs="Calibri"/>
          <w:color w:val="000000" w:themeColor="text1"/>
          <w:sz w:val="32"/>
          <w:szCs w:val="32"/>
          <w:lang w:val="en-GB"/>
        </w:rPr>
        <w:t>5</w:t>
      </w:r>
    </w:p>
    <w:p w14:paraId="7D84E51B" w14:textId="77777777" w:rsidR="00FE47A0" w:rsidRPr="00C75CBA" w:rsidRDefault="00FE47A0" w:rsidP="00FE47A0">
      <w:pPr>
        <w:pStyle w:val="a5"/>
        <w:numPr>
          <w:ilvl w:val="0"/>
          <w:numId w:val="3"/>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Manual testing</w:t>
      </w:r>
    </w:p>
    <w:p w14:paraId="6E563D15"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 xml:space="preserve">Testing process………………………………………………………………………………………………………… </w:t>
      </w:r>
      <w:r>
        <w:rPr>
          <w:rFonts w:ascii="Agency FB" w:hAnsi="Agency FB" w:cs="Calibri"/>
          <w:color w:val="000000" w:themeColor="text1"/>
          <w:sz w:val="32"/>
          <w:szCs w:val="32"/>
          <w:lang w:val="en-GB"/>
        </w:rPr>
        <w:t>5</w:t>
      </w:r>
    </w:p>
    <w:p w14:paraId="4B091029" w14:textId="77777777" w:rsidR="00FE47A0" w:rsidRDefault="00FE47A0" w:rsidP="00FE47A0">
      <w:pPr>
        <w:pStyle w:val="a5"/>
        <w:numPr>
          <w:ilvl w:val="0"/>
          <w:numId w:val="4"/>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Test result</w:t>
      </w:r>
    </w:p>
    <w:p w14:paraId="45749DB9" w14:textId="1941C350" w:rsidR="00FC2019" w:rsidRPr="00FE47A0" w:rsidRDefault="00FE47A0" w:rsidP="00FE47A0">
      <w:pPr>
        <w:pStyle w:val="a5"/>
        <w:numPr>
          <w:ilvl w:val="0"/>
          <w:numId w:val="4"/>
        </w:numPr>
        <w:rPr>
          <w:rFonts w:ascii="Agency FB" w:hAnsi="Agency FB" w:cs="Calibri"/>
          <w:color w:val="000000" w:themeColor="text1"/>
          <w:sz w:val="32"/>
          <w:szCs w:val="32"/>
          <w:lang w:val="en-GB"/>
        </w:rPr>
      </w:pPr>
      <w:r>
        <w:rPr>
          <w:noProof/>
        </w:rPr>
        <w:drawing>
          <wp:anchor distT="0" distB="0" distL="114300" distR="114300" simplePos="0" relativeHeight="251640832" behindDoc="1" locked="0" layoutInCell="1" allowOverlap="1" wp14:anchorId="21E5EA15" wp14:editId="62A4F2C1">
            <wp:simplePos x="0" y="0"/>
            <wp:positionH relativeFrom="page">
              <wp:align>right</wp:align>
            </wp:positionH>
            <wp:positionV relativeFrom="paragraph">
              <wp:posOffset>364490</wp:posOffset>
            </wp:positionV>
            <wp:extent cx="7781925" cy="5210175"/>
            <wp:effectExtent l="0" t="0" r="9525" b="9525"/>
            <wp:wrapNone/>
            <wp:docPr id="6" name="Картина 6" descr="Картина, която съдържа чадър, аксесоар, пли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чадър, аксесоар, плик&#10;&#10;Описанието е генерирано автоматично"/>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5210175"/>
                    </a:xfrm>
                    <a:prstGeom prst="rect">
                      <a:avLst/>
                    </a:prstGeom>
                  </pic:spPr>
                </pic:pic>
              </a:graphicData>
            </a:graphic>
            <wp14:sizeRelH relativeFrom="margin">
              <wp14:pctWidth>0</wp14:pctWidth>
            </wp14:sizeRelH>
            <wp14:sizeRelV relativeFrom="margin">
              <wp14:pctHeight>0</wp14:pctHeight>
            </wp14:sizeRelV>
          </wp:anchor>
        </w:drawing>
      </w:r>
      <w:r w:rsidRPr="00FE47A0">
        <w:rPr>
          <w:rFonts w:ascii="Agency FB" w:hAnsi="Agency FB" w:cs="Calibri"/>
          <w:color w:val="000000" w:themeColor="text1"/>
          <w:sz w:val="32"/>
          <w:szCs w:val="32"/>
          <w:lang w:val="en-GB"/>
        </w:rPr>
        <w:t>Resources</w:t>
      </w:r>
    </w:p>
    <w:p w14:paraId="7BAAF122" w14:textId="06878D3B" w:rsidR="00FC2019" w:rsidRDefault="00FE47A0">
      <w:r>
        <w:rPr>
          <w:noProof/>
        </w:rPr>
        <w:drawing>
          <wp:anchor distT="0" distB="0" distL="114300" distR="114300" simplePos="0" relativeHeight="251638784" behindDoc="1" locked="0" layoutInCell="1" allowOverlap="1" wp14:anchorId="4269022D" wp14:editId="3234DE20">
            <wp:simplePos x="0" y="0"/>
            <wp:positionH relativeFrom="page">
              <wp:align>right</wp:align>
            </wp:positionH>
            <wp:positionV relativeFrom="paragraph">
              <wp:posOffset>3986531</wp:posOffset>
            </wp:positionV>
            <wp:extent cx="8191500" cy="4582160"/>
            <wp:effectExtent l="0" t="0" r="0" b="8890"/>
            <wp:wrapNone/>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91500" cy="4582160"/>
                    </a:xfrm>
                    <a:prstGeom prst="rect">
                      <a:avLst/>
                    </a:prstGeom>
                  </pic:spPr>
                </pic:pic>
              </a:graphicData>
            </a:graphic>
            <wp14:sizeRelH relativeFrom="margin">
              <wp14:pctWidth>0</wp14:pctWidth>
            </wp14:sizeRelH>
            <wp14:sizeRelV relativeFrom="margin">
              <wp14:pctHeight>0</wp14:pctHeight>
            </wp14:sizeRelV>
          </wp:anchor>
        </w:drawing>
      </w:r>
      <w:r w:rsidR="00FC2019">
        <w:br w:type="page"/>
      </w:r>
    </w:p>
    <w:p w14:paraId="06D345F2" w14:textId="61BEE172" w:rsidR="00FE47A0" w:rsidRPr="00FE47A0" w:rsidRDefault="00611F31" w:rsidP="00FE47A0">
      <w:pPr>
        <w:rPr>
          <w:rFonts w:ascii="Agency FB" w:eastAsiaTheme="majorEastAsia" w:hAnsi="Agency FB" w:cstheme="majorBidi"/>
          <w:b/>
          <w:bCs/>
          <w:noProof/>
          <w:color w:val="8496B0" w:themeColor="text2" w:themeTint="99"/>
          <w:spacing w:val="-10"/>
          <w:kern w:val="28"/>
          <w:sz w:val="72"/>
          <w:szCs w:val="72"/>
        </w:rPr>
      </w:pPr>
      <w:r w:rsidRPr="00FE47A0">
        <w:rPr>
          <w:rFonts w:ascii="Agency FB" w:eastAsiaTheme="majorEastAsia" w:hAnsi="Agency FB" w:cstheme="majorBidi"/>
          <w:b/>
          <w:bCs/>
          <w:noProof/>
          <w:color w:val="8496B0" w:themeColor="text2" w:themeTint="99"/>
          <w:spacing w:val="-10"/>
          <w:kern w:val="28"/>
          <w:sz w:val="72"/>
          <w:szCs w:val="72"/>
        </w:rPr>
        <w:lastRenderedPageBreak/>
        <mc:AlternateContent>
          <mc:Choice Requires="wps">
            <w:drawing>
              <wp:anchor distT="45720" distB="45720" distL="114300" distR="114300" simplePos="0" relativeHeight="251669504" behindDoc="0" locked="0" layoutInCell="1" allowOverlap="1" wp14:anchorId="300FB330" wp14:editId="74D2D896">
                <wp:simplePos x="0" y="0"/>
                <wp:positionH relativeFrom="column">
                  <wp:posOffset>262255</wp:posOffset>
                </wp:positionH>
                <wp:positionV relativeFrom="paragraph">
                  <wp:posOffset>814705</wp:posOffset>
                </wp:positionV>
                <wp:extent cx="5619750" cy="1657350"/>
                <wp:effectExtent l="0" t="0" r="0" b="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657350"/>
                        </a:xfrm>
                        <a:prstGeom prst="rect">
                          <a:avLst/>
                        </a:prstGeom>
                        <a:solidFill>
                          <a:srgbClr val="FFFFFF"/>
                        </a:solidFill>
                        <a:ln w="9525">
                          <a:noFill/>
                          <a:miter lim="800000"/>
                          <a:headEnd/>
                          <a:tailEnd/>
                        </a:ln>
                      </wps:spPr>
                      <wps:txbx>
                        <w:txbxContent>
                          <w:p w14:paraId="3DEC365B" w14:textId="19F22944" w:rsidR="00FE47A0" w:rsidRPr="00611F31" w:rsidRDefault="00611F31" w:rsidP="00FE47A0">
                            <w:pPr>
                              <w:rPr>
                                <w:rFonts w:ascii="Segoe UI" w:eastAsia="Times New Roman" w:hAnsi="Segoe UI" w:cs="Segoe UI"/>
                                <w:b/>
                                <w:bCs/>
                                <w:color w:val="24292F"/>
                                <w:sz w:val="24"/>
                                <w:szCs w:val="24"/>
                                <w:shd w:val="clear" w:color="auto" w:fill="FFFFFF"/>
                              </w:rPr>
                            </w:pPr>
                            <w:r w:rsidRPr="00611F31">
                              <w:rPr>
                                <w:rFonts w:ascii="Segoe UI" w:eastAsia="Times New Roman" w:hAnsi="Segoe UI" w:cs="Segoe UI"/>
                                <w:b/>
                                <w:bCs/>
                                <w:color w:val="24292F"/>
                                <w:sz w:val="24"/>
                                <w:szCs w:val="24"/>
                                <w:shd w:val="clear" w:color="auto" w:fill="FFFFFF"/>
                              </w:rPr>
                              <w:t>The game consists of 3 levels, each with a different difficulty. When the game starts, the player enters their own name and selects the difficulty level. In the process of playing, the player solves tasks and answers questions related to bitwise operations. If the player indicates a correct answer, a life is taken from the enemy, but if he marks a wrong answer, a life is taken from his. The game is won if the player manages to answer enough questions correctly to take down the enemy.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FB330" id="_x0000_t202" coordsize="21600,21600" o:spt="202" path="m,l,21600r21600,l21600,xe">
                <v:stroke joinstyle="miter"/>
                <v:path gradientshapeok="t" o:connecttype="rect"/>
              </v:shapetype>
              <v:shape id="Текстово поле 2" o:spid="_x0000_s1026" type="#_x0000_t202" style="position:absolute;margin-left:20.65pt;margin-top:64.15pt;width:442.5pt;height:13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" stroked="f">
                <v:textbox>
                  <w:txbxContent>
                    <w:p w14:paraId="3DEC365B" w14:textId="19F22944" w:rsidR="00FE47A0" w:rsidRPr="00611F31" w:rsidRDefault="00611F31" w:rsidP="00FE47A0">
                      <w:pPr>
                        <w:rPr>
                          <w:rFonts w:ascii="Segoe UI" w:eastAsia="Times New Roman" w:hAnsi="Segoe UI" w:cs="Segoe UI"/>
                          <w:b/>
                          <w:bCs/>
                          <w:color w:val="24292F"/>
                          <w:sz w:val="24"/>
                          <w:szCs w:val="24"/>
                          <w:shd w:val="clear" w:color="auto" w:fill="FFFFFF"/>
                        </w:rPr>
                      </w:pPr>
                      <w:r w:rsidRPr="00611F31">
                        <w:rPr>
                          <w:rFonts w:ascii="Segoe UI" w:eastAsia="Times New Roman" w:hAnsi="Segoe UI" w:cs="Segoe UI"/>
                          <w:b/>
                          <w:bCs/>
                          <w:color w:val="24292F"/>
                          <w:sz w:val="24"/>
                          <w:szCs w:val="24"/>
                          <w:shd w:val="clear" w:color="auto" w:fill="FFFFFF"/>
                        </w:rPr>
                        <w:t>The game consists of 3 levels, each with a different difficulty. When the game starts, the player enters their own name and selects the difficulty level. In the process of playing, the player solves tasks and answers questions related to bitwise operations. If the player indicates a correct answer, a life is taken from the enemy, but if he marks a wrong answer, a life is taken from his. The game is won if the player manages to answer enough questions correctly to take down the enemy.</w:t>
                      </w:r>
                    </w:p>
                  </w:txbxContent>
                </v:textbox>
                <w10:wrap type="square"/>
              </v:shape>
            </w:pict>
          </mc:Fallback>
        </mc:AlternateContent>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656192" behindDoc="0" locked="0" layoutInCell="1" allowOverlap="1" wp14:anchorId="73AEA757" wp14:editId="11132CD9">
                <wp:simplePos x="0" y="0"/>
                <wp:positionH relativeFrom="margin">
                  <wp:posOffset>5080</wp:posOffset>
                </wp:positionH>
                <wp:positionV relativeFrom="paragraph">
                  <wp:posOffset>671830</wp:posOffset>
                </wp:positionV>
                <wp:extent cx="6115050" cy="1952625"/>
                <wp:effectExtent l="0" t="0" r="19050" b="28575"/>
                <wp:wrapNone/>
                <wp:docPr id="3" name="Правоъгълник: със заоблени ъгли 3"/>
                <wp:cNvGraphicFramePr/>
                <a:graphic xmlns:a="http://schemas.openxmlformats.org/drawingml/2006/main">
                  <a:graphicData uri="http://schemas.microsoft.com/office/word/2010/wordprocessingShape">
                    <wps:wsp>
                      <wps:cNvSpPr/>
                      <wps:spPr>
                        <a:xfrm>
                          <a:off x="0" y="0"/>
                          <a:ext cx="6115050" cy="1952625"/>
                        </a:xfrm>
                        <a:prstGeom prst="roundRect">
                          <a:avLst/>
                        </a:prstGeom>
                        <a:solidFill>
                          <a:schemeClr val="tx2">
                            <a:lumMod val="60000"/>
                            <a:lumOff val="4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B3B384" id="Правоъгълник: със заоблени ъгли 3" o:spid="_x0000_s1026" style="position:absolute;margin-left:.4pt;margin-top:52.9pt;width:481.5pt;height:153.7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" fillcolor="#8496b0 [1951]" strokecolor="#5a5a5a [2109]" strokeweight="1pt">
                <v:stroke joinstyle="miter"/>
                <w10:wrap anchorx="margin"/>
              </v:roundrect>
            </w:pict>
          </mc:Fallback>
        </mc:AlternateContent>
      </w:r>
      <w:r w:rsidR="00FE47A0" w:rsidRPr="00FE47A0">
        <w:rPr>
          <w:rFonts w:ascii="Agency FB" w:eastAsiaTheme="majorEastAsia" w:hAnsi="Agency FB" w:cstheme="majorBidi"/>
          <w:b/>
          <w:bCs/>
          <w:noProof/>
          <w:color w:val="8496B0" w:themeColor="text2" w:themeTint="99"/>
          <w:spacing w:val="-10"/>
          <w:kern w:val="28"/>
          <w:sz w:val="72"/>
          <w:szCs w:val="72"/>
        </w:rPr>
        <w:t>1. Introduction</w:t>
      </w:r>
    </w:p>
    <w:p w14:paraId="722F00E5" w14:textId="422BBBF4" w:rsidR="00FE47A0" w:rsidRDefault="00FE47A0" w:rsidP="00FE47A0">
      <w:pPr>
        <w:rPr>
          <w:rFonts w:ascii="Agency FB" w:hAnsi="Agency FB" w:cs="Calibri"/>
          <w:b/>
          <w:bCs/>
          <w:color w:val="595959" w:themeColor="text1" w:themeTint="A6"/>
          <w:sz w:val="72"/>
          <w:szCs w:val="72"/>
          <w:lang w:val="en-GB"/>
        </w:rPr>
      </w:pPr>
    </w:p>
    <w:p w14:paraId="104242F0" w14:textId="278FD753" w:rsidR="00FE47A0" w:rsidRDefault="00FE47A0" w:rsidP="00FE47A0">
      <w:pPr>
        <w:rPr>
          <w:rFonts w:ascii="Agency FB" w:hAnsi="Agency FB" w:cs="Calibri"/>
          <w:b/>
          <w:bCs/>
          <w:color w:val="595959" w:themeColor="text1" w:themeTint="A6"/>
          <w:sz w:val="72"/>
          <w:szCs w:val="72"/>
          <w:lang w:val="en-GB"/>
        </w:rPr>
      </w:pPr>
      <w:r w:rsidRPr="00FE47A0">
        <w:rPr>
          <w:rFonts w:ascii="Agency FB" w:eastAsiaTheme="majorEastAsia" w:hAnsi="Agency FB" w:cstheme="majorBidi"/>
          <w:b/>
          <w:bCs/>
          <w:noProof/>
          <w:color w:val="8496B0" w:themeColor="text2" w:themeTint="99"/>
          <w:spacing w:val="-10"/>
          <w:kern w:val="28"/>
          <w:sz w:val="72"/>
          <w:szCs w:val="72"/>
        </w:rPr>
        <w:t>2. Entry and Exit requirements</w:t>
      </w:r>
    </w:p>
    <w:p w14:paraId="590E9A79" w14:textId="2EE1AED6" w:rsidR="00FE47A0" w:rsidRPr="001062E9" w:rsidRDefault="00611F31" w:rsidP="00611F31">
      <w:pPr>
        <w:tabs>
          <w:tab w:val="right" w:pos="9406"/>
        </w:tabs>
        <w:rPr>
          <w:rFonts w:ascii="Agency FB" w:hAnsi="Agency FB" w:cs="Calibri"/>
          <w:b/>
          <w:bCs/>
          <w:color w:val="595959" w:themeColor="text1" w:themeTint="A6"/>
          <w:sz w:val="72"/>
          <w:szCs w:val="72"/>
          <w:lang w:val="en-GB"/>
        </w:rPr>
      </w:pPr>
      <w:r>
        <w:rPr>
          <w:rFonts w:ascii="Agency FB" w:hAnsi="Agency FB" w:cs="Calibri"/>
          <w:b/>
          <w:bCs/>
          <w:noProof/>
          <w:color w:val="595959" w:themeColor="text1" w:themeTint="A6"/>
          <w:sz w:val="72"/>
          <w:szCs w:val="72"/>
          <w:lang w:val="en-GB"/>
        </w:rPr>
        <mc:AlternateContent>
          <mc:Choice Requires="wps">
            <w:drawing>
              <wp:anchor distT="0" distB="0" distL="114300" distR="114300" simplePos="0" relativeHeight="251695104" behindDoc="0" locked="0" layoutInCell="1" allowOverlap="1" wp14:anchorId="6A1A2AED" wp14:editId="3A77A5A4">
                <wp:simplePos x="0" y="0"/>
                <wp:positionH relativeFrom="margin">
                  <wp:posOffset>229235</wp:posOffset>
                </wp:positionH>
                <wp:positionV relativeFrom="paragraph">
                  <wp:posOffset>471170</wp:posOffset>
                </wp:positionV>
                <wp:extent cx="5657850" cy="1000125"/>
                <wp:effectExtent l="0" t="0" r="0" b="9525"/>
                <wp:wrapNone/>
                <wp:docPr id="8" name="Текстово поле 8"/>
                <wp:cNvGraphicFramePr/>
                <a:graphic xmlns:a="http://schemas.openxmlformats.org/drawingml/2006/main">
                  <a:graphicData uri="http://schemas.microsoft.com/office/word/2010/wordprocessingShape">
                    <wps:wsp>
                      <wps:cNvSpPr txBox="1"/>
                      <wps:spPr>
                        <a:xfrm>
                          <a:off x="0" y="0"/>
                          <a:ext cx="5657850" cy="1000125"/>
                        </a:xfrm>
                        <a:prstGeom prst="rect">
                          <a:avLst/>
                        </a:prstGeom>
                        <a:solidFill>
                          <a:schemeClr val="lt1"/>
                        </a:solidFill>
                        <a:ln w="6350">
                          <a:noFill/>
                        </a:ln>
                      </wps:spPr>
                      <wps:txbx>
                        <w:txbxContent>
                          <w:p w14:paraId="0A7E5B4E" w14:textId="77777777" w:rsidR="00FE47A0" w:rsidRDefault="00FE47A0" w:rsidP="00FE47A0">
                            <w:pPr>
                              <w:rPr>
                                <w:rFonts w:ascii="Segoe UI" w:eastAsia="Times New Roman" w:hAnsi="Segoe UI" w:cs="Segoe UI"/>
                                <w:b/>
                                <w:bCs/>
                                <w:color w:val="24292F"/>
                                <w:sz w:val="24"/>
                                <w:szCs w:val="24"/>
                                <w:shd w:val="clear" w:color="auto" w:fill="FFFFFF"/>
                              </w:rPr>
                            </w:pPr>
                            <w:r w:rsidRPr="00C75CBA">
                              <w:rPr>
                                <w:rFonts w:ascii="Segoe UI" w:eastAsia="Times New Roman" w:hAnsi="Segoe UI" w:cs="Segoe UI"/>
                                <w:b/>
                                <w:bCs/>
                                <w:color w:val="24292F"/>
                                <w:sz w:val="24"/>
                                <w:szCs w:val="24"/>
                                <w:shd w:val="clear" w:color="auto" w:fill="FFFFFF"/>
                              </w:rPr>
                              <w:t>Exit</w:t>
                            </w:r>
                          </w:p>
                          <w:p w14:paraId="2C818326" w14:textId="77777777" w:rsidR="00FE47A0"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Most of the tests are successful.</w:t>
                            </w:r>
                          </w:p>
                          <w:p w14:paraId="7F910B0A" w14:textId="77777777" w:rsidR="00FE47A0" w:rsidRPr="00C75CBA"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There are no errors preventing the program from 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2AED" id="Текстово поле 8" o:spid="_x0000_s1027" type="#_x0000_t202" style="position:absolute;margin-left:18.05pt;margin-top:37.1pt;width:445.5pt;height:78.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" fillcolor="white [3201]" stroked="f" strokeweight=".5pt">
                <v:textbox>
                  <w:txbxContent>
                    <w:p w14:paraId="0A7E5B4E" w14:textId="77777777" w:rsidR="00FE47A0" w:rsidRDefault="00FE47A0" w:rsidP="00FE47A0">
                      <w:pPr>
                        <w:rPr>
                          <w:rFonts w:ascii="Segoe UI" w:eastAsia="Times New Roman" w:hAnsi="Segoe UI" w:cs="Segoe UI"/>
                          <w:b/>
                          <w:bCs/>
                          <w:color w:val="24292F"/>
                          <w:sz w:val="24"/>
                          <w:szCs w:val="24"/>
                          <w:shd w:val="clear" w:color="auto" w:fill="FFFFFF"/>
                        </w:rPr>
                      </w:pPr>
                      <w:r w:rsidRPr="00C75CBA">
                        <w:rPr>
                          <w:rFonts w:ascii="Segoe UI" w:eastAsia="Times New Roman" w:hAnsi="Segoe UI" w:cs="Segoe UI"/>
                          <w:b/>
                          <w:bCs/>
                          <w:color w:val="24292F"/>
                          <w:sz w:val="24"/>
                          <w:szCs w:val="24"/>
                          <w:shd w:val="clear" w:color="auto" w:fill="FFFFFF"/>
                        </w:rPr>
                        <w:t>Exit</w:t>
                      </w:r>
                    </w:p>
                    <w:p w14:paraId="2C818326" w14:textId="77777777" w:rsidR="00FE47A0"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Most of the tests are successful.</w:t>
                      </w:r>
                    </w:p>
                    <w:p w14:paraId="7F910B0A" w14:textId="77777777" w:rsidR="00FE47A0" w:rsidRPr="00C75CBA"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There are no errors preventing the program from working.</w:t>
                      </w:r>
                    </w:p>
                  </w:txbxContent>
                </v:textbox>
                <w10:wrap anchorx="margin"/>
              </v:shape>
            </w:pict>
          </mc:Fallback>
        </mc:AlternateContent>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06368" behindDoc="1" locked="0" layoutInCell="1" allowOverlap="1" wp14:anchorId="512B34C2" wp14:editId="23F84F63">
                <wp:simplePos x="0" y="0"/>
                <wp:positionH relativeFrom="margin">
                  <wp:align>left</wp:align>
                </wp:positionH>
                <wp:positionV relativeFrom="paragraph">
                  <wp:posOffset>185420</wp:posOffset>
                </wp:positionV>
                <wp:extent cx="6115050" cy="2667000"/>
                <wp:effectExtent l="0" t="0" r="19050" b="19050"/>
                <wp:wrapNone/>
                <wp:docPr id="10" name="Правоъгълник: със заоблени ъгли 10"/>
                <wp:cNvGraphicFramePr/>
                <a:graphic xmlns:a="http://schemas.openxmlformats.org/drawingml/2006/main">
                  <a:graphicData uri="http://schemas.microsoft.com/office/word/2010/wordprocessingShape">
                    <wps:wsp>
                      <wps:cNvSpPr/>
                      <wps:spPr>
                        <a:xfrm>
                          <a:off x="0" y="0"/>
                          <a:ext cx="6115050" cy="2667000"/>
                        </a:xfrm>
                        <a:prstGeom prst="roundRect">
                          <a:avLst/>
                        </a:prstGeom>
                        <a:solidFill>
                          <a:srgbClr val="44546A">
                            <a:lumMod val="60000"/>
                            <a:lumOff val="40000"/>
                          </a:srgbClr>
                        </a:solidFill>
                        <a:ln w="12700" cap="flat" cmpd="sng" algn="ctr">
                          <a:solidFill>
                            <a:sysClr val="windowText" lastClr="000000">
                              <a:lumMod val="65000"/>
                              <a:lumOff val="3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148C47" id="Правоъгълник: със заоблени ъгли 10" o:spid="_x0000_s1026" style="position:absolute;margin-left:0;margin-top:14.6pt;width:481.5pt;height:210pt;z-index:-251610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" fillcolor="#8497b0" strokecolor="#595959" strokeweight="1pt">
                <v:stroke joinstyle="miter"/>
                <w10:wrap anchorx="margin"/>
              </v:roundrect>
            </w:pict>
          </mc:Fallback>
        </mc:AlternateContent>
      </w:r>
      <w:r>
        <w:rPr>
          <w:rFonts w:ascii="Agency FB" w:hAnsi="Agency FB" w:cs="Calibri"/>
          <w:b/>
          <w:bCs/>
          <w:color w:val="595959" w:themeColor="text1" w:themeTint="A6"/>
          <w:sz w:val="72"/>
          <w:szCs w:val="72"/>
          <w:lang w:val="en-GB"/>
        </w:rPr>
        <w:tab/>
      </w:r>
    </w:p>
    <w:p w14:paraId="2048F105" w14:textId="1A8B3300" w:rsidR="00FE47A0" w:rsidRPr="000A1CBF" w:rsidRDefault="00FE47A0" w:rsidP="00FE47A0">
      <w:pPr>
        <w:pStyle w:val="paragraph"/>
        <w:spacing w:before="0" w:beforeAutospacing="0" w:after="0" w:afterAutospacing="0"/>
        <w:textAlignment w:val="baseline"/>
        <w:rPr>
          <w:rFonts w:ascii="Agency FB" w:hAnsi="Agency FB" w:cs="Segoe UI"/>
          <w:sz w:val="18"/>
          <w:szCs w:val="18"/>
        </w:rPr>
      </w:pPr>
      <w:r w:rsidRPr="000A1CBF">
        <w:rPr>
          <w:rStyle w:val="contentcontrolboundarysink"/>
          <w:rFonts w:ascii="Arial" w:hAnsi="Arial" w:cs="Arial"/>
          <w:color w:val="0563C1"/>
          <w:sz w:val="22"/>
          <w:szCs w:val="22"/>
          <w:u w:val="single"/>
          <w:lang w:val="bg-BG"/>
        </w:rPr>
        <w:t>​</w:t>
      </w:r>
      <w:r w:rsidRPr="000A1CBF">
        <w:rPr>
          <w:rStyle w:val="eop"/>
          <w:rFonts w:ascii="Agency FB" w:hAnsi="Agency FB" w:cs="Arial"/>
          <w:sz w:val="22"/>
          <w:szCs w:val="22"/>
        </w:rPr>
        <w:t> </w:t>
      </w:r>
    </w:p>
    <w:p w14:paraId="29531739" w14:textId="73927643" w:rsidR="00FE47A0" w:rsidRDefault="00FE47A0" w:rsidP="00FE47A0">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7820CC6A" w14:textId="33F565AF" w:rsidR="00FC2019" w:rsidRDefault="00FC2019"/>
    <w:p w14:paraId="4199CDC1" w14:textId="684ACBE7" w:rsidR="00FC2019" w:rsidRDefault="00611F31">
      <w:r>
        <w:rPr>
          <w:noProof/>
        </w:rPr>
        <w:drawing>
          <wp:anchor distT="0" distB="0" distL="114300" distR="114300" simplePos="0" relativeHeight="251712512" behindDoc="1" locked="0" layoutInCell="1" allowOverlap="1" wp14:anchorId="7EEAB84C" wp14:editId="187D5B40">
            <wp:simplePos x="0" y="0"/>
            <wp:positionH relativeFrom="page">
              <wp:align>right</wp:align>
            </wp:positionH>
            <wp:positionV relativeFrom="paragraph">
              <wp:posOffset>1313815</wp:posOffset>
            </wp:positionV>
            <wp:extent cx="8058150" cy="2628900"/>
            <wp:effectExtent l="0" t="0" r="0" b="0"/>
            <wp:wrapNone/>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58150" cy="2628900"/>
                    </a:xfrm>
                    <a:prstGeom prst="rect">
                      <a:avLst/>
                    </a:prstGeom>
                  </pic:spPr>
                </pic:pic>
              </a:graphicData>
            </a:graphic>
            <wp14:sizeRelH relativeFrom="margin">
              <wp14:pctWidth>0</wp14:pctWidth>
            </wp14:sizeRelH>
            <wp14:sizeRelV relativeFrom="margin">
              <wp14:pctHeight>0</wp14:pctHeight>
            </wp14:sizeRelV>
          </wp:anchor>
        </w:drawing>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45720" distB="45720" distL="114300" distR="114300" simplePos="0" relativeHeight="251677696" behindDoc="0" locked="0" layoutInCell="1" allowOverlap="1" wp14:anchorId="42B3E266" wp14:editId="761B2201">
                <wp:simplePos x="0" y="0"/>
                <wp:positionH relativeFrom="margin">
                  <wp:posOffset>229235</wp:posOffset>
                </wp:positionH>
                <wp:positionV relativeFrom="paragraph">
                  <wp:posOffset>284480</wp:posOffset>
                </wp:positionV>
                <wp:extent cx="5648325" cy="1404620"/>
                <wp:effectExtent l="0" t="0" r="9525" b="0"/>
                <wp:wrapSquare wrapText="bothSides"/>
                <wp:docPr id="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404620"/>
                        </a:xfrm>
                        <a:prstGeom prst="rect">
                          <a:avLst/>
                        </a:prstGeom>
                        <a:solidFill>
                          <a:srgbClr val="FFFFFF"/>
                        </a:solidFill>
                        <a:ln w="9525">
                          <a:noFill/>
                          <a:miter lim="800000"/>
                          <a:headEnd/>
                          <a:tailEnd/>
                        </a:ln>
                      </wps:spPr>
                      <wps:txbx>
                        <w:txbxContent>
                          <w:p w14:paraId="2E233FE2" w14:textId="77777777" w:rsidR="00FE47A0" w:rsidRDefault="00FE47A0" w:rsidP="00FE47A0">
                            <w:pPr>
                              <w:rPr>
                                <w:rFonts w:ascii="Segoe UI" w:eastAsia="Times New Roman" w:hAnsi="Segoe UI" w:cs="Segoe UI"/>
                                <w:b/>
                                <w:bCs/>
                                <w:color w:val="24292F"/>
                                <w:sz w:val="24"/>
                                <w:szCs w:val="24"/>
                                <w:shd w:val="clear" w:color="auto" w:fill="FFFFFF"/>
                              </w:rPr>
                            </w:pPr>
                            <w:r w:rsidRPr="005708C4">
                              <w:rPr>
                                <w:rFonts w:ascii="Segoe UI" w:eastAsia="Times New Roman" w:hAnsi="Segoe UI" w:cs="Segoe UI"/>
                                <w:b/>
                                <w:bCs/>
                                <w:color w:val="24292F"/>
                                <w:sz w:val="24"/>
                                <w:szCs w:val="24"/>
                                <w:shd w:val="clear" w:color="auto" w:fill="FFFFFF"/>
                              </w:rPr>
                              <w:t>Entry</w:t>
                            </w:r>
                          </w:p>
                          <w:p w14:paraId="19569566" w14:textId="77777777" w:rsidR="00FE47A0"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Access to the game is provided.</w:t>
                            </w:r>
                          </w:p>
                          <w:p w14:paraId="29AE2ACB" w14:textId="77777777" w:rsidR="00FE47A0" w:rsidRPr="00C75CBA"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 first tests begin.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3E266" id="_x0000_s1028" type="#_x0000_t202" style="position:absolute;margin-left:18.05pt;margin-top:22.4pt;width:444.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" stroked="f">
                <v:textbox style="mso-fit-shape-to-text:t">
                  <w:txbxContent>
                    <w:p w14:paraId="2E233FE2" w14:textId="77777777" w:rsidR="00FE47A0" w:rsidRDefault="00FE47A0" w:rsidP="00FE47A0">
                      <w:pPr>
                        <w:rPr>
                          <w:rFonts w:ascii="Segoe UI" w:eastAsia="Times New Roman" w:hAnsi="Segoe UI" w:cs="Segoe UI"/>
                          <w:b/>
                          <w:bCs/>
                          <w:color w:val="24292F"/>
                          <w:sz w:val="24"/>
                          <w:szCs w:val="24"/>
                          <w:shd w:val="clear" w:color="auto" w:fill="FFFFFF"/>
                        </w:rPr>
                      </w:pPr>
                      <w:r w:rsidRPr="005708C4">
                        <w:rPr>
                          <w:rFonts w:ascii="Segoe UI" w:eastAsia="Times New Roman" w:hAnsi="Segoe UI" w:cs="Segoe UI"/>
                          <w:b/>
                          <w:bCs/>
                          <w:color w:val="24292F"/>
                          <w:sz w:val="24"/>
                          <w:szCs w:val="24"/>
                          <w:shd w:val="clear" w:color="auto" w:fill="FFFFFF"/>
                        </w:rPr>
                        <w:t>Entry</w:t>
                      </w:r>
                    </w:p>
                    <w:p w14:paraId="19569566" w14:textId="77777777" w:rsidR="00FE47A0"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Access to the game is provided.</w:t>
                      </w:r>
                    </w:p>
                    <w:p w14:paraId="29AE2ACB" w14:textId="77777777" w:rsidR="00FE47A0" w:rsidRPr="00C75CBA"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 first tests begin.</w:t>
                      </w:r>
                    </w:p>
                  </w:txbxContent>
                </v:textbox>
                <w10:wrap type="square" anchorx="margin"/>
              </v:shape>
            </w:pict>
          </mc:Fallback>
        </mc:AlternateContent>
      </w:r>
      <w:r w:rsidR="00FC2019">
        <w:br w:type="page"/>
      </w:r>
    </w:p>
    <w:p w14:paraId="3AC83D29" w14:textId="12C8193C" w:rsidR="00FC2019" w:rsidRDefault="00FC2019"/>
    <w:p w14:paraId="6A222283" w14:textId="24B04490" w:rsidR="00FC2019" w:rsidRDefault="00FC2019">
      <w:r>
        <w:br w:type="page"/>
      </w:r>
    </w:p>
    <w:p w14:paraId="2D804AC5" w14:textId="56E7EC02" w:rsidR="005D378D" w:rsidRDefault="005D378D"/>
    <w:sectPr w:rsidR="005D378D" w:rsidSect="00036FD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2969"/>
    <w:multiLevelType w:val="hybridMultilevel"/>
    <w:tmpl w:val="C07AA54C"/>
    <w:lvl w:ilvl="0" w:tplc="97C8576E">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697" w:hanging="360"/>
      </w:pPr>
      <w:rPr>
        <w:rFonts w:ascii="Courier New" w:hAnsi="Courier New" w:cs="Courier New" w:hint="default"/>
      </w:rPr>
    </w:lvl>
    <w:lvl w:ilvl="2" w:tplc="04090005" w:tentative="1">
      <w:start w:val="1"/>
      <w:numFmt w:val="bullet"/>
      <w:lvlText w:val=""/>
      <w:lvlJc w:val="left"/>
      <w:pPr>
        <w:ind w:left="23" w:hanging="360"/>
      </w:pPr>
      <w:rPr>
        <w:rFonts w:ascii="Wingdings" w:hAnsi="Wingdings" w:hint="default"/>
      </w:rPr>
    </w:lvl>
    <w:lvl w:ilvl="3" w:tplc="04090001" w:tentative="1">
      <w:start w:val="1"/>
      <w:numFmt w:val="bullet"/>
      <w:lvlText w:val=""/>
      <w:lvlJc w:val="left"/>
      <w:pPr>
        <w:ind w:left="743" w:hanging="360"/>
      </w:pPr>
      <w:rPr>
        <w:rFonts w:ascii="Symbol" w:hAnsi="Symbol" w:hint="default"/>
      </w:rPr>
    </w:lvl>
    <w:lvl w:ilvl="4" w:tplc="04090003" w:tentative="1">
      <w:start w:val="1"/>
      <w:numFmt w:val="bullet"/>
      <w:lvlText w:val="o"/>
      <w:lvlJc w:val="left"/>
      <w:pPr>
        <w:ind w:left="1463" w:hanging="360"/>
      </w:pPr>
      <w:rPr>
        <w:rFonts w:ascii="Courier New" w:hAnsi="Courier New" w:cs="Courier New" w:hint="default"/>
      </w:rPr>
    </w:lvl>
    <w:lvl w:ilvl="5" w:tplc="04090005" w:tentative="1">
      <w:start w:val="1"/>
      <w:numFmt w:val="bullet"/>
      <w:lvlText w:val=""/>
      <w:lvlJc w:val="left"/>
      <w:pPr>
        <w:ind w:left="2183" w:hanging="360"/>
      </w:pPr>
      <w:rPr>
        <w:rFonts w:ascii="Wingdings" w:hAnsi="Wingdings" w:hint="default"/>
      </w:rPr>
    </w:lvl>
    <w:lvl w:ilvl="6" w:tplc="04090001" w:tentative="1">
      <w:start w:val="1"/>
      <w:numFmt w:val="bullet"/>
      <w:lvlText w:val=""/>
      <w:lvlJc w:val="left"/>
      <w:pPr>
        <w:ind w:left="2903" w:hanging="360"/>
      </w:pPr>
      <w:rPr>
        <w:rFonts w:ascii="Symbol" w:hAnsi="Symbol" w:hint="default"/>
      </w:rPr>
    </w:lvl>
    <w:lvl w:ilvl="7" w:tplc="04090003" w:tentative="1">
      <w:start w:val="1"/>
      <w:numFmt w:val="bullet"/>
      <w:lvlText w:val="o"/>
      <w:lvlJc w:val="left"/>
      <w:pPr>
        <w:ind w:left="3623" w:hanging="360"/>
      </w:pPr>
      <w:rPr>
        <w:rFonts w:ascii="Courier New" w:hAnsi="Courier New" w:cs="Courier New" w:hint="default"/>
      </w:rPr>
    </w:lvl>
    <w:lvl w:ilvl="8" w:tplc="04090005" w:tentative="1">
      <w:start w:val="1"/>
      <w:numFmt w:val="bullet"/>
      <w:lvlText w:val=""/>
      <w:lvlJc w:val="left"/>
      <w:pPr>
        <w:ind w:left="4343" w:hanging="360"/>
      </w:pPr>
      <w:rPr>
        <w:rFonts w:ascii="Wingdings" w:hAnsi="Wingdings" w:hint="default"/>
      </w:rPr>
    </w:lvl>
  </w:abstractNum>
  <w:abstractNum w:abstractNumId="1" w15:restartNumberingAfterBreak="0">
    <w:nsid w:val="35217D12"/>
    <w:multiLevelType w:val="hybridMultilevel"/>
    <w:tmpl w:val="A17CC542"/>
    <w:lvl w:ilvl="0" w:tplc="97C8576E">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 w15:restartNumberingAfterBreak="0">
    <w:nsid w:val="46DB7C5A"/>
    <w:multiLevelType w:val="hybridMultilevel"/>
    <w:tmpl w:val="61E2950E"/>
    <w:lvl w:ilvl="0" w:tplc="97C8576E">
      <w:start w:val="1"/>
      <w:numFmt w:val="bullet"/>
      <w:lvlText w:val=""/>
      <w:lvlJc w:val="left"/>
      <w:pPr>
        <w:ind w:left="1352" w:hanging="360"/>
      </w:pPr>
      <w:rPr>
        <w:rFonts w:ascii="Wingdings" w:hAnsi="Wingding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3" w15:restartNumberingAfterBreak="0">
    <w:nsid w:val="4D9D4D08"/>
    <w:multiLevelType w:val="hybridMultilevel"/>
    <w:tmpl w:val="E65C04C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632B4281"/>
    <w:multiLevelType w:val="hybridMultilevel"/>
    <w:tmpl w:val="2D8811C8"/>
    <w:lvl w:ilvl="0" w:tplc="97C8576E">
      <w:start w:val="1"/>
      <w:numFmt w:val="bullet"/>
      <w:lvlText w:val=""/>
      <w:lvlJc w:val="left"/>
      <w:pPr>
        <w:ind w:left="1352" w:hanging="360"/>
      </w:pPr>
      <w:rPr>
        <w:rFonts w:ascii="Wingdings" w:hAnsi="Wingding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5" w15:restartNumberingAfterBreak="0">
    <w:nsid w:val="75A913C4"/>
    <w:multiLevelType w:val="hybridMultilevel"/>
    <w:tmpl w:val="DD0E084E"/>
    <w:lvl w:ilvl="0" w:tplc="97C8576E">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555" w:hanging="360"/>
      </w:pPr>
      <w:rPr>
        <w:rFonts w:ascii="Courier New" w:hAnsi="Courier New" w:cs="Courier New" w:hint="default"/>
      </w:rPr>
    </w:lvl>
    <w:lvl w:ilvl="2" w:tplc="04090005" w:tentative="1">
      <w:start w:val="1"/>
      <w:numFmt w:val="bullet"/>
      <w:lvlText w:val=""/>
      <w:lvlJc w:val="left"/>
      <w:pPr>
        <w:ind w:left="165" w:hanging="360"/>
      </w:pPr>
      <w:rPr>
        <w:rFonts w:ascii="Wingdings" w:hAnsi="Wingdings" w:hint="default"/>
      </w:rPr>
    </w:lvl>
    <w:lvl w:ilvl="3" w:tplc="04090001" w:tentative="1">
      <w:start w:val="1"/>
      <w:numFmt w:val="bullet"/>
      <w:lvlText w:val=""/>
      <w:lvlJc w:val="left"/>
      <w:pPr>
        <w:ind w:left="885" w:hanging="360"/>
      </w:pPr>
      <w:rPr>
        <w:rFonts w:ascii="Symbol" w:hAnsi="Symbol" w:hint="default"/>
      </w:rPr>
    </w:lvl>
    <w:lvl w:ilvl="4" w:tplc="04090003" w:tentative="1">
      <w:start w:val="1"/>
      <w:numFmt w:val="bullet"/>
      <w:lvlText w:val="o"/>
      <w:lvlJc w:val="left"/>
      <w:pPr>
        <w:ind w:left="1605" w:hanging="360"/>
      </w:pPr>
      <w:rPr>
        <w:rFonts w:ascii="Courier New" w:hAnsi="Courier New" w:cs="Courier New" w:hint="default"/>
      </w:rPr>
    </w:lvl>
    <w:lvl w:ilvl="5" w:tplc="04090005" w:tentative="1">
      <w:start w:val="1"/>
      <w:numFmt w:val="bullet"/>
      <w:lvlText w:val=""/>
      <w:lvlJc w:val="left"/>
      <w:pPr>
        <w:ind w:left="2325" w:hanging="360"/>
      </w:pPr>
      <w:rPr>
        <w:rFonts w:ascii="Wingdings" w:hAnsi="Wingdings" w:hint="default"/>
      </w:rPr>
    </w:lvl>
    <w:lvl w:ilvl="6" w:tplc="04090001" w:tentative="1">
      <w:start w:val="1"/>
      <w:numFmt w:val="bullet"/>
      <w:lvlText w:val=""/>
      <w:lvlJc w:val="left"/>
      <w:pPr>
        <w:ind w:left="3045" w:hanging="360"/>
      </w:pPr>
      <w:rPr>
        <w:rFonts w:ascii="Symbol" w:hAnsi="Symbol" w:hint="default"/>
      </w:rPr>
    </w:lvl>
    <w:lvl w:ilvl="7" w:tplc="04090003" w:tentative="1">
      <w:start w:val="1"/>
      <w:numFmt w:val="bullet"/>
      <w:lvlText w:val="o"/>
      <w:lvlJc w:val="left"/>
      <w:pPr>
        <w:ind w:left="3765" w:hanging="360"/>
      </w:pPr>
      <w:rPr>
        <w:rFonts w:ascii="Courier New" w:hAnsi="Courier New" w:cs="Courier New" w:hint="default"/>
      </w:rPr>
    </w:lvl>
    <w:lvl w:ilvl="8" w:tplc="04090005" w:tentative="1">
      <w:start w:val="1"/>
      <w:numFmt w:val="bullet"/>
      <w:lvlText w:val=""/>
      <w:lvlJc w:val="left"/>
      <w:pPr>
        <w:ind w:left="4485" w:hanging="360"/>
      </w:pPr>
      <w:rPr>
        <w:rFonts w:ascii="Wingdings" w:hAnsi="Wingdings" w:hint="default"/>
      </w:rPr>
    </w:lvl>
  </w:abstractNum>
  <w:num w:numId="1" w16cid:durableId="1292050274">
    <w:abstractNumId w:val="3"/>
  </w:num>
  <w:num w:numId="2" w16cid:durableId="443352228">
    <w:abstractNumId w:val="1"/>
  </w:num>
  <w:num w:numId="3" w16cid:durableId="953443155">
    <w:abstractNumId w:val="4"/>
  </w:num>
  <w:num w:numId="4" w16cid:durableId="735322940">
    <w:abstractNumId w:val="2"/>
  </w:num>
  <w:num w:numId="5" w16cid:durableId="2044016753">
    <w:abstractNumId w:val="5"/>
  </w:num>
  <w:num w:numId="6" w16cid:durableId="138110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019"/>
    <w:rsid w:val="00036FDE"/>
    <w:rsid w:val="005D378D"/>
    <w:rsid w:val="00611F31"/>
    <w:rsid w:val="00612EDE"/>
    <w:rsid w:val="007D2F68"/>
    <w:rsid w:val="00B1247C"/>
    <w:rsid w:val="00FC2019"/>
    <w:rsid w:val="00FE4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1EFD2"/>
  <w15:chartTrackingRefBased/>
  <w15:docId w15:val="{ABAD45B6-4D5E-48DF-8521-FCCE51E52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link w:val="40"/>
    <w:uiPriority w:val="9"/>
    <w:qFormat/>
    <w:rsid w:val="00FE47A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C20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FC2019"/>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FE47A0"/>
    <w:pPr>
      <w:ind w:left="720"/>
      <w:contextualSpacing/>
    </w:pPr>
  </w:style>
  <w:style w:type="character" w:customStyle="1" w:styleId="40">
    <w:name w:val="Заглавие 4 Знак"/>
    <w:basedOn w:val="a0"/>
    <w:link w:val="4"/>
    <w:uiPriority w:val="9"/>
    <w:rsid w:val="00FE47A0"/>
    <w:rPr>
      <w:rFonts w:ascii="Times New Roman" w:eastAsia="Times New Roman" w:hAnsi="Times New Roman" w:cs="Times New Roman"/>
      <w:b/>
      <w:bCs/>
      <w:sz w:val="24"/>
      <w:szCs w:val="24"/>
    </w:rPr>
  </w:style>
  <w:style w:type="paragraph" w:customStyle="1" w:styleId="paragraph">
    <w:name w:val="paragraph"/>
    <w:basedOn w:val="a"/>
    <w:rsid w:val="00FE4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boundarysink">
    <w:name w:val="contentcontrolboundarysink"/>
    <w:basedOn w:val="a0"/>
    <w:rsid w:val="00FE47A0"/>
  </w:style>
  <w:style w:type="character" w:customStyle="1" w:styleId="eop">
    <w:name w:val="eop"/>
    <w:basedOn w:val="a0"/>
    <w:rsid w:val="00FE4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A1E07BD9736A4CB4D0732290651723" ma:contentTypeVersion="13" ma:contentTypeDescription="Create a new document." ma:contentTypeScope="" ma:versionID="9cb28bdf57ea50987e88a5b96300a833">
  <xsd:schema xmlns:xsd="http://www.w3.org/2001/XMLSchema" xmlns:xs="http://www.w3.org/2001/XMLSchema" xmlns:p="http://schemas.microsoft.com/office/2006/metadata/properties" xmlns:ns3="8bd58ca8-d7f5-4730-8d54-61f0f0ff201d" xmlns:ns4="d007028e-dc95-4661-be61-fc7677492aa2" targetNamespace="http://schemas.microsoft.com/office/2006/metadata/properties" ma:root="true" ma:fieldsID="55ac22f4df1a20549bcdcc0f17992e8a" ns3:_="" ns4:_="">
    <xsd:import namespace="8bd58ca8-d7f5-4730-8d54-61f0f0ff201d"/>
    <xsd:import namespace="d007028e-dc95-4661-be61-fc7677492a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d58ca8-d7f5-4730-8d54-61f0f0ff20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07028e-dc95-4661-be61-fc7677492a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E1E173-6C8C-4DAF-BDD5-D930A39D5D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d58ca8-d7f5-4730-8d54-61f0f0ff201d"/>
    <ds:schemaRef ds:uri="d007028e-dc95-4661-be61-fc7677492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BBE956-2E41-4595-936B-0E93A32205E9}">
  <ds:schemaRefs>
    <ds:schemaRef ds:uri="http://schemas.microsoft.com/sharepoint/v3/contenttype/forms"/>
  </ds:schemaRefs>
</ds:datastoreItem>
</file>

<file path=customXml/itemProps3.xml><?xml version="1.0" encoding="utf-8"?>
<ds:datastoreItem xmlns:ds="http://schemas.openxmlformats.org/officeDocument/2006/customXml" ds:itemID="{C6F7C535-3C15-46F6-B594-6C1E6E7391A4}">
  <ds:schemaRefs>
    <ds:schemaRef ds:uri="http://schemas.openxmlformats.org/package/2006/metadata/core-properties"/>
    <ds:schemaRef ds:uri="d007028e-dc95-4661-be61-fc7677492aa2"/>
    <ds:schemaRef ds:uri="http://purl.org/dc/elements/1.1/"/>
    <ds:schemaRef ds:uri="http://schemas.microsoft.com/office/infopath/2007/PartnerControls"/>
    <ds:schemaRef ds:uri="8bd58ca8-d7f5-4730-8d54-61f0f0ff201d"/>
    <ds:schemaRef ds:uri="http://schemas.microsoft.com/office/2006/metadata/properties"/>
    <ds:schemaRef ds:uri="http://schemas.microsoft.com/office/2006/documentManagement/types"/>
    <ds:schemaRef ds:uri="http://purl.org/dc/dcmitype/"/>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76</Words>
  <Characters>438</Characters>
  <Application>Microsoft Office Word</Application>
  <DocSecurity>0</DocSecurity>
  <Lines>3</Lines>
  <Paragraphs>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С. Динева</dc:creator>
  <cp:keywords/>
  <dc:description/>
  <cp:lastModifiedBy>Полина С. Динева</cp:lastModifiedBy>
  <cp:revision>2</cp:revision>
  <dcterms:created xsi:type="dcterms:W3CDTF">2023-03-26T09:01:00Z</dcterms:created>
  <dcterms:modified xsi:type="dcterms:W3CDTF">2023-03-26T09:01:00Z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0x010100CCA1E07BD9736A4CB4D0732290651723</vt:lpwstr>
  </property>
</Properties>
</file>