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8443699"/>
        <w:docPartObj>
          <w:docPartGallery w:val="Cover Pages"/>
          <w:docPartUnique/>
        </w:docPartObj>
      </w:sdtPr>
      <w:sdtContent>
        <w:p w14:paraId="16F8803B" w14:textId="672775B4" w:rsidR="00B663DE" w:rsidRDefault="00B663DE">
          <w:r>
            <w:rPr>
              <w:noProof/>
            </w:rPr>
            <mc:AlternateContent>
              <mc:Choice Requires="wps">
                <w:drawing>
                  <wp:anchor distT="0" distB="0" distL="114300" distR="114300" simplePos="0" relativeHeight="251662336" behindDoc="0" locked="0" layoutInCell="1" allowOverlap="1" wp14:anchorId="2304A1DE" wp14:editId="6814122B">
                    <wp:simplePos x="0" y="0"/>
                    <wp:positionH relativeFrom="page">
                      <wp:posOffset>1150097</wp:posOffset>
                    </wp:positionH>
                    <wp:positionV relativeFrom="margin">
                      <wp:posOffset>0</wp:posOffset>
                    </wp:positionV>
                    <wp:extent cx="3660775" cy="3651250"/>
                    <wp:effectExtent l="0" t="0" r="13335" b="0"/>
                    <wp:wrapSquare wrapText="bothSides"/>
                    <wp:docPr id="111" name="Текстово поле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SemiBold SemiConden" w:hAnsi="Bahnschrift SemiBold SemiConden"/>
                                    <w:caps/>
                                    <w:sz w:val="52"/>
                                    <w:szCs w:val="52"/>
                                  </w:rPr>
                                  <w:alias w:val="Дата на публикуване"/>
                                  <w:tag w:val=""/>
                                  <w:id w:val="400952559"/>
                                  <w:dataBinding w:prefixMappings="xmlns:ns0='http://schemas.microsoft.com/office/2006/coverPageProps' " w:xpath="/ns0:CoverPageProperties[1]/ns0:PublishDate[1]" w:storeItemID="{55AF091B-3C7A-41E3-B477-F2FDAA23CFDA}"/>
                                  <w:date>
                                    <w:dateFormat w:val="d MMMM yyyy' г.'"/>
                                    <w:lid w:val="bg-BG"/>
                                    <w:storeMappedDataAs w:val="dateTime"/>
                                    <w:calendar w:val="gregorian"/>
                                  </w:date>
                                </w:sdtPr>
                                <w:sdtContent>
                                  <w:p w14:paraId="40852338" w14:textId="2B73BC62" w:rsidR="00B663DE" w:rsidRDefault="00B663DE">
                                    <w:pPr>
                                      <w:pStyle w:val="NoSpacing"/>
                                      <w:jc w:val="right"/>
                                      <w:rPr>
                                        <w:caps/>
                                        <w:color w:val="92253C" w:themeColor="text2" w:themeShade="BF"/>
                                        <w:sz w:val="40"/>
                                        <w:szCs w:val="40"/>
                                      </w:rPr>
                                    </w:pPr>
                                    <w:r w:rsidRPr="003245E7">
                                      <w:rPr>
                                        <w:rFonts w:ascii="Bahnschrift SemiBold SemiConden" w:hAnsi="Bahnschrift SemiBold SemiConden"/>
                                        <w:caps/>
                                        <w:sz w:val="52"/>
                                        <w:szCs w:val="52"/>
                                      </w:rPr>
                                      <w:t>2022 - 2023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304A1DE" id="_x0000_t202" coordsize="21600,21600" o:spt="202" path="m,l,21600r21600,l21600,xe">
                    <v:stroke joinstyle="miter"/>
                    <v:path gradientshapeok="t" o:connecttype="rect"/>
                  </v:shapetype>
                  <v:shape id="Текстово поле 111" o:spid="_x0000_s1026" type="#_x0000_t202" style="position:absolute;margin-left:90.55pt;margin-top:0;width:288.25pt;height:287.5pt;z-index:251662336;visibility:visible;mso-wrap-style:square;mso-width-percent:734;mso-height-percent:363;mso-wrap-distance-left:9pt;mso-wrap-distance-top:0;mso-wrap-distance-right:9pt;mso-wrap-distance-bottom:0;mso-position-horizontal:absolute;mso-position-horizontal-relative:page;mso-position-vertical:absolute;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" filled="f" stroked="f" strokeweight=".5pt">
                    <v:textbox style="mso-fit-shape-to-text:t" inset="0,0,0,0">
                      <w:txbxContent>
                        <w:sdt>
                          <w:sdtPr>
                            <w:rPr>
                              <w:rFonts w:ascii="Bahnschrift SemiBold SemiConden" w:hAnsi="Bahnschrift SemiBold SemiConden"/>
                              <w:caps/>
                              <w:sz w:val="52"/>
                              <w:szCs w:val="52"/>
                            </w:rPr>
                            <w:alias w:val="Дата на публикуване"/>
                            <w:tag w:val=""/>
                            <w:id w:val="400952559"/>
                            <w:dataBinding w:prefixMappings="xmlns:ns0='http://schemas.microsoft.com/office/2006/coverPageProps' " w:xpath="/ns0:CoverPageProperties[1]/ns0:PublishDate[1]" w:storeItemID="{55AF091B-3C7A-41E3-B477-F2FDAA23CFDA}"/>
                            <w:date>
                              <w:dateFormat w:val="d MMMM yyyy' г.'"/>
                              <w:lid w:val="bg-BG"/>
                              <w:storeMappedDataAs w:val="dateTime"/>
                              <w:calendar w:val="gregorian"/>
                            </w:date>
                          </w:sdtPr>
                          <w:sdtContent>
                            <w:p w14:paraId="40852338" w14:textId="2B73BC62" w:rsidR="00B663DE" w:rsidRDefault="00B663DE">
                              <w:pPr>
                                <w:pStyle w:val="NoSpacing"/>
                                <w:jc w:val="right"/>
                                <w:rPr>
                                  <w:caps/>
                                  <w:color w:val="92253C" w:themeColor="text2" w:themeShade="BF"/>
                                  <w:sz w:val="40"/>
                                  <w:szCs w:val="40"/>
                                </w:rPr>
                              </w:pPr>
                              <w:r w:rsidRPr="003245E7">
                                <w:rPr>
                                  <w:rFonts w:ascii="Bahnschrift SemiBold SemiConden" w:hAnsi="Bahnschrift SemiBold SemiConden"/>
                                  <w:caps/>
                                  <w:sz w:val="52"/>
                                  <w:szCs w:val="52"/>
                                </w:rPr>
                                <w:t>2022 - 2023</w:t>
                              </w:r>
                            </w:p>
                          </w:sdtContent>
                        </w:sdt>
                      </w:txbxContent>
                    </v:textbox>
                    <w10:wrap type="square" anchorx="page" anchory="margin"/>
                  </v:shape>
                </w:pict>
              </mc:Fallback>
            </mc:AlternateContent>
          </w:r>
        </w:p>
        <w:p w14:paraId="1D6123B3" w14:textId="0DCCAFD7" w:rsidR="00586C24" w:rsidRDefault="00B663DE">
          <w:r>
            <w:rPr>
              <w:noProof/>
            </w:rPr>
            <mc:AlternateContent>
              <mc:Choice Requires="wps">
                <w:drawing>
                  <wp:anchor distT="0" distB="0" distL="114300" distR="114300" simplePos="0" relativeHeight="251661312" behindDoc="0" locked="0" layoutInCell="1" allowOverlap="1" wp14:anchorId="571112EA" wp14:editId="450F896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Текстово поле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SemiBold SemiConden" w:hAnsi="Bahnschrift SemiBold SemiConden"/>
                                    <w:caps/>
                                    <w:color w:val="505050" w:themeColor="text1" w:themeTint="D9"/>
                                    <w:sz w:val="36"/>
                                    <w:szCs w:val="36"/>
                                  </w:rPr>
                                  <w:alias w:val="Автор"/>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7147821" w14:textId="76312214" w:rsidR="00B663DE" w:rsidRPr="00B663DE" w:rsidRDefault="005440A0">
                                    <w:pPr>
                                      <w:pStyle w:val="NoSpacing"/>
                                      <w:jc w:val="right"/>
                                      <w:rPr>
                                        <w:rFonts w:ascii="Bahnschrift SemiBold SemiConden" w:hAnsi="Bahnschrift SemiBold SemiConden"/>
                                        <w:caps/>
                                        <w:color w:val="505050" w:themeColor="text1" w:themeTint="D9"/>
                                        <w:sz w:val="36"/>
                                        <w:szCs w:val="36"/>
                                      </w:rPr>
                                    </w:pPr>
                                    <w:r w:rsidRPr="00B663DE">
                                      <w:rPr>
                                        <w:rFonts w:ascii="Bahnschrift SemiBold SemiConden" w:hAnsi="Bahnschrift SemiBold SemiConden"/>
                                        <w:color w:val="505050" w:themeColor="text1" w:themeTint="D9"/>
                                        <w:sz w:val="36"/>
                                        <w:szCs w:val="36"/>
                                      </w:rPr>
                                      <w:t xml:space="preserve">МАРИЯ </w:t>
                                    </w:r>
                                    <w:r>
                                      <w:rPr>
                                        <w:rFonts w:ascii="Bahnschrift SemiBold SemiConden" w:hAnsi="Bahnschrift SemiBold SemiConden"/>
                                        <w:color w:val="505050" w:themeColor="text1" w:themeTint="D9"/>
                                        <w:sz w:val="36"/>
                                        <w:szCs w:val="36"/>
                                      </w:rPr>
                                      <w:t>Ж</w:t>
                                    </w:r>
                                    <w:r w:rsidRPr="00B663DE">
                                      <w:rPr>
                                        <w:rFonts w:ascii="Bahnschrift SemiBold SemiConden" w:hAnsi="Bahnschrift SemiBold SemiConden"/>
                                        <w:color w:val="505050" w:themeColor="text1" w:themeTint="D9"/>
                                        <w:sz w:val="36"/>
                                        <w:szCs w:val="36"/>
                                      </w:rPr>
                                      <w:t>. ИЛЧЕВА</w:t>
                                    </w:r>
                                  </w:p>
                                </w:sdtContent>
                              </w:sdt>
                              <w:p w14:paraId="57516014" w14:textId="03C8F0FB" w:rsidR="00B663DE" w:rsidRPr="00B663DE" w:rsidRDefault="00000000">
                                <w:pPr>
                                  <w:pStyle w:val="NoSpacing"/>
                                  <w:jc w:val="right"/>
                                  <w:rPr>
                                    <w:rFonts w:ascii="Bahnschrift SemiBold SemiConden" w:hAnsi="Bahnschrift SemiBold SemiConden"/>
                                    <w:caps/>
                                    <w:color w:val="505050" w:themeColor="text1" w:themeTint="D9"/>
                                    <w:sz w:val="36"/>
                                    <w:szCs w:val="36"/>
                                  </w:rPr>
                                </w:pPr>
                                <w:sdt>
                                  <w:sdtPr>
                                    <w:rPr>
                                      <w:rFonts w:ascii="Bahnschrift SemiBold SemiConden" w:hAnsi="Bahnschrift SemiBold SemiConden"/>
                                      <w:caps/>
                                      <w:color w:val="505050" w:themeColor="text1" w:themeTint="D9"/>
                                      <w:sz w:val="36"/>
                                      <w:szCs w:val="36"/>
                                    </w:rPr>
                                    <w:alias w:val="Фирма"/>
                                    <w:tag w:val=""/>
                                    <w:id w:val="-661235724"/>
                                    <w:dataBinding w:prefixMappings="xmlns:ns0='http://schemas.openxmlformats.org/officeDocument/2006/extended-properties' " w:xpath="/ns0:Properties[1]/ns0:Company[1]" w:storeItemID="{6668398D-A668-4E3E-A5EB-62B293D839F1}"/>
                                    <w:text/>
                                  </w:sdtPr>
                                  <w:sdtContent>
                                    <w:r w:rsidR="005440A0">
                                      <w:rPr>
                                        <w:rFonts w:ascii="Bahnschrift SemiBold SemiConden" w:hAnsi="Bahnschrift SemiBold SemiConden"/>
                                        <w:color w:val="505050" w:themeColor="text1" w:themeTint="D9"/>
                                        <w:sz w:val="36"/>
                                        <w:szCs w:val="36"/>
                                      </w:rPr>
                                      <w:t>К</w:t>
                                    </w:r>
                                    <w:r w:rsidR="005440A0" w:rsidRPr="00B663DE">
                                      <w:rPr>
                                        <w:rFonts w:ascii="Bahnschrift SemiBold SemiConden" w:hAnsi="Bahnschrift SemiBold SemiConden"/>
                                        <w:color w:val="505050" w:themeColor="text1" w:themeTint="D9"/>
                                        <w:sz w:val="36"/>
                                        <w:szCs w:val="36"/>
                                      </w:rPr>
                                      <w:t>УРСОВ ПРОЕКТ</w:t>
                                    </w:r>
                                  </w:sdtContent>
                                </w:sdt>
                              </w:p>
                              <w:p w14:paraId="67DFD427" w14:textId="3320DC46" w:rsidR="00B663DE" w:rsidRPr="00B663DE" w:rsidRDefault="00000000">
                                <w:pPr>
                                  <w:pStyle w:val="NoSpacing"/>
                                  <w:jc w:val="right"/>
                                  <w:rPr>
                                    <w:caps/>
                                    <w:color w:val="505050" w:themeColor="text1" w:themeTint="D9"/>
                                    <w:sz w:val="36"/>
                                    <w:szCs w:val="36"/>
                                  </w:rPr>
                                </w:pPr>
                                <w:sdt>
                                  <w:sdtPr>
                                    <w:rPr>
                                      <w:rFonts w:ascii="Bahnschrift SemiBold SemiConden" w:hAnsi="Bahnschrift SemiBold SemiConden"/>
                                      <w:color w:val="505050" w:themeColor="text1" w:themeTint="D9"/>
                                      <w:sz w:val="36"/>
                                      <w:szCs w:val="36"/>
                                    </w:rPr>
                                    <w:alias w:val="Адрес"/>
                                    <w:tag w:val=""/>
                                    <w:id w:val="171227497"/>
                                    <w:dataBinding w:prefixMappings="xmlns:ns0='http://schemas.microsoft.com/office/2006/coverPageProps' " w:xpath="/ns0:CoverPageProperties[1]/ns0:CompanyAddress[1]" w:storeItemID="{55AF091B-3C7A-41E3-B477-F2FDAA23CFDA}"/>
                                    <w:text/>
                                  </w:sdtPr>
                                  <w:sdtContent>
                                    <w:r w:rsidR="005440A0" w:rsidRPr="00B663DE">
                                      <w:rPr>
                                        <w:rFonts w:ascii="Bahnschrift SemiBold SemiConden" w:hAnsi="Bahnschrift SemiBold SemiConden"/>
                                        <w:color w:val="505050" w:themeColor="text1" w:themeTint="D9"/>
                                        <w:sz w:val="36"/>
                                        <w:szCs w:val="36"/>
                                      </w:rPr>
                                      <w:t>БУРГАС</w:t>
                                    </w:r>
                                  </w:sdtContent>
                                </w:sdt>
                                <w:r w:rsidR="005440A0" w:rsidRPr="00B663DE">
                                  <w:rPr>
                                    <w:color w:val="505050" w:themeColor="text1" w:themeTint="D9"/>
                                    <w:sz w:val="36"/>
                                    <w:szCs w:val="3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71112EA" id="Текстово поле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rFonts w:ascii="Bahnschrift SemiBold SemiConden" w:hAnsi="Bahnschrift SemiBold SemiConden"/>
                              <w:caps/>
                              <w:color w:val="505050" w:themeColor="text1" w:themeTint="D9"/>
                              <w:sz w:val="36"/>
                              <w:szCs w:val="36"/>
                            </w:rPr>
                            <w:alias w:val="Автор"/>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7147821" w14:textId="76312214" w:rsidR="00B663DE" w:rsidRPr="00B663DE" w:rsidRDefault="005440A0">
                              <w:pPr>
                                <w:pStyle w:val="NoSpacing"/>
                                <w:jc w:val="right"/>
                                <w:rPr>
                                  <w:rFonts w:ascii="Bahnschrift SemiBold SemiConden" w:hAnsi="Bahnschrift SemiBold SemiConden"/>
                                  <w:caps/>
                                  <w:color w:val="505050" w:themeColor="text1" w:themeTint="D9"/>
                                  <w:sz w:val="36"/>
                                  <w:szCs w:val="36"/>
                                </w:rPr>
                              </w:pPr>
                              <w:r w:rsidRPr="00B663DE">
                                <w:rPr>
                                  <w:rFonts w:ascii="Bahnschrift SemiBold SemiConden" w:hAnsi="Bahnschrift SemiBold SemiConden"/>
                                  <w:color w:val="505050" w:themeColor="text1" w:themeTint="D9"/>
                                  <w:sz w:val="36"/>
                                  <w:szCs w:val="36"/>
                                </w:rPr>
                                <w:t xml:space="preserve">МАРИЯ </w:t>
                              </w:r>
                              <w:r>
                                <w:rPr>
                                  <w:rFonts w:ascii="Bahnschrift SemiBold SemiConden" w:hAnsi="Bahnschrift SemiBold SemiConden"/>
                                  <w:color w:val="505050" w:themeColor="text1" w:themeTint="D9"/>
                                  <w:sz w:val="36"/>
                                  <w:szCs w:val="36"/>
                                </w:rPr>
                                <w:t>Ж</w:t>
                              </w:r>
                              <w:r w:rsidRPr="00B663DE">
                                <w:rPr>
                                  <w:rFonts w:ascii="Bahnschrift SemiBold SemiConden" w:hAnsi="Bahnschrift SemiBold SemiConden"/>
                                  <w:color w:val="505050" w:themeColor="text1" w:themeTint="D9"/>
                                  <w:sz w:val="36"/>
                                  <w:szCs w:val="36"/>
                                </w:rPr>
                                <w:t>. ИЛЧЕВА</w:t>
                              </w:r>
                            </w:p>
                          </w:sdtContent>
                        </w:sdt>
                        <w:p w14:paraId="57516014" w14:textId="03C8F0FB" w:rsidR="00B663DE" w:rsidRPr="00B663DE" w:rsidRDefault="00000000">
                          <w:pPr>
                            <w:pStyle w:val="NoSpacing"/>
                            <w:jc w:val="right"/>
                            <w:rPr>
                              <w:rFonts w:ascii="Bahnschrift SemiBold SemiConden" w:hAnsi="Bahnschrift SemiBold SemiConden"/>
                              <w:caps/>
                              <w:color w:val="505050" w:themeColor="text1" w:themeTint="D9"/>
                              <w:sz w:val="36"/>
                              <w:szCs w:val="36"/>
                            </w:rPr>
                          </w:pPr>
                          <w:sdt>
                            <w:sdtPr>
                              <w:rPr>
                                <w:rFonts w:ascii="Bahnschrift SemiBold SemiConden" w:hAnsi="Bahnschrift SemiBold SemiConden"/>
                                <w:caps/>
                                <w:color w:val="505050" w:themeColor="text1" w:themeTint="D9"/>
                                <w:sz w:val="36"/>
                                <w:szCs w:val="36"/>
                              </w:rPr>
                              <w:alias w:val="Фирма"/>
                              <w:tag w:val=""/>
                              <w:id w:val="-661235724"/>
                              <w:dataBinding w:prefixMappings="xmlns:ns0='http://schemas.openxmlformats.org/officeDocument/2006/extended-properties' " w:xpath="/ns0:Properties[1]/ns0:Company[1]" w:storeItemID="{6668398D-A668-4E3E-A5EB-62B293D839F1}"/>
                              <w:text/>
                            </w:sdtPr>
                            <w:sdtContent>
                              <w:r w:rsidR="005440A0">
                                <w:rPr>
                                  <w:rFonts w:ascii="Bahnschrift SemiBold SemiConden" w:hAnsi="Bahnschrift SemiBold SemiConden"/>
                                  <w:color w:val="505050" w:themeColor="text1" w:themeTint="D9"/>
                                  <w:sz w:val="36"/>
                                  <w:szCs w:val="36"/>
                                </w:rPr>
                                <w:t>К</w:t>
                              </w:r>
                              <w:r w:rsidR="005440A0" w:rsidRPr="00B663DE">
                                <w:rPr>
                                  <w:rFonts w:ascii="Bahnschrift SemiBold SemiConden" w:hAnsi="Bahnschrift SemiBold SemiConden"/>
                                  <w:color w:val="505050" w:themeColor="text1" w:themeTint="D9"/>
                                  <w:sz w:val="36"/>
                                  <w:szCs w:val="36"/>
                                </w:rPr>
                                <w:t>УРСОВ ПРОЕКТ</w:t>
                              </w:r>
                            </w:sdtContent>
                          </w:sdt>
                        </w:p>
                        <w:p w14:paraId="67DFD427" w14:textId="3320DC46" w:rsidR="00B663DE" w:rsidRPr="00B663DE" w:rsidRDefault="00000000">
                          <w:pPr>
                            <w:pStyle w:val="NoSpacing"/>
                            <w:jc w:val="right"/>
                            <w:rPr>
                              <w:caps/>
                              <w:color w:val="505050" w:themeColor="text1" w:themeTint="D9"/>
                              <w:sz w:val="36"/>
                              <w:szCs w:val="36"/>
                            </w:rPr>
                          </w:pPr>
                          <w:sdt>
                            <w:sdtPr>
                              <w:rPr>
                                <w:rFonts w:ascii="Bahnschrift SemiBold SemiConden" w:hAnsi="Bahnschrift SemiBold SemiConden"/>
                                <w:color w:val="505050" w:themeColor="text1" w:themeTint="D9"/>
                                <w:sz w:val="36"/>
                                <w:szCs w:val="36"/>
                              </w:rPr>
                              <w:alias w:val="Адрес"/>
                              <w:tag w:val=""/>
                              <w:id w:val="171227497"/>
                              <w:dataBinding w:prefixMappings="xmlns:ns0='http://schemas.microsoft.com/office/2006/coverPageProps' " w:xpath="/ns0:CoverPageProperties[1]/ns0:CompanyAddress[1]" w:storeItemID="{55AF091B-3C7A-41E3-B477-F2FDAA23CFDA}"/>
                              <w:text/>
                            </w:sdtPr>
                            <w:sdtContent>
                              <w:r w:rsidR="005440A0" w:rsidRPr="00B663DE">
                                <w:rPr>
                                  <w:rFonts w:ascii="Bahnschrift SemiBold SemiConden" w:hAnsi="Bahnschrift SemiBold SemiConden"/>
                                  <w:color w:val="505050" w:themeColor="text1" w:themeTint="D9"/>
                                  <w:sz w:val="36"/>
                                  <w:szCs w:val="36"/>
                                </w:rPr>
                                <w:t>БУРГАС</w:t>
                              </w:r>
                            </w:sdtContent>
                          </w:sdt>
                          <w:r w:rsidR="005440A0" w:rsidRPr="00B663DE">
                            <w:rPr>
                              <w:color w:val="505050" w:themeColor="text1" w:themeTint="D9"/>
                              <w:sz w:val="36"/>
                              <w:szCs w:val="36"/>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0161713" wp14:editId="600FAF8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Текстово поле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96249B" w14:textId="6D0B99FD" w:rsidR="00B663DE" w:rsidRPr="00B663DE" w:rsidRDefault="00000000">
                                <w:pPr>
                                  <w:pStyle w:val="NoSpacing"/>
                                  <w:jc w:val="right"/>
                                  <w:rPr>
                                    <w:rFonts w:ascii="Bahnschrift SemiBold SemiConden" w:hAnsi="Bahnschrift SemiBold SemiConden"/>
                                    <w:caps/>
                                    <w:color w:val="92253C" w:themeColor="text2" w:themeShade="BF"/>
                                    <w:sz w:val="96"/>
                                    <w:szCs w:val="96"/>
                                  </w:rPr>
                                </w:pPr>
                                <w:sdt>
                                  <w:sdtPr>
                                    <w:rPr>
                                      <w:rFonts w:ascii="Bahnschrift SemiBold SemiConden" w:hAnsi="Bahnschrift SemiBold SemiConden"/>
                                      <w:caps/>
                                      <w:color w:val="92253C" w:themeColor="text2" w:themeShade="BF"/>
                                      <w:sz w:val="96"/>
                                      <w:szCs w:val="96"/>
                                      <w14:textFill>
                                        <w14:gradFill>
                                          <w14:gsLst>
                                            <w14:gs w14:pos="0">
                                              <w14:srgbClr w14:val="FFC000"/>
                                            </w14:gs>
                                            <w14:gs w14:pos="47000">
                                              <w14:schemeClr w14:val="bg2">
                                                <w14:lumMod w14:val="75000"/>
                                              </w14:schemeClr>
                                            </w14:gs>
                                            <w14:gs w14:pos="100000">
                                              <w14:srgbClr w14:val="7030A0"/>
                                            </w14:gs>
                                          </w14:gsLst>
                                          <w14:lin w14:ang="2700000" w14:scaled="0"/>
                                        </w14:gradFill>
                                      </w14:textFill>
                                    </w:rPr>
                                    <w:alias w:val="Заглавие"/>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B663DE" w:rsidRPr="003245E7">
                                      <w:rPr>
                                        <w:rFonts w:ascii="Bahnschrift SemiBold SemiConden" w:hAnsi="Bahnschrift SemiBold SemiConden"/>
                                        <w:caps/>
                                        <w:color w:val="92253C" w:themeColor="text2" w:themeShade="BF"/>
                                        <w:sz w:val="96"/>
                                        <w:szCs w:val="96"/>
                                        <w14:textFill>
                                          <w14:gradFill>
                                            <w14:gsLst>
                                              <w14:gs w14:pos="0">
                                                <w14:srgbClr w14:val="FFC000"/>
                                              </w14:gs>
                                              <w14:gs w14:pos="47000">
                                                <w14:schemeClr w14:val="bg2">
                                                  <w14:lumMod w14:val="75000"/>
                                                </w14:schemeClr>
                                              </w14:gs>
                                              <w14:gs w14:pos="100000">
                                                <w14:srgbClr w14:val="7030A0"/>
                                              </w14:gs>
                                            </w14:gsLst>
                                            <w14:lin w14:ang="2700000" w14:scaled="0"/>
                                          </w14:gradFill>
                                        </w14:textFill>
                                      </w:rPr>
                                      <w:t>Система за управление на салон за красота</w:t>
                                    </w:r>
                                  </w:sdtContent>
                                </w:sdt>
                              </w:p>
                              <w:sdt>
                                <w:sdtPr>
                                  <w:rPr>
                                    <w:rFonts w:ascii="Bahnschrift SemiBold SemiConden" w:hAnsi="Bahnschrift SemiBold SemiConden"/>
                                    <w:smallCaps/>
                                    <w:sz w:val="96"/>
                                    <w:szCs w:val="96"/>
                                  </w:rPr>
                                  <w:alias w:val="Подзаглавие"/>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2070A54" w14:textId="776C9F6F" w:rsidR="00B663DE" w:rsidRPr="003245E7" w:rsidRDefault="00B663DE">
                                    <w:pPr>
                                      <w:pStyle w:val="NoSpacing"/>
                                      <w:jc w:val="right"/>
                                      <w:rPr>
                                        <w:smallCaps/>
                                        <w:sz w:val="36"/>
                                        <w:szCs w:val="36"/>
                                      </w:rPr>
                                    </w:pPr>
                                    <w:r w:rsidRPr="003245E7">
                                      <w:rPr>
                                        <w:rFonts w:ascii="Bahnschrift SemiBold SemiConden" w:hAnsi="Bahnschrift SemiBold SemiConden"/>
                                        <w:smallCaps/>
                                        <w:sz w:val="96"/>
                                        <w:szCs w:val="96"/>
                                      </w:rPr>
                                      <w:t>Документация</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0161713" id="Текстово поле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396249B" w14:textId="6D0B99FD" w:rsidR="00B663DE" w:rsidRPr="00B663DE" w:rsidRDefault="00000000">
                          <w:pPr>
                            <w:pStyle w:val="NoSpacing"/>
                            <w:jc w:val="right"/>
                            <w:rPr>
                              <w:rFonts w:ascii="Bahnschrift SemiBold SemiConden" w:hAnsi="Bahnschrift SemiBold SemiConden"/>
                              <w:caps/>
                              <w:color w:val="92253C" w:themeColor="text2" w:themeShade="BF"/>
                              <w:sz w:val="96"/>
                              <w:szCs w:val="96"/>
                            </w:rPr>
                          </w:pPr>
                          <w:sdt>
                            <w:sdtPr>
                              <w:rPr>
                                <w:rFonts w:ascii="Bahnschrift SemiBold SemiConden" w:hAnsi="Bahnschrift SemiBold SemiConden"/>
                                <w:caps/>
                                <w:color w:val="92253C" w:themeColor="text2" w:themeShade="BF"/>
                                <w:sz w:val="96"/>
                                <w:szCs w:val="96"/>
                                <w14:textFill>
                                  <w14:gradFill>
                                    <w14:gsLst>
                                      <w14:gs w14:pos="0">
                                        <w14:srgbClr w14:val="FFC000"/>
                                      </w14:gs>
                                      <w14:gs w14:pos="47000">
                                        <w14:schemeClr w14:val="bg2">
                                          <w14:lumMod w14:val="75000"/>
                                        </w14:schemeClr>
                                      </w14:gs>
                                      <w14:gs w14:pos="100000">
                                        <w14:srgbClr w14:val="7030A0"/>
                                      </w14:gs>
                                    </w14:gsLst>
                                    <w14:lin w14:ang="2700000" w14:scaled="0"/>
                                  </w14:gradFill>
                                </w14:textFill>
                              </w:rPr>
                              <w:alias w:val="Заглавие"/>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B663DE" w:rsidRPr="003245E7">
                                <w:rPr>
                                  <w:rFonts w:ascii="Bahnschrift SemiBold SemiConden" w:hAnsi="Bahnschrift SemiBold SemiConden"/>
                                  <w:caps/>
                                  <w:color w:val="92253C" w:themeColor="text2" w:themeShade="BF"/>
                                  <w:sz w:val="96"/>
                                  <w:szCs w:val="96"/>
                                  <w14:textFill>
                                    <w14:gradFill>
                                      <w14:gsLst>
                                        <w14:gs w14:pos="0">
                                          <w14:srgbClr w14:val="FFC000"/>
                                        </w14:gs>
                                        <w14:gs w14:pos="47000">
                                          <w14:schemeClr w14:val="bg2">
                                            <w14:lumMod w14:val="75000"/>
                                          </w14:schemeClr>
                                        </w14:gs>
                                        <w14:gs w14:pos="100000">
                                          <w14:srgbClr w14:val="7030A0"/>
                                        </w14:gs>
                                      </w14:gsLst>
                                      <w14:lin w14:ang="2700000" w14:scaled="0"/>
                                    </w14:gradFill>
                                  </w14:textFill>
                                </w:rPr>
                                <w:t>Система за управление на салон за красота</w:t>
                              </w:r>
                            </w:sdtContent>
                          </w:sdt>
                        </w:p>
                        <w:sdt>
                          <w:sdtPr>
                            <w:rPr>
                              <w:rFonts w:ascii="Bahnschrift SemiBold SemiConden" w:hAnsi="Bahnschrift SemiBold SemiConden"/>
                              <w:smallCaps/>
                              <w:sz w:val="96"/>
                              <w:szCs w:val="96"/>
                            </w:rPr>
                            <w:alias w:val="Подзаглавие"/>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2070A54" w14:textId="776C9F6F" w:rsidR="00B663DE" w:rsidRPr="003245E7" w:rsidRDefault="00B663DE">
                              <w:pPr>
                                <w:pStyle w:val="NoSpacing"/>
                                <w:jc w:val="right"/>
                                <w:rPr>
                                  <w:smallCaps/>
                                  <w:sz w:val="36"/>
                                  <w:szCs w:val="36"/>
                                </w:rPr>
                              </w:pPr>
                              <w:r w:rsidRPr="003245E7">
                                <w:rPr>
                                  <w:rFonts w:ascii="Bahnschrift SemiBold SemiConden" w:hAnsi="Bahnschrift SemiBold SemiConden"/>
                                  <w:smallCaps/>
                                  <w:sz w:val="96"/>
                                  <w:szCs w:val="96"/>
                                </w:rPr>
                                <w:t>Документация</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54CE366" wp14:editId="04AB480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Група 114"/>
                    <wp:cNvGraphicFramePr/>
                    <a:graphic xmlns:a="http://schemas.openxmlformats.org/drawingml/2006/main">
                      <a:graphicData uri="http://schemas.microsoft.com/office/word/2010/wordprocessingGroup">
                        <wpg:wgp>
                          <wpg:cNvGrpSpPr/>
                          <wpg:grpSpPr>
                            <a:xfrm>
                              <a:off x="0" y="0"/>
                              <a:ext cx="228600" cy="9144000"/>
                              <a:chOff x="0" y="0"/>
                              <a:chExt cx="228600" cy="9144000"/>
                            </a:xfrm>
                            <a:gradFill>
                              <a:gsLst>
                                <a:gs pos="0">
                                  <a:srgbClr val="FFC000"/>
                                </a:gs>
                                <a:gs pos="47000">
                                  <a:schemeClr val="bg2">
                                    <a:lumMod val="75000"/>
                                  </a:schemeClr>
                                </a:gs>
                                <a:gs pos="100000">
                                  <a:srgbClr val="7030A0"/>
                                </a:gs>
                              </a:gsLst>
                              <a:lin ang="5400000" scaled="1"/>
                            </a:gradFill>
                          </wpg:grpSpPr>
                          <wps:wsp>
                            <wps:cNvPr id="115" name="Правоъгълник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Правоъгълник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756CCF0" id="Група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">
                    <v:rect id="Правоъгълник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Правоъгълник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p>
        <w:sdt>
          <w:sdtPr>
            <w:rPr>
              <w:rFonts w:asciiTheme="minorHAnsi" w:eastAsiaTheme="minorHAnsi" w:hAnsiTheme="minorHAnsi" w:cstheme="minorBidi"/>
              <w:color w:val="auto"/>
              <w:sz w:val="22"/>
              <w:szCs w:val="22"/>
              <w:lang w:val="bg-BG"/>
            </w:rPr>
            <w:id w:val="1514035462"/>
            <w:docPartObj>
              <w:docPartGallery w:val="Table of Contents"/>
              <w:docPartUnique/>
            </w:docPartObj>
          </w:sdtPr>
          <w:sdtEndPr>
            <w:rPr>
              <w:rFonts w:cstheme="minorHAnsi"/>
              <w:noProof/>
            </w:rPr>
          </w:sdtEndPr>
          <w:sdtContent>
            <w:p w14:paraId="32A339DF" w14:textId="592E5CC8" w:rsidR="00586C24" w:rsidRPr="003245E7" w:rsidRDefault="00586C24">
              <w:pPr>
                <w:pStyle w:val="TOCHeading"/>
                <w:rPr>
                  <w:rFonts w:ascii="Bahnschrift SemiBold SemiConden" w:hAnsi="Bahnschrift SemiBold SemiConden"/>
                  <w:color w:val="auto"/>
                  <w:lang w:val="bg-BG"/>
                </w:rPr>
              </w:pPr>
              <w:r w:rsidRPr="003245E7">
                <w:rPr>
                  <w:rFonts w:ascii="Bahnschrift SemiBold SemiConden" w:hAnsi="Bahnschrift SemiBold SemiConden"/>
                  <w:color w:val="auto"/>
                  <w:lang w:val="bg-BG"/>
                </w:rPr>
                <w:t>Съдържание</w:t>
              </w:r>
            </w:p>
            <w:p w14:paraId="62AA4DC7" w14:textId="77777777" w:rsidR="00586C24" w:rsidRPr="00586C24" w:rsidRDefault="00586C24" w:rsidP="00586C24"/>
            <w:p w14:paraId="578E4B4A" w14:textId="7C7FD1DE" w:rsidR="00586C24" w:rsidRPr="00586C24" w:rsidRDefault="00586C24">
              <w:pPr>
                <w:pStyle w:val="TOC1"/>
                <w:tabs>
                  <w:tab w:val="left" w:pos="440"/>
                  <w:tab w:val="right" w:leader="dot" w:pos="9062"/>
                </w:tabs>
                <w:rPr>
                  <w:rFonts w:cstheme="minorHAnsi"/>
                  <w:noProof/>
                </w:rPr>
              </w:pPr>
              <w:r w:rsidRPr="00586C24">
                <w:rPr>
                  <w:rFonts w:cstheme="minorHAnsi"/>
                </w:rPr>
                <w:fldChar w:fldCharType="begin"/>
              </w:r>
              <w:r w:rsidRPr="00586C24">
                <w:rPr>
                  <w:rFonts w:cstheme="minorHAnsi"/>
                </w:rPr>
                <w:instrText xml:space="preserve"> TOC \o "1-3" \h \z \u </w:instrText>
              </w:r>
              <w:r w:rsidRPr="00586C24">
                <w:rPr>
                  <w:rFonts w:cstheme="minorHAnsi"/>
                </w:rPr>
                <w:fldChar w:fldCharType="separate"/>
              </w:r>
              <w:hyperlink w:anchor="_Toc130660811" w:history="1">
                <w:r w:rsidRPr="00586C24">
                  <w:rPr>
                    <w:rStyle w:val="Hyperlink"/>
                    <w:rFonts w:cstheme="minorHAnsi"/>
                    <w:noProof/>
                  </w:rPr>
                  <w:t>1.</w:t>
                </w:r>
                <w:r w:rsidRPr="00586C24">
                  <w:rPr>
                    <w:rFonts w:cstheme="minorHAnsi"/>
                    <w:noProof/>
                  </w:rPr>
                  <w:tab/>
                </w:r>
                <w:r w:rsidRPr="00586C24">
                  <w:rPr>
                    <w:rStyle w:val="Hyperlink"/>
                    <w:rFonts w:cstheme="minorHAnsi"/>
                    <w:noProof/>
                  </w:rPr>
                  <w:t>Въведение</w:t>
                </w:r>
                <w:r w:rsidRPr="00586C24">
                  <w:rPr>
                    <w:rFonts w:cstheme="minorHAnsi"/>
                    <w:noProof/>
                    <w:webHidden/>
                  </w:rPr>
                  <w:tab/>
                </w:r>
                <w:r w:rsidRPr="00586C24">
                  <w:rPr>
                    <w:rFonts w:cstheme="minorHAnsi"/>
                    <w:noProof/>
                    <w:webHidden/>
                  </w:rPr>
                  <w:fldChar w:fldCharType="begin"/>
                </w:r>
                <w:r w:rsidRPr="00586C24">
                  <w:rPr>
                    <w:rFonts w:cstheme="minorHAnsi"/>
                    <w:noProof/>
                    <w:webHidden/>
                  </w:rPr>
                  <w:instrText xml:space="preserve"> PAGEREF _Toc130660811 \h </w:instrText>
                </w:r>
                <w:r w:rsidRPr="00586C24">
                  <w:rPr>
                    <w:rFonts w:cstheme="minorHAnsi"/>
                    <w:noProof/>
                    <w:webHidden/>
                  </w:rPr>
                </w:r>
                <w:r w:rsidRPr="00586C24">
                  <w:rPr>
                    <w:rFonts w:cstheme="minorHAnsi"/>
                    <w:noProof/>
                    <w:webHidden/>
                  </w:rPr>
                  <w:fldChar w:fldCharType="separate"/>
                </w:r>
                <w:r w:rsidRPr="00586C24">
                  <w:rPr>
                    <w:rFonts w:cstheme="minorHAnsi"/>
                    <w:noProof/>
                    <w:webHidden/>
                  </w:rPr>
                  <w:t>2</w:t>
                </w:r>
                <w:r w:rsidRPr="00586C24">
                  <w:rPr>
                    <w:rFonts w:cstheme="minorHAnsi"/>
                    <w:noProof/>
                    <w:webHidden/>
                  </w:rPr>
                  <w:fldChar w:fldCharType="end"/>
                </w:r>
              </w:hyperlink>
            </w:p>
            <w:p w14:paraId="08EB4B86" w14:textId="4076EF94" w:rsidR="00586C24" w:rsidRPr="00586C24" w:rsidRDefault="00000000">
              <w:pPr>
                <w:pStyle w:val="TOC1"/>
                <w:tabs>
                  <w:tab w:val="left" w:pos="440"/>
                  <w:tab w:val="right" w:leader="dot" w:pos="9062"/>
                </w:tabs>
                <w:rPr>
                  <w:rFonts w:cstheme="minorHAnsi"/>
                  <w:noProof/>
                </w:rPr>
              </w:pPr>
              <w:hyperlink w:anchor="_Toc130660812" w:history="1">
                <w:r w:rsidR="00586C24" w:rsidRPr="00586C24">
                  <w:rPr>
                    <w:rStyle w:val="Hyperlink"/>
                    <w:rFonts w:cstheme="minorHAnsi"/>
                    <w:noProof/>
                  </w:rPr>
                  <w:t>2.</w:t>
                </w:r>
                <w:r w:rsidR="00586C24" w:rsidRPr="00586C24">
                  <w:rPr>
                    <w:rFonts w:cstheme="minorHAnsi"/>
                    <w:noProof/>
                  </w:rPr>
                  <w:tab/>
                </w:r>
                <w:r w:rsidR="00586C24" w:rsidRPr="00586C24">
                  <w:rPr>
                    <w:rStyle w:val="Hyperlink"/>
                    <w:rFonts w:cstheme="minorHAnsi"/>
                    <w:noProof/>
                  </w:rPr>
                  <w:t>Цели и обхват на софтуерното приложение</w:t>
                </w:r>
                <w:r w:rsidR="00586C24" w:rsidRPr="00586C24">
                  <w:rPr>
                    <w:rFonts w:cstheme="minorHAnsi"/>
                    <w:noProof/>
                    <w:webHidden/>
                  </w:rPr>
                  <w:tab/>
                </w:r>
                <w:r w:rsidR="00586C24" w:rsidRPr="00586C24">
                  <w:rPr>
                    <w:rFonts w:cstheme="minorHAnsi"/>
                    <w:noProof/>
                    <w:webHidden/>
                  </w:rPr>
                  <w:fldChar w:fldCharType="begin"/>
                </w:r>
                <w:r w:rsidR="00586C24" w:rsidRPr="00586C24">
                  <w:rPr>
                    <w:rFonts w:cstheme="minorHAnsi"/>
                    <w:noProof/>
                    <w:webHidden/>
                  </w:rPr>
                  <w:instrText xml:space="preserve"> PAGEREF _Toc130660812 \h </w:instrText>
                </w:r>
                <w:r w:rsidR="00586C24" w:rsidRPr="00586C24">
                  <w:rPr>
                    <w:rFonts w:cstheme="minorHAnsi"/>
                    <w:noProof/>
                    <w:webHidden/>
                  </w:rPr>
                </w:r>
                <w:r w:rsidR="00586C24" w:rsidRPr="00586C24">
                  <w:rPr>
                    <w:rFonts w:cstheme="minorHAnsi"/>
                    <w:noProof/>
                    <w:webHidden/>
                  </w:rPr>
                  <w:fldChar w:fldCharType="separate"/>
                </w:r>
                <w:r w:rsidR="00586C24" w:rsidRPr="00586C24">
                  <w:rPr>
                    <w:rFonts w:cstheme="minorHAnsi"/>
                    <w:noProof/>
                    <w:webHidden/>
                  </w:rPr>
                  <w:t>2</w:t>
                </w:r>
                <w:r w:rsidR="00586C24" w:rsidRPr="00586C24">
                  <w:rPr>
                    <w:rFonts w:cstheme="minorHAnsi"/>
                    <w:noProof/>
                    <w:webHidden/>
                  </w:rPr>
                  <w:fldChar w:fldCharType="end"/>
                </w:r>
              </w:hyperlink>
            </w:p>
            <w:p w14:paraId="45BD0DE6" w14:textId="68DFC288" w:rsidR="00586C24" w:rsidRPr="00586C24" w:rsidRDefault="00000000">
              <w:pPr>
                <w:pStyle w:val="TOC1"/>
                <w:tabs>
                  <w:tab w:val="left" w:pos="440"/>
                  <w:tab w:val="right" w:leader="dot" w:pos="9062"/>
                </w:tabs>
                <w:rPr>
                  <w:rFonts w:cstheme="minorHAnsi"/>
                  <w:noProof/>
                </w:rPr>
              </w:pPr>
              <w:hyperlink w:anchor="_Toc130660813" w:history="1">
                <w:r w:rsidR="00586C24" w:rsidRPr="00586C24">
                  <w:rPr>
                    <w:rStyle w:val="Hyperlink"/>
                    <w:rFonts w:cstheme="minorHAnsi"/>
                    <w:noProof/>
                  </w:rPr>
                  <w:t>3.</w:t>
                </w:r>
                <w:r w:rsidR="00586C24" w:rsidRPr="00586C24">
                  <w:rPr>
                    <w:rFonts w:cstheme="minorHAnsi"/>
                    <w:noProof/>
                  </w:rPr>
                  <w:tab/>
                </w:r>
                <w:r w:rsidR="00586C24" w:rsidRPr="00586C24">
                  <w:rPr>
                    <w:rStyle w:val="Hyperlink"/>
                    <w:rFonts w:cstheme="minorHAnsi"/>
                    <w:noProof/>
                  </w:rPr>
                  <w:t>Анализ на решението</w:t>
                </w:r>
                <w:r w:rsidR="00586C24" w:rsidRPr="00586C24">
                  <w:rPr>
                    <w:rFonts w:cstheme="minorHAnsi"/>
                    <w:noProof/>
                    <w:webHidden/>
                  </w:rPr>
                  <w:tab/>
                </w:r>
                <w:r w:rsidR="00586C24" w:rsidRPr="00586C24">
                  <w:rPr>
                    <w:rFonts w:cstheme="minorHAnsi"/>
                    <w:noProof/>
                    <w:webHidden/>
                  </w:rPr>
                  <w:fldChar w:fldCharType="begin"/>
                </w:r>
                <w:r w:rsidR="00586C24" w:rsidRPr="00586C24">
                  <w:rPr>
                    <w:rFonts w:cstheme="minorHAnsi"/>
                    <w:noProof/>
                    <w:webHidden/>
                  </w:rPr>
                  <w:instrText xml:space="preserve"> PAGEREF _Toc130660813 \h </w:instrText>
                </w:r>
                <w:r w:rsidR="00586C24" w:rsidRPr="00586C24">
                  <w:rPr>
                    <w:rFonts w:cstheme="minorHAnsi"/>
                    <w:noProof/>
                    <w:webHidden/>
                  </w:rPr>
                </w:r>
                <w:r w:rsidR="00586C24" w:rsidRPr="00586C24">
                  <w:rPr>
                    <w:rFonts w:cstheme="minorHAnsi"/>
                    <w:noProof/>
                    <w:webHidden/>
                  </w:rPr>
                  <w:fldChar w:fldCharType="separate"/>
                </w:r>
                <w:r w:rsidR="00586C24" w:rsidRPr="00586C24">
                  <w:rPr>
                    <w:rFonts w:cstheme="minorHAnsi"/>
                    <w:noProof/>
                    <w:webHidden/>
                  </w:rPr>
                  <w:t>2</w:t>
                </w:r>
                <w:r w:rsidR="00586C24" w:rsidRPr="00586C24">
                  <w:rPr>
                    <w:rFonts w:cstheme="minorHAnsi"/>
                    <w:noProof/>
                    <w:webHidden/>
                  </w:rPr>
                  <w:fldChar w:fldCharType="end"/>
                </w:r>
              </w:hyperlink>
            </w:p>
            <w:p w14:paraId="00CB0F91" w14:textId="71A44838" w:rsidR="00586C24" w:rsidRPr="00586C24" w:rsidRDefault="00000000">
              <w:pPr>
                <w:pStyle w:val="TOC2"/>
                <w:tabs>
                  <w:tab w:val="left" w:pos="660"/>
                  <w:tab w:val="right" w:leader="dot" w:pos="9062"/>
                </w:tabs>
                <w:rPr>
                  <w:rFonts w:cstheme="minorHAnsi"/>
                  <w:noProof/>
                </w:rPr>
              </w:pPr>
              <w:hyperlink w:anchor="_Toc130660814" w:history="1">
                <w:r w:rsidR="00586C24" w:rsidRPr="00586C24">
                  <w:rPr>
                    <w:rStyle w:val="Hyperlink"/>
                    <w:rFonts w:cstheme="minorHAnsi"/>
                    <w:noProof/>
                  </w:rPr>
                  <w:t>a.</w:t>
                </w:r>
                <w:r w:rsidR="00586C24" w:rsidRPr="00586C24">
                  <w:rPr>
                    <w:rFonts w:cstheme="minorHAnsi"/>
                    <w:noProof/>
                  </w:rPr>
                  <w:tab/>
                </w:r>
                <w:r w:rsidR="00586C24" w:rsidRPr="00586C24">
                  <w:rPr>
                    <w:rStyle w:val="Hyperlink"/>
                    <w:rFonts w:cstheme="minorHAnsi"/>
                    <w:noProof/>
                  </w:rPr>
                  <w:t>Потребителски изисквания и работен процес</w:t>
                </w:r>
                <w:r w:rsidR="00586C24" w:rsidRPr="00586C24">
                  <w:rPr>
                    <w:rFonts w:cstheme="minorHAnsi"/>
                    <w:noProof/>
                    <w:webHidden/>
                  </w:rPr>
                  <w:tab/>
                </w:r>
                <w:r w:rsidR="00586C24" w:rsidRPr="00586C24">
                  <w:rPr>
                    <w:rFonts w:cstheme="minorHAnsi"/>
                    <w:noProof/>
                    <w:webHidden/>
                  </w:rPr>
                  <w:fldChar w:fldCharType="begin"/>
                </w:r>
                <w:r w:rsidR="00586C24" w:rsidRPr="00586C24">
                  <w:rPr>
                    <w:rFonts w:cstheme="minorHAnsi"/>
                    <w:noProof/>
                    <w:webHidden/>
                  </w:rPr>
                  <w:instrText xml:space="preserve"> PAGEREF _Toc130660814 \h </w:instrText>
                </w:r>
                <w:r w:rsidR="00586C24" w:rsidRPr="00586C24">
                  <w:rPr>
                    <w:rFonts w:cstheme="minorHAnsi"/>
                    <w:noProof/>
                    <w:webHidden/>
                  </w:rPr>
                </w:r>
                <w:r w:rsidR="00586C24" w:rsidRPr="00586C24">
                  <w:rPr>
                    <w:rFonts w:cstheme="minorHAnsi"/>
                    <w:noProof/>
                    <w:webHidden/>
                  </w:rPr>
                  <w:fldChar w:fldCharType="separate"/>
                </w:r>
                <w:r w:rsidR="00586C24" w:rsidRPr="00586C24">
                  <w:rPr>
                    <w:rFonts w:cstheme="minorHAnsi"/>
                    <w:noProof/>
                    <w:webHidden/>
                  </w:rPr>
                  <w:t>2</w:t>
                </w:r>
                <w:r w:rsidR="00586C24" w:rsidRPr="00586C24">
                  <w:rPr>
                    <w:rFonts w:cstheme="minorHAnsi"/>
                    <w:noProof/>
                    <w:webHidden/>
                  </w:rPr>
                  <w:fldChar w:fldCharType="end"/>
                </w:r>
              </w:hyperlink>
            </w:p>
            <w:p w14:paraId="0920ED72" w14:textId="1B72D691" w:rsidR="00586C24" w:rsidRPr="00586C24" w:rsidRDefault="00000000">
              <w:pPr>
                <w:pStyle w:val="TOC2"/>
                <w:tabs>
                  <w:tab w:val="left" w:pos="660"/>
                  <w:tab w:val="right" w:leader="dot" w:pos="9062"/>
                </w:tabs>
                <w:rPr>
                  <w:rFonts w:cstheme="minorHAnsi"/>
                  <w:noProof/>
                </w:rPr>
              </w:pPr>
              <w:hyperlink w:anchor="_Toc130660815" w:history="1">
                <w:r w:rsidR="00586C24" w:rsidRPr="00586C24">
                  <w:rPr>
                    <w:rStyle w:val="Hyperlink"/>
                    <w:rFonts w:cstheme="minorHAnsi"/>
                    <w:noProof/>
                  </w:rPr>
                  <w:t>b.</w:t>
                </w:r>
                <w:r w:rsidR="00586C24" w:rsidRPr="00586C24">
                  <w:rPr>
                    <w:rFonts w:cstheme="minorHAnsi"/>
                    <w:noProof/>
                  </w:rPr>
                  <w:tab/>
                </w:r>
                <w:r w:rsidR="00586C24" w:rsidRPr="00586C24">
                  <w:rPr>
                    <w:rStyle w:val="Hyperlink"/>
                    <w:rFonts w:cstheme="minorHAnsi"/>
                    <w:noProof/>
                  </w:rPr>
                  <w:t>Примерен потребителски интерфейс</w:t>
                </w:r>
                <w:r w:rsidR="00586C24" w:rsidRPr="00586C24">
                  <w:rPr>
                    <w:rFonts w:cstheme="minorHAnsi"/>
                    <w:noProof/>
                    <w:webHidden/>
                  </w:rPr>
                  <w:tab/>
                </w:r>
                <w:r w:rsidR="00586C24" w:rsidRPr="00586C24">
                  <w:rPr>
                    <w:rFonts w:cstheme="minorHAnsi"/>
                    <w:noProof/>
                    <w:webHidden/>
                  </w:rPr>
                  <w:fldChar w:fldCharType="begin"/>
                </w:r>
                <w:r w:rsidR="00586C24" w:rsidRPr="00586C24">
                  <w:rPr>
                    <w:rFonts w:cstheme="minorHAnsi"/>
                    <w:noProof/>
                    <w:webHidden/>
                  </w:rPr>
                  <w:instrText xml:space="preserve"> PAGEREF _Toc130660815 \h </w:instrText>
                </w:r>
                <w:r w:rsidR="00586C24" w:rsidRPr="00586C24">
                  <w:rPr>
                    <w:rFonts w:cstheme="minorHAnsi"/>
                    <w:noProof/>
                    <w:webHidden/>
                  </w:rPr>
                </w:r>
                <w:r w:rsidR="00586C24" w:rsidRPr="00586C24">
                  <w:rPr>
                    <w:rFonts w:cstheme="minorHAnsi"/>
                    <w:noProof/>
                    <w:webHidden/>
                  </w:rPr>
                  <w:fldChar w:fldCharType="separate"/>
                </w:r>
                <w:r w:rsidR="00586C24" w:rsidRPr="00586C24">
                  <w:rPr>
                    <w:rFonts w:cstheme="minorHAnsi"/>
                    <w:noProof/>
                    <w:webHidden/>
                  </w:rPr>
                  <w:t>2</w:t>
                </w:r>
                <w:r w:rsidR="00586C24" w:rsidRPr="00586C24">
                  <w:rPr>
                    <w:rFonts w:cstheme="minorHAnsi"/>
                    <w:noProof/>
                    <w:webHidden/>
                  </w:rPr>
                  <w:fldChar w:fldCharType="end"/>
                </w:r>
              </w:hyperlink>
            </w:p>
            <w:p w14:paraId="4F41D1A2" w14:textId="2378C848" w:rsidR="00586C24" w:rsidRPr="00586C24" w:rsidRDefault="00000000">
              <w:pPr>
                <w:pStyle w:val="TOC2"/>
                <w:tabs>
                  <w:tab w:val="left" w:pos="660"/>
                  <w:tab w:val="right" w:leader="dot" w:pos="9062"/>
                </w:tabs>
                <w:rPr>
                  <w:rFonts w:cstheme="minorHAnsi"/>
                  <w:noProof/>
                </w:rPr>
              </w:pPr>
              <w:hyperlink w:anchor="_Toc130660816" w:history="1">
                <w:r w:rsidR="00586C24" w:rsidRPr="00586C24">
                  <w:rPr>
                    <w:rStyle w:val="Hyperlink"/>
                    <w:rFonts w:cstheme="minorHAnsi"/>
                    <w:noProof/>
                  </w:rPr>
                  <w:t>c.</w:t>
                </w:r>
                <w:r w:rsidR="00586C24" w:rsidRPr="00586C24">
                  <w:rPr>
                    <w:rFonts w:cstheme="minorHAnsi"/>
                    <w:noProof/>
                  </w:rPr>
                  <w:tab/>
                </w:r>
                <w:r w:rsidR="00586C24" w:rsidRPr="00586C24">
                  <w:rPr>
                    <w:rStyle w:val="Hyperlink"/>
                    <w:rFonts w:cstheme="minorHAnsi"/>
                    <w:noProof/>
                  </w:rPr>
                  <w:t>Диаграми на анализа</w:t>
                </w:r>
                <w:r w:rsidR="00586C24" w:rsidRPr="00586C24">
                  <w:rPr>
                    <w:rFonts w:cstheme="minorHAnsi"/>
                    <w:noProof/>
                    <w:webHidden/>
                  </w:rPr>
                  <w:tab/>
                </w:r>
                <w:r w:rsidR="00586C24" w:rsidRPr="00586C24">
                  <w:rPr>
                    <w:rFonts w:cstheme="minorHAnsi"/>
                    <w:noProof/>
                    <w:webHidden/>
                  </w:rPr>
                  <w:fldChar w:fldCharType="begin"/>
                </w:r>
                <w:r w:rsidR="00586C24" w:rsidRPr="00586C24">
                  <w:rPr>
                    <w:rFonts w:cstheme="minorHAnsi"/>
                    <w:noProof/>
                    <w:webHidden/>
                  </w:rPr>
                  <w:instrText xml:space="preserve"> PAGEREF _Toc130660816 \h </w:instrText>
                </w:r>
                <w:r w:rsidR="00586C24" w:rsidRPr="00586C24">
                  <w:rPr>
                    <w:rFonts w:cstheme="minorHAnsi"/>
                    <w:noProof/>
                    <w:webHidden/>
                  </w:rPr>
                </w:r>
                <w:r w:rsidR="00586C24" w:rsidRPr="00586C24">
                  <w:rPr>
                    <w:rFonts w:cstheme="minorHAnsi"/>
                    <w:noProof/>
                    <w:webHidden/>
                  </w:rPr>
                  <w:fldChar w:fldCharType="separate"/>
                </w:r>
                <w:r w:rsidR="00586C24" w:rsidRPr="00586C24">
                  <w:rPr>
                    <w:rFonts w:cstheme="minorHAnsi"/>
                    <w:noProof/>
                    <w:webHidden/>
                  </w:rPr>
                  <w:t>2</w:t>
                </w:r>
                <w:r w:rsidR="00586C24" w:rsidRPr="00586C24">
                  <w:rPr>
                    <w:rFonts w:cstheme="minorHAnsi"/>
                    <w:noProof/>
                    <w:webHidden/>
                  </w:rPr>
                  <w:fldChar w:fldCharType="end"/>
                </w:r>
              </w:hyperlink>
            </w:p>
            <w:p w14:paraId="2B140111" w14:textId="78A77305" w:rsidR="00586C24" w:rsidRPr="00586C24" w:rsidRDefault="00000000">
              <w:pPr>
                <w:pStyle w:val="TOC2"/>
                <w:tabs>
                  <w:tab w:val="left" w:pos="660"/>
                  <w:tab w:val="right" w:leader="dot" w:pos="9062"/>
                </w:tabs>
                <w:rPr>
                  <w:rFonts w:cstheme="minorHAnsi"/>
                  <w:noProof/>
                </w:rPr>
              </w:pPr>
              <w:hyperlink w:anchor="_Toc130660817" w:history="1">
                <w:r w:rsidR="00586C24" w:rsidRPr="00586C24">
                  <w:rPr>
                    <w:rStyle w:val="Hyperlink"/>
                    <w:rFonts w:cstheme="minorHAnsi"/>
                    <w:noProof/>
                  </w:rPr>
                  <w:t>d.</w:t>
                </w:r>
                <w:r w:rsidR="00586C24" w:rsidRPr="00586C24">
                  <w:rPr>
                    <w:rFonts w:cstheme="minorHAnsi"/>
                    <w:noProof/>
                  </w:rPr>
                  <w:tab/>
                </w:r>
                <w:r w:rsidR="00586C24" w:rsidRPr="00586C24">
                  <w:rPr>
                    <w:rStyle w:val="Hyperlink"/>
                    <w:rFonts w:cstheme="minorHAnsi"/>
                    <w:noProof/>
                  </w:rPr>
                  <w:t>Модел на съдържанието/данните</w:t>
                </w:r>
                <w:r w:rsidR="00586C24" w:rsidRPr="00586C24">
                  <w:rPr>
                    <w:rFonts w:cstheme="minorHAnsi"/>
                    <w:noProof/>
                    <w:webHidden/>
                  </w:rPr>
                  <w:tab/>
                </w:r>
                <w:r w:rsidR="00586C24" w:rsidRPr="00586C24">
                  <w:rPr>
                    <w:rFonts w:cstheme="minorHAnsi"/>
                    <w:noProof/>
                    <w:webHidden/>
                  </w:rPr>
                  <w:fldChar w:fldCharType="begin"/>
                </w:r>
                <w:r w:rsidR="00586C24" w:rsidRPr="00586C24">
                  <w:rPr>
                    <w:rFonts w:cstheme="minorHAnsi"/>
                    <w:noProof/>
                    <w:webHidden/>
                  </w:rPr>
                  <w:instrText xml:space="preserve"> PAGEREF _Toc130660817 \h </w:instrText>
                </w:r>
                <w:r w:rsidR="00586C24" w:rsidRPr="00586C24">
                  <w:rPr>
                    <w:rFonts w:cstheme="minorHAnsi"/>
                    <w:noProof/>
                    <w:webHidden/>
                  </w:rPr>
                </w:r>
                <w:r w:rsidR="00586C24" w:rsidRPr="00586C24">
                  <w:rPr>
                    <w:rFonts w:cstheme="minorHAnsi"/>
                    <w:noProof/>
                    <w:webHidden/>
                  </w:rPr>
                  <w:fldChar w:fldCharType="separate"/>
                </w:r>
                <w:r w:rsidR="00586C24" w:rsidRPr="00586C24">
                  <w:rPr>
                    <w:rFonts w:cstheme="minorHAnsi"/>
                    <w:noProof/>
                    <w:webHidden/>
                  </w:rPr>
                  <w:t>3</w:t>
                </w:r>
                <w:r w:rsidR="00586C24" w:rsidRPr="00586C24">
                  <w:rPr>
                    <w:rFonts w:cstheme="minorHAnsi"/>
                    <w:noProof/>
                    <w:webHidden/>
                  </w:rPr>
                  <w:fldChar w:fldCharType="end"/>
                </w:r>
              </w:hyperlink>
            </w:p>
            <w:p w14:paraId="3979B6CD" w14:textId="3ACD72DF" w:rsidR="00586C24" w:rsidRPr="00586C24" w:rsidRDefault="00000000">
              <w:pPr>
                <w:pStyle w:val="TOC1"/>
                <w:tabs>
                  <w:tab w:val="left" w:pos="440"/>
                  <w:tab w:val="right" w:leader="dot" w:pos="9062"/>
                </w:tabs>
                <w:rPr>
                  <w:rFonts w:cstheme="minorHAnsi"/>
                  <w:noProof/>
                </w:rPr>
              </w:pPr>
              <w:hyperlink w:anchor="_Toc130660818" w:history="1">
                <w:r w:rsidR="00586C24" w:rsidRPr="00586C24">
                  <w:rPr>
                    <w:rStyle w:val="Hyperlink"/>
                    <w:rFonts w:cstheme="minorHAnsi"/>
                    <w:noProof/>
                  </w:rPr>
                  <w:t>4.</w:t>
                </w:r>
                <w:r w:rsidR="00586C24" w:rsidRPr="00586C24">
                  <w:rPr>
                    <w:rFonts w:cstheme="minorHAnsi"/>
                    <w:noProof/>
                  </w:rPr>
                  <w:tab/>
                </w:r>
                <w:r w:rsidR="00586C24" w:rsidRPr="00586C24">
                  <w:rPr>
                    <w:rStyle w:val="Hyperlink"/>
                    <w:rFonts w:cstheme="minorHAnsi"/>
                    <w:noProof/>
                  </w:rPr>
                  <w:t>Дизайн</w:t>
                </w:r>
                <w:r w:rsidR="00586C24" w:rsidRPr="00586C24">
                  <w:rPr>
                    <w:rFonts w:cstheme="minorHAnsi"/>
                    <w:noProof/>
                    <w:webHidden/>
                  </w:rPr>
                  <w:tab/>
                </w:r>
                <w:r w:rsidR="00586C24" w:rsidRPr="00586C24">
                  <w:rPr>
                    <w:rFonts w:cstheme="minorHAnsi"/>
                    <w:noProof/>
                    <w:webHidden/>
                  </w:rPr>
                  <w:fldChar w:fldCharType="begin"/>
                </w:r>
                <w:r w:rsidR="00586C24" w:rsidRPr="00586C24">
                  <w:rPr>
                    <w:rFonts w:cstheme="minorHAnsi"/>
                    <w:noProof/>
                    <w:webHidden/>
                  </w:rPr>
                  <w:instrText xml:space="preserve"> PAGEREF _Toc130660818 \h </w:instrText>
                </w:r>
                <w:r w:rsidR="00586C24" w:rsidRPr="00586C24">
                  <w:rPr>
                    <w:rFonts w:cstheme="minorHAnsi"/>
                    <w:noProof/>
                    <w:webHidden/>
                  </w:rPr>
                </w:r>
                <w:r w:rsidR="00586C24" w:rsidRPr="00586C24">
                  <w:rPr>
                    <w:rFonts w:cstheme="minorHAnsi"/>
                    <w:noProof/>
                    <w:webHidden/>
                  </w:rPr>
                  <w:fldChar w:fldCharType="separate"/>
                </w:r>
                <w:r w:rsidR="00586C24" w:rsidRPr="00586C24">
                  <w:rPr>
                    <w:rFonts w:cstheme="minorHAnsi"/>
                    <w:noProof/>
                    <w:webHidden/>
                  </w:rPr>
                  <w:t>3</w:t>
                </w:r>
                <w:r w:rsidR="00586C24" w:rsidRPr="00586C24">
                  <w:rPr>
                    <w:rFonts w:cstheme="minorHAnsi"/>
                    <w:noProof/>
                    <w:webHidden/>
                  </w:rPr>
                  <w:fldChar w:fldCharType="end"/>
                </w:r>
              </w:hyperlink>
            </w:p>
            <w:p w14:paraId="0D66B735" w14:textId="4C923563" w:rsidR="00586C24" w:rsidRPr="00586C24" w:rsidRDefault="00000000">
              <w:pPr>
                <w:pStyle w:val="TOC2"/>
                <w:tabs>
                  <w:tab w:val="left" w:pos="660"/>
                  <w:tab w:val="right" w:leader="dot" w:pos="9062"/>
                </w:tabs>
                <w:rPr>
                  <w:rFonts w:cstheme="minorHAnsi"/>
                  <w:noProof/>
                </w:rPr>
              </w:pPr>
              <w:hyperlink w:anchor="_Toc130660819" w:history="1">
                <w:r w:rsidR="00586C24" w:rsidRPr="00586C24">
                  <w:rPr>
                    <w:rStyle w:val="Hyperlink"/>
                    <w:rFonts w:cstheme="minorHAnsi"/>
                    <w:noProof/>
                  </w:rPr>
                  <w:t>a.</w:t>
                </w:r>
                <w:r w:rsidR="00586C24" w:rsidRPr="00586C24">
                  <w:rPr>
                    <w:rFonts w:cstheme="minorHAnsi"/>
                    <w:noProof/>
                  </w:rPr>
                  <w:tab/>
                </w:r>
                <w:r w:rsidR="00586C24" w:rsidRPr="00586C24">
                  <w:rPr>
                    <w:rStyle w:val="Hyperlink"/>
                    <w:rFonts w:cstheme="minorHAnsi"/>
                    <w:noProof/>
                  </w:rPr>
                  <w:t>Реализация на структура на приложението (3-layer), Разделение на кода според предназначението му</w:t>
                </w:r>
                <w:r w:rsidR="00586C24" w:rsidRPr="00586C24">
                  <w:rPr>
                    <w:rFonts w:cstheme="minorHAnsi"/>
                    <w:noProof/>
                    <w:webHidden/>
                  </w:rPr>
                  <w:tab/>
                </w:r>
                <w:r w:rsidR="00586C24" w:rsidRPr="00586C24">
                  <w:rPr>
                    <w:rFonts w:cstheme="minorHAnsi"/>
                    <w:noProof/>
                    <w:webHidden/>
                  </w:rPr>
                  <w:fldChar w:fldCharType="begin"/>
                </w:r>
                <w:r w:rsidR="00586C24" w:rsidRPr="00586C24">
                  <w:rPr>
                    <w:rFonts w:cstheme="minorHAnsi"/>
                    <w:noProof/>
                    <w:webHidden/>
                  </w:rPr>
                  <w:instrText xml:space="preserve"> PAGEREF _Toc130660819 \h </w:instrText>
                </w:r>
                <w:r w:rsidR="00586C24" w:rsidRPr="00586C24">
                  <w:rPr>
                    <w:rFonts w:cstheme="minorHAnsi"/>
                    <w:noProof/>
                    <w:webHidden/>
                  </w:rPr>
                </w:r>
                <w:r w:rsidR="00586C24" w:rsidRPr="00586C24">
                  <w:rPr>
                    <w:rFonts w:cstheme="minorHAnsi"/>
                    <w:noProof/>
                    <w:webHidden/>
                  </w:rPr>
                  <w:fldChar w:fldCharType="separate"/>
                </w:r>
                <w:r w:rsidR="00586C24" w:rsidRPr="00586C24">
                  <w:rPr>
                    <w:rFonts w:cstheme="minorHAnsi"/>
                    <w:noProof/>
                    <w:webHidden/>
                  </w:rPr>
                  <w:t>3</w:t>
                </w:r>
                <w:r w:rsidR="00586C24" w:rsidRPr="00586C24">
                  <w:rPr>
                    <w:rFonts w:cstheme="minorHAnsi"/>
                    <w:noProof/>
                    <w:webHidden/>
                  </w:rPr>
                  <w:fldChar w:fldCharType="end"/>
                </w:r>
              </w:hyperlink>
            </w:p>
            <w:p w14:paraId="388F32D6" w14:textId="7224F249" w:rsidR="00586C24" w:rsidRPr="00586C24" w:rsidRDefault="00000000">
              <w:pPr>
                <w:pStyle w:val="TOC2"/>
                <w:tabs>
                  <w:tab w:val="left" w:pos="660"/>
                  <w:tab w:val="right" w:leader="dot" w:pos="9062"/>
                </w:tabs>
                <w:rPr>
                  <w:rFonts w:cstheme="minorHAnsi"/>
                  <w:noProof/>
                </w:rPr>
              </w:pPr>
              <w:hyperlink w:anchor="_Toc130660820" w:history="1">
                <w:r w:rsidR="00586C24" w:rsidRPr="00586C24">
                  <w:rPr>
                    <w:rStyle w:val="Hyperlink"/>
                    <w:rFonts w:cstheme="minorHAnsi"/>
                    <w:noProof/>
                  </w:rPr>
                  <w:t>b.</w:t>
                </w:r>
                <w:r w:rsidR="00586C24" w:rsidRPr="00586C24">
                  <w:rPr>
                    <w:rFonts w:cstheme="minorHAnsi"/>
                    <w:noProof/>
                  </w:rPr>
                  <w:tab/>
                </w:r>
                <w:r w:rsidR="00586C24" w:rsidRPr="00586C24">
                  <w:rPr>
                    <w:rStyle w:val="Hyperlink"/>
                    <w:rFonts w:cstheme="minorHAnsi"/>
                    <w:noProof/>
                  </w:rPr>
                  <w:t>Организация на код и заявките към базата от данни</w:t>
                </w:r>
                <w:r w:rsidR="00586C24" w:rsidRPr="00586C24">
                  <w:rPr>
                    <w:rFonts w:cstheme="minorHAnsi"/>
                    <w:noProof/>
                    <w:webHidden/>
                  </w:rPr>
                  <w:tab/>
                </w:r>
                <w:r w:rsidR="00586C24" w:rsidRPr="00586C24">
                  <w:rPr>
                    <w:rFonts w:cstheme="minorHAnsi"/>
                    <w:noProof/>
                    <w:webHidden/>
                  </w:rPr>
                  <w:fldChar w:fldCharType="begin"/>
                </w:r>
                <w:r w:rsidR="00586C24" w:rsidRPr="00586C24">
                  <w:rPr>
                    <w:rFonts w:cstheme="minorHAnsi"/>
                    <w:noProof/>
                    <w:webHidden/>
                  </w:rPr>
                  <w:instrText xml:space="preserve"> PAGEREF _Toc130660820 \h </w:instrText>
                </w:r>
                <w:r w:rsidR="00586C24" w:rsidRPr="00586C24">
                  <w:rPr>
                    <w:rFonts w:cstheme="minorHAnsi"/>
                    <w:noProof/>
                    <w:webHidden/>
                  </w:rPr>
                </w:r>
                <w:r w:rsidR="00586C24" w:rsidRPr="00586C24">
                  <w:rPr>
                    <w:rFonts w:cstheme="minorHAnsi"/>
                    <w:noProof/>
                    <w:webHidden/>
                  </w:rPr>
                  <w:fldChar w:fldCharType="separate"/>
                </w:r>
                <w:r w:rsidR="00586C24" w:rsidRPr="00586C24">
                  <w:rPr>
                    <w:rFonts w:cstheme="minorHAnsi"/>
                    <w:noProof/>
                    <w:webHidden/>
                  </w:rPr>
                  <w:t>3</w:t>
                </w:r>
                <w:r w:rsidR="00586C24" w:rsidRPr="00586C24">
                  <w:rPr>
                    <w:rFonts w:cstheme="minorHAnsi"/>
                    <w:noProof/>
                    <w:webHidden/>
                  </w:rPr>
                  <w:fldChar w:fldCharType="end"/>
                </w:r>
              </w:hyperlink>
            </w:p>
            <w:p w14:paraId="689E19A0" w14:textId="3EA9D44E" w:rsidR="00586C24" w:rsidRPr="00586C24" w:rsidRDefault="00000000">
              <w:pPr>
                <w:pStyle w:val="TOC2"/>
                <w:tabs>
                  <w:tab w:val="left" w:pos="660"/>
                  <w:tab w:val="right" w:leader="dot" w:pos="9062"/>
                </w:tabs>
                <w:rPr>
                  <w:rFonts w:cstheme="minorHAnsi"/>
                  <w:noProof/>
                </w:rPr>
              </w:pPr>
              <w:hyperlink w:anchor="_Toc130660821" w:history="1">
                <w:r w:rsidR="00586C24" w:rsidRPr="00586C24">
                  <w:rPr>
                    <w:rStyle w:val="Hyperlink"/>
                    <w:rFonts w:cstheme="minorHAnsi"/>
                    <w:noProof/>
                  </w:rPr>
                  <w:t>c.</w:t>
                </w:r>
                <w:r w:rsidR="00586C24" w:rsidRPr="00586C24">
                  <w:rPr>
                    <w:rFonts w:cstheme="minorHAnsi"/>
                    <w:noProof/>
                  </w:rPr>
                  <w:tab/>
                </w:r>
                <w:r w:rsidR="00586C24" w:rsidRPr="00586C24">
                  <w:rPr>
                    <w:rStyle w:val="Hyperlink"/>
                    <w:rFonts w:cstheme="minorHAnsi"/>
                    <w:noProof/>
                  </w:rPr>
                  <w:t>Наличие и интуитивност потребителски интерфейс (конзолен, графичен, уеб)</w:t>
                </w:r>
                <w:r w:rsidR="00586C24" w:rsidRPr="00586C24">
                  <w:rPr>
                    <w:rFonts w:cstheme="minorHAnsi"/>
                    <w:noProof/>
                    <w:webHidden/>
                  </w:rPr>
                  <w:tab/>
                </w:r>
                <w:r w:rsidR="00586C24" w:rsidRPr="00586C24">
                  <w:rPr>
                    <w:rFonts w:cstheme="minorHAnsi"/>
                    <w:noProof/>
                    <w:webHidden/>
                  </w:rPr>
                  <w:fldChar w:fldCharType="begin"/>
                </w:r>
                <w:r w:rsidR="00586C24" w:rsidRPr="00586C24">
                  <w:rPr>
                    <w:rFonts w:cstheme="minorHAnsi"/>
                    <w:noProof/>
                    <w:webHidden/>
                  </w:rPr>
                  <w:instrText xml:space="preserve"> PAGEREF _Toc130660821 \h </w:instrText>
                </w:r>
                <w:r w:rsidR="00586C24" w:rsidRPr="00586C24">
                  <w:rPr>
                    <w:rFonts w:cstheme="minorHAnsi"/>
                    <w:noProof/>
                    <w:webHidden/>
                  </w:rPr>
                </w:r>
                <w:r w:rsidR="00586C24" w:rsidRPr="00586C24">
                  <w:rPr>
                    <w:rFonts w:cstheme="minorHAnsi"/>
                    <w:noProof/>
                    <w:webHidden/>
                  </w:rPr>
                  <w:fldChar w:fldCharType="separate"/>
                </w:r>
                <w:r w:rsidR="00586C24" w:rsidRPr="00586C24">
                  <w:rPr>
                    <w:rFonts w:cstheme="minorHAnsi"/>
                    <w:noProof/>
                    <w:webHidden/>
                  </w:rPr>
                  <w:t>3</w:t>
                </w:r>
                <w:r w:rsidR="00586C24" w:rsidRPr="00586C24">
                  <w:rPr>
                    <w:rFonts w:cstheme="minorHAnsi"/>
                    <w:noProof/>
                    <w:webHidden/>
                  </w:rPr>
                  <w:fldChar w:fldCharType="end"/>
                </w:r>
              </w:hyperlink>
            </w:p>
            <w:p w14:paraId="1449FFD2" w14:textId="4D886286" w:rsidR="00586C24" w:rsidRPr="00586C24" w:rsidRDefault="00000000">
              <w:pPr>
                <w:pStyle w:val="TOC1"/>
                <w:tabs>
                  <w:tab w:val="left" w:pos="440"/>
                  <w:tab w:val="right" w:leader="dot" w:pos="9062"/>
                </w:tabs>
                <w:rPr>
                  <w:rFonts w:cstheme="minorHAnsi"/>
                  <w:noProof/>
                </w:rPr>
              </w:pPr>
              <w:hyperlink w:anchor="_Toc130660822" w:history="1">
                <w:r w:rsidR="00586C24" w:rsidRPr="00586C24">
                  <w:rPr>
                    <w:rStyle w:val="Hyperlink"/>
                    <w:rFonts w:cstheme="minorHAnsi"/>
                    <w:noProof/>
                  </w:rPr>
                  <w:t>5.</w:t>
                </w:r>
                <w:r w:rsidR="00586C24" w:rsidRPr="00586C24">
                  <w:rPr>
                    <w:rFonts w:cstheme="minorHAnsi"/>
                    <w:noProof/>
                  </w:rPr>
                  <w:tab/>
                </w:r>
                <w:r w:rsidR="00586C24" w:rsidRPr="00586C24">
                  <w:rPr>
                    <w:rStyle w:val="Hyperlink"/>
                    <w:rFonts w:cstheme="minorHAnsi"/>
                    <w:noProof/>
                  </w:rPr>
                  <w:t>Тестване</w:t>
                </w:r>
                <w:r w:rsidR="00586C24" w:rsidRPr="00586C24">
                  <w:rPr>
                    <w:rFonts w:cstheme="minorHAnsi"/>
                    <w:noProof/>
                    <w:webHidden/>
                  </w:rPr>
                  <w:tab/>
                </w:r>
                <w:r w:rsidR="00586C24" w:rsidRPr="00586C24">
                  <w:rPr>
                    <w:rFonts w:cstheme="minorHAnsi"/>
                    <w:noProof/>
                    <w:webHidden/>
                  </w:rPr>
                  <w:fldChar w:fldCharType="begin"/>
                </w:r>
                <w:r w:rsidR="00586C24" w:rsidRPr="00586C24">
                  <w:rPr>
                    <w:rFonts w:cstheme="minorHAnsi"/>
                    <w:noProof/>
                    <w:webHidden/>
                  </w:rPr>
                  <w:instrText xml:space="preserve"> PAGEREF _Toc130660822 \h </w:instrText>
                </w:r>
                <w:r w:rsidR="00586C24" w:rsidRPr="00586C24">
                  <w:rPr>
                    <w:rFonts w:cstheme="minorHAnsi"/>
                    <w:noProof/>
                    <w:webHidden/>
                  </w:rPr>
                </w:r>
                <w:r w:rsidR="00586C24" w:rsidRPr="00586C24">
                  <w:rPr>
                    <w:rFonts w:cstheme="minorHAnsi"/>
                    <w:noProof/>
                    <w:webHidden/>
                  </w:rPr>
                  <w:fldChar w:fldCharType="separate"/>
                </w:r>
                <w:r w:rsidR="00586C24" w:rsidRPr="00586C24">
                  <w:rPr>
                    <w:rFonts w:cstheme="minorHAnsi"/>
                    <w:noProof/>
                    <w:webHidden/>
                  </w:rPr>
                  <w:t>3</w:t>
                </w:r>
                <w:r w:rsidR="00586C24" w:rsidRPr="00586C24">
                  <w:rPr>
                    <w:rFonts w:cstheme="minorHAnsi"/>
                    <w:noProof/>
                    <w:webHidden/>
                  </w:rPr>
                  <w:fldChar w:fldCharType="end"/>
                </w:r>
              </w:hyperlink>
            </w:p>
            <w:p w14:paraId="75E7D5F4" w14:textId="5D4EF1CF" w:rsidR="00586C24" w:rsidRPr="00586C24" w:rsidRDefault="00000000">
              <w:pPr>
                <w:pStyle w:val="TOC1"/>
                <w:tabs>
                  <w:tab w:val="left" w:pos="440"/>
                  <w:tab w:val="right" w:leader="dot" w:pos="9062"/>
                </w:tabs>
                <w:rPr>
                  <w:rFonts w:cstheme="minorHAnsi"/>
                  <w:noProof/>
                </w:rPr>
              </w:pPr>
              <w:hyperlink w:anchor="_Toc130660823" w:history="1">
                <w:r w:rsidR="00586C24" w:rsidRPr="00586C24">
                  <w:rPr>
                    <w:rStyle w:val="Hyperlink"/>
                    <w:rFonts w:cstheme="minorHAnsi"/>
                    <w:noProof/>
                  </w:rPr>
                  <w:t>6.</w:t>
                </w:r>
                <w:r w:rsidR="00586C24" w:rsidRPr="00586C24">
                  <w:rPr>
                    <w:rFonts w:cstheme="minorHAnsi"/>
                    <w:noProof/>
                  </w:rPr>
                  <w:tab/>
                </w:r>
                <w:r w:rsidR="00586C24" w:rsidRPr="00586C24">
                  <w:rPr>
                    <w:rStyle w:val="Hyperlink"/>
                    <w:rFonts w:cstheme="minorHAnsi"/>
                    <w:noProof/>
                  </w:rPr>
                  <w:t>Заключение и възможно бъдещо развитие</w:t>
                </w:r>
                <w:r w:rsidR="00586C24" w:rsidRPr="00586C24">
                  <w:rPr>
                    <w:rFonts w:cstheme="minorHAnsi"/>
                    <w:noProof/>
                    <w:webHidden/>
                  </w:rPr>
                  <w:tab/>
                </w:r>
                <w:r w:rsidR="00586C24" w:rsidRPr="00586C24">
                  <w:rPr>
                    <w:rFonts w:cstheme="minorHAnsi"/>
                    <w:noProof/>
                    <w:webHidden/>
                  </w:rPr>
                  <w:fldChar w:fldCharType="begin"/>
                </w:r>
                <w:r w:rsidR="00586C24" w:rsidRPr="00586C24">
                  <w:rPr>
                    <w:rFonts w:cstheme="minorHAnsi"/>
                    <w:noProof/>
                    <w:webHidden/>
                  </w:rPr>
                  <w:instrText xml:space="preserve"> PAGEREF _Toc130660823 \h </w:instrText>
                </w:r>
                <w:r w:rsidR="00586C24" w:rsidRPr="00586C24">
                  <w:rPr>
                    <w:rFonts w:cstheme="minorHAnsi"/>
                    <w:noProof/>
                    <w:webHidden/>
                  </w:rPr>
                </w:r>
                <w:r w:rsidR="00586C24" w:rsidRPr="00586C24">
                  <w:rPr>
                    <w:rFonts w:cstheme="minorHAnsi"/>
                    <w:noProof/>
                    <w:webHidden/>
                  </w:rPr>
                  <w:fldChar w:fldCharType="separate"/>
                </w:r>
                <w:r w:rsidR="00586C24" w:rsidRPr="00586C24">
                  <w:rPr>
                    <w:rFonts w:cstheme="minorHAnsi"/>
                    <w:noProof/>
                    <w:webHidden/>
                  </w:rPr>
                  <w:t>3</w:t>
                </w:r>
                <w:r w:rsidR="00586C24" w:rsidRPr="00586C24">
                  <w:rPr>
                    <w:rFonts w:cstheme="minorHAnsi"/>
                    <w:noProof/>
                    <w:webHidden/>
                  </w:rPr>
                  <w:fldChar w:fldCharType="end"/>
                </w:r>
              </w:hyperlink>
            </w:p>
            <w:p w14:paraId="5A07FA75" w14:textId="3E994746" w:rsidR="00586C24" w:rsidRPr="00586C24" w:rsidRDefault="00000000">
              <w:pPr>
                <w:pStyle w:val="TOC1"/>
                <w:tabs>
                  <w:tab w:val="left" w:pos="440"/>
                  <w:tab w:val="right" w:leader="dot" w:pos="9062"/>
                </w:tabs>
                <w:rPr>
                  <w:rFonts w:cstheme="minorHAnsi"/>
                  <w:noProof/>
                </w:rPr>
              </w:pPr>
              <w:hyperlink w:anchor="_Toc130660824" w:history="1">
                <w:r w:rsidR="00586C24" w:rsidRPr="00586C24">
                  <w:rPr>
                    <w:rStyle w:val="Hyperlink"/>
                    <w:rFonts w:cstheme="minorHAnsi"/>
                    <w:noProof/>
                  </w:rPr>
                  <w:t>7.</w:t>
                </w:r>
                <w:r w:rsidR="00586C24" w:rsidRPr="00586C24">
                  <w:rPr>
                    <w:rFonts w:cstheme="minorHAnsi"/>
                    <w:noProof/>
                  </w:rPr>
                  <w:tab/>
                </w:r>
                <w:r w:rsidR="00586C24" w:rsidRPr="00586C24">
                  <w:rPr>
                    <w:rStyle w:val="Hyperlink"/>
                    <w:rFonts w:cstheme="minorHAnsi"/>
                    <w:noProof/>
                  </w:rPr>
                  <w:t>Използвани литературни и Уеб сайтове</w:t>
                </w:r>
                <w:r w:rsidR="00586C24" w:rsidRPr="00586C24">
                  <w:rPr>
                    <w:rFonts w:cstheme="minorHAnsi"/>
                    <w:noProof/>
                    <w:webHidden/>
                  </w:rPr>
                  <w:tab/>
                </w:r>
                <w:r w:rsidR="00586C24" w:rsidRPr="00586C24">
                  <w:rPr>
                    <w:rFonts w:cstheme="minorHAnsi"/>
                    <w:noProof/>
                    <w:webHidden/>
                  </w:rPr>
                  <w:fldChar w:fldCharType="begin"/>
                </w:r>
                <w:r w:rsidR="00586C24" w:rsidRPr="00586C24">
                  <w:rPr>
                    <w:rFonts w:cstheme="minorHAnsi"/>
                    <w:noProof/>
                    <w:webHidden/>
                  </w:rPr>
                  <w:instrText xml:space="preserve"> PAGEREF _Toc130660824 \h </w:instrText>
                </w:r>
                <w:r w:rsidR="00586C24" w:rsidRPr="00586C24">
                  <w:rPr>
                    <w:rFonts w:cstheme="minorHAnsi"/>
                    <w:noProof/>
                    <w:webHidden/>
                  </w:rPr>
                </w:r>
                <w:r w:rsidR="00586C24" w:rsidRPr="00586C24">
                  <w:rPr>
                    <w:rFonts w:cstheme="minorHAnsi"/>
                    <w:noProof/>
                    <w:webHidden/>
                  </w:rPr>
                  <w:fldChar w:fldCharType="separate"/>
                </w:r>
                <w:r w:rsidR="00586C24" w:rsidRPr="00586C24">
                  <w:rPr>
                    <w:rFonts w:cstheme="minorHAnsi"/>
                    <w:noProof/>
                    <w:webHidden/>
                  </w:rPr>
                  <w:t>4</w:t>
                </w:r>
                <w:r w:rsidR="00586C24" w:rsidRPr="00586C24">
                  <w:rPr>
                    <w:rFonts w:cstheme="minorHAnsi"/>
                    <w:noProof/>
                    <w:webHidden/>
                  </w:rPr>
                  <w:fldChar w:fldCharType="end"/>
                </w:r>
              </w:hyperlink>
            </w:p>
            <w:p w14:paraId="7F204E6A" w14:textId="1273BFA9" w:rsidR="00586C24" w:rsidRPr="00586C24" w:rsidRDefault="00000000">
              <w:pPr>
                <w:pStyle w:val="TOC1"/>
                <w:tabs>
                  <w:tab w:val="left" w:pos="440"/>
                  <w:tab w:val="right" w:leader="dot" w:pos="9062"/>
                </w:tabs>
                <w:rPr>
                  <w:rFonts w:cstheme="minorHAnsi"/>
                  <w:noProof/>
                </w:rPr>
              </w:pPr>
              <w:hyperlink w:anchor="_Toc130660825" w:history="1">
                <w:r w:rsidR="00586C24" w:rsidRPr="00586C24">
                  <w:rPr>
                    <w:rStyle w:val="Hyperlink"/>
                    <w:rFonts w:cstheme="minorHAnsi"/>
                    <w:noProof/>
                  </w:rPr>
                  <w:t>8.</w:t>
                </w:r>
                <w:r w:rsidR="00586C24" w:rsidRPr="00586C24">
                  <w:rPr>
                    <w:rFonts w:cstheme="minorHAnsi"/>
                    <w:noProof/>
                  </w:rPr>
                  <w:tab/>
                </w:r>
                <w:r w:rsidR="00586C24" w:rsidRPr="00586C24">
                  <w:rPr>
                    <w:rStyle w:val="Hyperlink"/>
                    <w:rFonts w:cstheme="minorHAnsi"/>
                    <w:noProof/>
                  </w:rPr>
                  <w:t>Приложения</w:t>
                </w:r>
                <w:r w:rsidR="00586C24" w:rsidRPr="00586C24">
                  <w:rPr>
                    <w:rFonts w:cstheme="minorHAnsi"/>
                    <w:noProof/>
                    <w:webHidden/>
                  </w:rPr>
                  <w:tab/>
                </w:r>
                <w:r w:rsidR="00586C24" w:rsidRPr="00586C24">
                  <w:rPr>
                    <w:rFonts w:cstheme="minorHAnsi"/>
                    <w:noProof/>
                    <w:webHidden/>
                  </w:rPr>
                  <w:fldChar w:fldCharType="begin"/>
                </w:r>
                <w:r w:rsidR="00586C24" w:rsidRPr="00586C24">
                  <w:rPr>
                    <w:rFonts w:cstheme="minorHAnsi"/>
                    <w:noProof/>
                    <w:webHidden/>
                  </w:rPr>
                  <w:instrText xml:space="preserve"> PAGEREF _Toc130660825 \h </w:instrText>
                </w:r>
                <w:r w:rsidR="00586C24" w:rsidRPr="00586C24">
                  <w:rPr>
                    <w:rFonts w:cstheme="minorHAnsi"/>
                    <w:noProof/>
                    <w:webHidden/>
                  </w:rPr>
                </w:r>
                <w:r w:rsidR="00586C24" w:rsidRPr="00586C24">
                  <w:rPr>
                    <w:rFonts w:cstheme="minorHAnsi"/>
                    <w:noProof/>
                    <w:webHidden/>
                  </w:rPr>
                  <w:fldChar w:fldCharType="separate"/>
                </w:r>
                <w:r w:rsidR="00586C24" w:rsidRPr="00586C24">
                  <w:rPr>
                    <w:rFonts w:cstheme="minorHAnsi"/>
                    <w:noProof/>
                    <w:webHidden/>
                  </w:rPr>
                  <w:t>4</w:t>
                </w:r>
                <w:r w:rsidR="00586C24" w:rsidRPr="00586C24">
                  <w:rPr>
                    <w:rFonts w:cstheme="minorHAnsi"/>
                    <w:noProof/>
                    <w:webHidden/>
                  </w:rPr>
                  <w:fldChar w:fldCharType="end"/>
                </w:r>
              </w:hyperlink>
            </w:p>
            <w:p w14:paraId="3AEFE5CF" w14:textId="7D8C7841" w:rsidR="00586C24" w:rsidRPr="00586C24" w:rsidRDefault="00586C24">
              <w:pPr>
                <w:rPr>
                  <w:rFonts w:cstheme="minorHAnsi"/>
                </w:rPr>
              </w:pPr>
              <w:r w:rsidRPr="00586C24">
                <w:rPr>
                  <w:rFonts w:cstheme="minorHAnsi"/>
                  <w:noProof/>
                </w:rPr>
                <w:fldChar w:fldCharType="end"/>
              </w:r>
            </w:p>
          </w:sdtContent>
        </w:sdt>
        <w:p w14:paraId="4235B7CA" w14:textId="72377857" w:rsidR="00B663DE" w:rsidRDefault="00586C24">
          <w:r>
            <w:br w:type="page"/>
          </w:r>
        </w:p>
      </w:sdtContent>
    </w:sdt>
    <w:p w14:paraId="048DF072" w14:textId="77777777" w:rsidR="005440A0" w:rsidRPr="00722BF3" w:rsidRDefault="005440A0" w:rsidP="005440A0">
      <w:pPr>
        <w:pStyle w:val="Heading1"/>
        <w:numPr>
          <w:ilvl w:val="0"/>
          <w:numId w:val="1"/>
        </w:numPr>
        <w:spacing w:line="360" w:lineRule="auto"/>
        <w:rPr>
          <w:rFonts w:ascii="Bahnschrift SemiBold SemiConden" w:hAnsi="Bahnschrift SemiBold SemiConden"/>
          <w:sz w:val="28"/>
          <w:szCs w:val="28"/>
          <w:lang w:val="bg-BG"/>
        </w:rPr>
      </w:pPr>
      <w:bookmarkStart w:id="0" w:name="_Toc121572937"/>
      <w:bookmarkStart w:id="1" w:name="_Toc130660811"/>
      <w:r w:rsidRPr="00722BF3">
        <w:rPr>
          <w:rFonts w:ascii="Bahnschrift SemiBold SemiConden" w:hAnsi="Bahnschrift SemiBold SemiConden"/>
          <w:sz w:val="28"/>
          <w:szCs w:val="28"/>
          <w:lang w:val="bg-BG"/>
        </w:rPr>
        <w:lastRenderedPageBreak/>
        <w:t>Въведение</w:t>
      </w:r>
      <w:bookmarkEnd w:id="0"/>
      <w:bookmarkEnd w:id="1"/>
    </w:p>
    <w:p w14:paraId="544DEDF3" w14:textId="77777777" w:rsidR="005440A0" w:rsidRPr="00F26EFE" w:rsidRDefault="005440A0" w:rsidP="005440A0">
      <w:pPr>
        <w:spacing w:line="276" w:lineRule="auto"/>
        <w:jc w:val="both"/>
        <w:rPr>
          <w:rFonts w:ascii="Calibri" w:hAnsi="Calibri" w:cs="Calibri"/>
          <w:sz w:val="24"/>
          <w:szCs w:val="24"/>
        </w:rPr>
      </w:pPr>
      <w:r w:rsidRPr="00E21886">
        <w:rPr>
          <w:rFonts w:ascii="Calibri" w:hAnsi="Calibri" w:cs="Calibri"/>
          <w:sz w:val="24"/>
          <w:szCs w:val="24"/>
        </w:rPr>
        <w:t>Настоящият документ представлява</w:t>
      </w:r>
      <w:r>
        <w:rPr>
          <w:rFonts w:ascii="Calibri" w:hAnsi="Calibri" w:cs="Calibri"/>
          <w:sz w:val="24"/>
          <w:szCs w:val="24"/>
        </w:rPr>
        <w:t xml:space="preserve"> документация по проекта на Мария Живкова Илчева от XI В клас  – „Ученически практики 2“. В него е представена всичката информация по проекта и неговата разработка.</w:t>
      </w:r>
    </w:p>
    <w:p w14:paraId="4CAE6762" w14:textId="77777777" w:rsidR="005440A0" w:rsidRPr="00722BF3" w:rsidRDefault="005440A0" w:rsidP="005440A0">
      <w:pPr>
        <w:pStyle w:val="Heading1"/>
        <w:numPr>
          <w:ilvl w:val="0"/>
          <w:numId w:val="1"/>
        </w:numPr>
        <w:spacing w:line="360" w:lineRule="auto"/>
        <w:rPr>
          <w:rFonts w:ascii="Bahnschrift SemiBold SemiConden" w:hAnsi="Bahnschrift SemiBold SemiConden"/>
          <w:sz w:val="28"/>
          <w:szCs w:val="28"/>
          <w:lang w:val="bg-BG"/>
        </w:rPr>
      </w:pPr>
      <w:bookmarkStart w:id="2" w:name="_Toc121572938"/>
      <w:bookmarkStart w:id="3" w:name="_Toc130660812"/>
      <w:r w:rsidRPr="00722BF3">
        <w:rPr>
          <w:rFonts w:ascii="Bahnschrift SemiBold SemiConden" w:hAnsi="Bahnschrift SemiBold SemiConden"/>
          <w:sz w:val="28"/>
          <w:szCs w:val="28"/>
          <w:lang w:val="bg-BG"/>
        </w:rPr>
        <w:t>Цели и обхват на софтуерното приложение</w:t>
      </w:r>
      <w:bookmarkEnd w:id="2"/>
      <w:bookmarkEnd w:id="3"/>
    </w:p>
    <w:p w14:paraId="59C0E7DA" w14:textId="77777777" w:rsidR="005440A0" w:rsidRPr="00E53611" w:rsidRDefault="005440A0" w:rsidP="005440A0">
      <w:pPr>
        <w:jc w:val="both"/>
        <w:rPr>
          <w:rFonts w:ascii="Calibri" w:hAnsi="Calibri" w:cs="Calibri"/>
        </w:rPr>
      </w:pPr>
      <w:r w:rsidRPr="00651B57">
        <w:rPr>
          <w:rFonts w:ascii="Calibri" w:hAnsi="Calibri" w:cs="Calibri" w:hint="cs"/>
        </w:rPr>
        <w:t>Приложение</w:t>
      </w:r>
      <w:r>
        <w:rPr>
          <w:rFonts w:ascii="Calibri" w:hAnsi="Calibri" w:cs="Calibri"/>
        </w:rPr>
        <w:t>то представлява система за управление на салони за красота. В него ще могат да се записват</w:t>
      </w:r>
      <w:r w:rsidRPr="00651B57">
        <w:rPr>
          <w:rFonts w:ascii="Calibri" w:hAnsi="Calibri" w:cs="Calibri"/>
        </w:rPr>
        <w:t xml:space="preserve"> </w:t>
      </w:r>
      <w:r w:rsidRPr="00651B57">
        <w:rPr>
          <w:rFonts w:ascii="Calibri" w:hAnsi="Calibri" w:cs="Calibri" w:hint="cs"/>
        </w:rPr>
        <w:t>на</w:t>
      </w:r>
      <w:r w:rsidRPr="00651B57">
        <w:rPr>
          <w:rFonts w:ascii="Calibri" w:hAnsi="Calibri" w:cs="Calibri"/>
        </w:rPr>
        <w:t xml:space="preserve"> </w:t>
      </w:r>
      <w:r w:rsidRPr="00651B57">
        <w:rPr>
          <w:rFonts w:ascii="Calibri" w:hAnsi="Calibri" w:cs="Calibri" w:hint="cs"/>
        </w:rPr>
        <w:t>часове</w:t>
      </w:r>
      <w:r w:rsidRPr="00651B57">
        <w:rPr>
          <w:rFonts w:ascii="Calibri" w:hAnsi="Calibri" w:cs="Calibri"/>
        </w:rPr>
        <w:t xml:space="preserve"> </w:t>
      </w:r>
      <w:r w:rsidRPr="00651B57">
        <w:rPr>
          <w:rFonts w:ascii="Calibri" w:hAnsi="Calibri" w:cs="Calibri" w:hint="cs"/>
        </w:rPr>
        <w:t>в</w:t>
      </w:r>
      <w:r w:rsidRPr="00651B57">
        <w:rPr>
          <w:rFonts w:ascii="Calibri" w:hAnsi="Calibri" w:cs="Calibri"/>
        </w:rPr>
        <w:t xml:space="preserve"> </w:t>
      </w:r>
      <w:r w:rsidRPr="00651B57">
        <w:rPr>
          <w:rFonts w:ascii="Calibri" w:hAnsi="Calibri" w:cs="Calibri" w:hint="cs"/>
        </w:rPr>
        <w:t>различни</w:t>
      </w:r>
      <w:r w:rsidRPr="00651B57">
        <w:rPr>
          <w:rFonts w:ascii="Calibri" w:hAnsi="Calibri" w:cs="Calibri"/>
        </w:rPr>
        <w:t xml:space="preserve"> </w:t>
      </w:r>
      <w:r>
        <w:rPr>
          <w:rFonts w:ascii="Calibri" w:hAnsi="Calibri" w:cs="Calibri"/>
        </w:rPr>
        <w:t xml:space="preserve">регистрирани в системата </w:t>
      </w:r>
      <w:r w:rsidRPr="00651B57">
        <w:rPr>
          <w:rFonts w:ascii="Calibri" w:hAnsi="Calibri" w:cs="Calibri" w:hint="cs"/>
        </w:rPr>
        <w:t>козметични</w:t>
      </w:r>
      <w:r w:rsidRPr="00651B57">
        <w:rPr>
          <w:rFonts w:ascii="Calibri" w:hAnsi="Calibri" w:cs="Calibri"/>
        </w:rPr>
        <w:t xml:space="preserve"> </w:t>
      </w:r>
      <w:r w:rsidRPr="00651B57">
        <w:rPr>
          <w:rFonts w:ascii="Calibri" w:hAnsi="Calibri" w:cs="Calibri" w:hint="cs"/>
        </w:rPr>
        <w:t>салони</w:t>
      </w:r>
      <w:r w:rsidRPr="00651B57">
        <w:rPr>
          <w:rFonts w:ascii="Calibri" w:hAnsi="Calibri" w:cs="Calibri"/>
        </w:rPr>
        <w:t xml:space="preserve">, </w:t>
      </w:r>
      <w:r w:rsidRPr="00651B57">
        <w:rPr>
          <w:rFonts w:ascii="Calibri" w:hAnsi="Calibri" w:cs="Calibri" w:hint="cs"/>
        </w:rPr>
        <w:t>с</w:t>
      </w:r>
      <w:r w:rsidRPr="00651B57">
        <w:rPr>
          <w:rFonts w:ascii="Calibri" w:hAnsi="Calibri" w:cs="Calibri"/>
        </w:rPr>
        <w:t xml:space="preserve"> </w:t>
      </w:r>
      <w:r w:rsidRPr="00651B57">
        <w:rPr>
          <w:rFonts w:ascii="Calibri" w:hAnsi="Calibri" w:cs="Calibri" w:hint="cs"/>
        </w:rPr>
        <w:t>опцията</w:t>
      </w:r>
      <w:r w:rsidRPr="00651B57">
        <w:rPr>
          <w:rFonts w:ascii="Calibri" w:hAnsi="Calibri" w:cs="Calibri"/>
        </w:rPr>
        <w:t xml:space="preserve"> </w:t>
      </w:r>
      <w:r w:rsidRPr="00651B57">
        <w:rPr>
          <w:rFonts w:ascii="Calibri" w:hAnsi="Calibri" w:cs="Calibri" w:hint="cs"/>
        </w:rPr>
        <w:t>да</w:t>
      </w:r>
      <w:r w:rsidRPr="00651B57">
        <w:rPr>
          <w:rFonts w:ascii="Calibri" w:hAnsi="Calibri" w:cs="Calibri"/>
        </w:rPr>
        <w:t xml:space="preserve"> </w:t>
      </w:r>
      <w:r w:rsidRPr="00651B57">
        <w:rPr>
          <w:rFonts w:ascii="Calibri" w:hAnsi="Calibri" w:cs="Calibri" w:hint="cs"/>
        </w:rPr>
        <w:t>се</w:t>
      </w:r>
      <w:r w:rsidRPr="00651B57">
        <w:rPr>
          <w:rFonts w:ascii="Calibri" w:hAnsi="Calibri" w:cs="Calibri"/>
        </w:rPr>
        <w:t xml:space="preserve"> </w:t>
      </w:r>
      <w:r w:rsidRPr="00651B57">
        <w:rPr>
          <w:rFonts w:ascii="Calibri" w:hAnsi="Calibri" w:cs="Calibri" w:hint="cs"/>
        </w:rPr>
        <w:t>прегледат</w:t>
      </w:r>
      <w:r w:rsidRPr="00651B57">
        <w:rPr>
          <w:rFonts w:ascii="Calibri" w:hAnsi="Calibri" w:cs="Calibri"/>
        </w:rPr>
        <w:t xml:space="preserve"> </w:t>
      </w:r>
      <w:r w:rsidRPr="00651B57">
        <w:rPr>
          <w:rFonts w:ascii="Calibri" w:hAnsi="Calibri" w:cs="Calibri" w:hint="cs"/>
        </w:rPr>
        <w:t>всички</w:t>
      </w:r>
      <w:r w:rsidRPr="00651B57">
        <w:rPr>
          <w:rFonts w:ascii="Calibri" w:hAnsi="Calibri" w:cs="Calibri"/>
        </w:rPr>
        <w:t xml:space="preserve"> </w:t>
      </w:r>
      <w:r w:rsidRPr="00651B57">
        <w:rPr>
          <w:rFonts w:ascii="Calibri" w:hAnsi="Calibri" w:cs="Calibri" w:hint="cs"/>
        </w:rPr>
        <w:t>възможни</w:t>
      </w:r>
      <w:r w:rsidRPr="00651B57">
        <w:rPr>
          <w:rFonts w:ascii="Calibri" w:hAnsi="Calibri" w:cs="Calibri"/>
        </w:rPr>
        <w:t xml:space="preserve"> </w:t>
      </w:r>
      <w:r w:rsidRPr="00651B57">
        <w:rPr>
          <w:rFonts w:ascii="Calibri" w:hAnsi="Calibri" w:cs="Calibri" w:hint="cs"/>
        </w:rPr>
        <w:t>часове</w:t>
      </w:r>
      <w:r w:rsidRPr="00651B57">
        <w:rPr>
          <w:rFonts w:ascii="Calibri" w:hAnsi="Calibri" w:cs="Calibri"/>
        </w:rPr>
        <w:t xml:space="preserve">, </w:t>
      </w:r>
      <w:r w:rsidRPr="00651B57">
        <w:rPr>
          <w:rFonts w:ascii="Calibri" w:hAnsi="Calibri" w:cs="Calibri" w:hint="cs"/>
        </w:rPr>
        <w:t>с</w:t>
      </w:r>
      <w:r w:rsidRPr="00651B57">
        <w:rPr>
          <w:rFonts w:ascii="Calibri" w:hAnsi="Calibri" w:cs="Calibri"/>
        </w:rPr>
        <w:t xml:space="preserve"> </w:t>
      </w:r>
      <w:r w:rsidRPr="00651B57">
        <w:rPr>
          <w:rFonts w:ascii="Calibri" w:hAnsi="Calibri" w:cs="Calibri" w:hint="cs"/>
        </w:rPr>
        <w:t>максимално</w:t>
      </w:r>
      <w:r w:rsidRPr="00651B57">
        <w:rPr>
          <w:rFonts w:ascii="Calibri" w:hAnsi="Calibri" w:cs="Calibri"/>
        </w:rPr>
        <w:t xml:space="preserve"> </w:t>
      </w:r>
      <w:r w:rsidRPr="00651B57">
        <w:rPr>
          <w:rFonts w:ascii="Calibri" w:hAnsi="Calibri" w:cs="Calibri" w:hint="cs"/>
        </w:rPr>
        <w:t>време</w:t>
      </w:r>
      <w:r w:rsidRPr="00651B57">
        <w:rPr>
          <w:rFonts w:ascii="Calibri" w:hAnsi="Calibri" w:cs="Calibri"/>
        </w:rPr>
        <w:t xml:space="preserve"> </w:t>
      </w:r>
      <w:r w:rsidRPr="00651B57">
        <w:rPr>
          <w:rFonts w:ascii="Calibri" w:hAnsi="Calibri" w:cs="Calibri" w:hint="cs"/>
        </w:rPr>
        <w:t>за</w:t>
      </w:r>
      <w:r w:rsidRPr="00651B57">
        <w:rPr>
          <w:rFonts w:ascii="Calibri" w:hAnsi="Calibri" w:cs="Calibri"/>
        </w:rPr>
        <w:t xml:space="preserve"> </w:t>
      </w:r>
      <w:r w:rsidRPr="00651B57">
        <w:rPr>
          <w:rFonts w:ascii="Calibri" w:hAnsi="Calibri" w:cs="Calibri" w:hint="cs"/>
        </w:rPr>
        <w:t>размисъл</w:t>
      </w:r>
      <w:r w:rsidRPr="00651B57">
        <w:rPr>
          <w:rFonts w:ascii="Calibri" w:hAnsi="Calibri" w:cs="Calibri"/>
        </w:rPr>
        <w:t xml:space="preserve"> </w:t>
      </w:r>
      <w:r w:rsidRPr="00651B57">
        <w:rPr>
          <w:rFonts w:ascii="Calibri" w:hAnsi="Calibri" w:cs="Calibri" w:hint="cs"/>
        </w:rPr>
        <w:t>и</w:t>
      </w:r>
      <w:r w:rsidRPr="00651B57">
        <w:rPr>
          <w:rFonts w:ascii="Calibri" w:hAnsi="Calibri" w:cs="Calibri"/>
        </w:rPr>
        <w:t xml:space="preserve"> </w:t>
      </w:r>
      <w:r w:rsidRPr="00651B57">
        <w:rPr>
          <w:rFonts w:ascii="Calibri" w:hAnsi="Calibri" w:cs="Calibri" w:hint="cs"/>
        </w:rPr>
        <w:t>избор</w:t>
      </w:r>
      <w:r w:rsidRPr="00651B57">
        <w:rPr>
          <w:rFonts w:ascii="Calibri" w:hAnsi="Calibri" w:cs="Calibri"/>
        </w:rPr>
        <w:t xml:space="preserve"> </w:t>
      </w:r>
      <w:r w:rsidRPr="00651B57">
        <w:rPr>
          <w:rFonts w:ascii="Calibri" w:hAnsi="Calibri" w:cs="Calibri" w:hint="cs"/>
        </w:rPr>
        <w:t>на</w:t>
      </w:r>
      <w:r w:rsidRPr="00651B57">
        <w:rPr>
          <w:rFonts w:ascii="Calibri" w:hAnsi="Calibri" w:cs="Calibri"/>
        </w:rPr>
        <w:t xml:space="preserve"> </w:t>
      </w:r>
      <w:r w:rsidRPr="00651B57">
        <w:rPr>
          <w:rFonts w:ascii="Calibri" w:hAnsi="Calibri" w:cs="Calibri" w:hint="cs"/>
        </w:rPr>
        <w:t>специалист</w:t>
      </w:r>
      <w:r w:rsidRPr="00651B57">
        <w:rPr>
          <w:rFonts w:ascii="Calibri" w:hAnsi="Calibri" w:cs="Calibri"/>
        </w:rPr>
        <w:t xml:space="preserve">, </w:t>
      </w:r>
      <w:r w:rsidRPr="00651B57">
        <w:rPr>
          <w:rFonts w:ascii="Calibri" w:hAnsi="Calibri" w:cs="Calibri" w:hint="cs"/>
        </w:rPr>
        <w:t>който</w:t>
      </w:r>
      <w:r w:rsidRPr="00651B57">
        <w:rPr>
          <w:rFonts w:ascii="Calibri" w:hAnsi="Calibri" w:cs="Calibri"/>
        </w:rPr>
        <w:t xml:space="preserve"> </w:t>
      </w:r>
      <w:r w:rsidRPr="00651B57">
        <w:rPr>
          <w:rFonts w:ascii="Calibri" w:hAnsi="Calibri" w:cs="Calibri" w:hint="cs"/>
        </w:rPr>
        <w:t>да</w:t>
      </w:r>
      <w:r w:rsidRPr="00651B57">
        <w:rPr>
          <w:rFonts w:ascii="Calibri" w:hAnsi="Calibri" w:cs="Calibri"/>
        </w:rPr>
        <w:t xml:space="preserve"> </w:t>
      </w:r>
      <w:r w:rsidRPr="00651B57">
        <w:rPr>
          <w:rFonts w:ascii="Calibri" w:hAnsi="Calibri" w:cs="Calibri" w:hint="cs"/>
        </w:rPr>
        <w:t>извърши</w:t>
      </w:r>
      <w:r w:rsidRPr="00651B57">
        <w:rPr>
          <w:rFonts w:ascii="Calibri" w:hAnsi="Calibri" w:cs="Calibri"/>
        </w:rPr>
        <w:t xml:space="preserve"> </w:t>
      </w:r>
      <w:r w:rsidRPr="00651B57">
        <w:rPr>
          <w:rFonts w:ascii="Calibri" w:hAnsi="Calibri" w:cs="Calibri" w:hint="cs"/>
        </w:rPr>
        <w:t>избраната</w:t>
      </w:r>
      <w:r w:rsidRPr="00651B57">
        <w:rPr>
          <w:rFonts w:ascii="Calibri" w:hAnsi="Calibri" w:cs="Calibri"/>
        </w:rPr>
        <w:t xml:space="preserve"> </w:t>
      </w:r>
      <w:r w:rsidRPr="00651B57">
        <w:rPr>
          <w:rFonts w:ascii="Calibri" w:hAnsi="Calibri" w:cs="Calibri" w:hint="cs"/>
        </w:rPr>
        <w:t>от</w:t>
      </w:r>
      <w:r w:rsidRPr="00651B57">
        <w:rPr>
          <w:rFonts w:ascii="Calibri" w:hAnsi="Calibri" w:cs="Calibri"/>
        </w:rPr>
        <w:t xml:space="preserve"> </w:t>
      </w:r>
      <w:r w:rsidRPr="00651B57">
        <w:rPr>
          <w:rFonts w:ascii="Calibri" w:hAnsi="Calibri" w:cs="Calibri" w:hint="cs"/>
        </w:rPr>
        <w:t>клиента</w:t>
      </w:r>
      <w:r w:rsidRPr="00651B57">
        <w:rPr>
          <w:rFonts w:ascii="Calibri" w:hAnsi="Calibri" w:cs="Calibri"/>
        </w:rPr>
        <w:t xml:space="preserve"> </w:t>
      </w:r>
      <w:r w:rsidRPr="00651B57">
        <w:rPr>
          <w:rFonts w:ascii="Calibri" w:hAnsi="Calibri" w:cs="Calibri" w:hint="cs"/>
        </w:rPr>
        <w:t>процедура</w:t>
      </w:r>
      <w:r w:rsidRPr="00651B57">
        <w:rPr>
          <w:rFonts w:ascii="Calibri" w:hAnsi="Calibri" w:cs="Calibri"/>
        </w:rPr>
        <w:t>.</w:t>
      </w:r>
      <w:r>
        <w:rPr>
          <w:rFonts w:ascii="Calibri" w:hAnsi="Calibri" w:cs="Calibri"/>
        </w:rPr>
        <w:t xml:space="preserve"> </w:t>
      </w:r>
    </w:p>
    <w:p w14:paraId="588B7A73" w14:textId="77777777" w:rsidR="005440A0" w:rsidRPr="00722BF3" w:rsidRDefault="005440A0" w:rsidP="005440A0">
      <w:pPr>
        <w:pStyle w:val="Heading1"/>
        <w:numPr>
          <w:ilvl w:val="0"/>
          <w:numId w:val="1"/>
        </w:numPr>
        <w:rPr>
          <w:rFonts w:ascii="Bahnschrift SemiBold SemiConden" w:hAnsi="Bahnschrift SemiBold SemiConden" w:cs="Calibri"/>
          <w:sz w:val="28"/>
          <w:szCs w:val="28"/>
          <w:lang w:val="bg-BG"/>
        </w:rPr>
      </w:pPr>
      <w:bookmarkStart w:id="4" w:name="_Toc121572939"/>
      <w:bookmarkStart w:id="5" w:name="_Toc130660813"/>
      <w:r w:rsidRPr="00722BF3">
        <w:rPr>
          <w:rFonts w:ascii="Bahnschrift SemiBold SemiConden" w:hAnsi="Bahnschrift SemiBold SemiConden" w:cs="Calibri"/>
          <w:sz w:val="28"/>
          <w:szCs w:val="28"/>
          <w:lang w:val="bg-BG"/>
        </w:rPr>
        <w:t>Анализ на решението</w:t>
      </w:r>
      <w:bookmarkEnd w:id="4"/>
      <w:bookmarkEnd w:id="5"/>
    </w:p>
    <w:p w14:paraId="79E568F6" w14:textId="77777777" w:rsidR="005440A0" w:rsidRPr="00EA5FFC" w:rsidRDefault="005440A0" w:rsidP="005440A0">
      <w:pPr>
        <w:pStyle w:val="Heading2"/>
        <w:numPr>
          <w:ilvl w:val="1"/>
          <w:numId w:val="1"/>
        </w:numPr>
        <w:rPr>
          <w:rFonts w:ascii="Calibri" w:hAnsi="Calibri" w:cs="Calibri"/>
          <w:b/>
          <w:bCs/>
          <w:color w:val="323232" w:themeColor="accent1"/>
          <w:sz w:val="24"/>
          <w:szCs w:val="24"/>
          <w:lang w:val="bg-BG"/>
        </w:rPr>
      </w:pPr>
      <w:bookmarkStart w:id="6" w:name="_Toc121572940"/>
      <w:bookmarkStart w:id="7" w:name="_Toc130660814"/>
      <w:r w:rsidRPr="00EA5FFC">
        <w:rPr>
          <w:rFonts w:ascii="Calibri" w:hAnsi="Calibri" w:cs="Calibri"/>
          <w:b/>
          <w:bCs/>
          <w:color w:val="323232" w:themeColor="accent1"/>
          <w:sz w:val="24"/>
          <w:szCs w:val="24"/>
          <w:lang w:val="bg-BG"/>
        </w:rPr>
        <w:t>Потребителски изисквания и работен процес</w:t>
      </w:r>
      <w:bookmarkEnd w:id="6"/>
      <w:bookmarkEnd w:id="7"/>
    </w:p>
    <w:p w14:paraId="70F8A7BD" w14:textId="77777777" w:rsidR="005440A0" w:rsidRPr="00EA5FFC" w:rsidRDefault="005440A0" w:rsidP="005440A0">
      <w:pPr>
        <w:jc w:val="both"/>
        <w:rPr>
          <w:rFonts w:ascii="Calibri" w:hAnsi="Calibri" w:cs="Calibri"/>
        </w:rPr>
      </w:pPr>
      <w:r w:rsidRPr="00EA5FFC">
        <w:rPr>
          <w:rFonts w:ascii="Calibri" w:hAnsi="Calibri" w:cs="Calibri"/>
        </w:rPr>
        <w:t xml:space="preserve">За разглеждането на регистрираните салони, сайта и свободните часове, потребителят не се нуждае от нищо. За да си запази час или да изтрие вече запазен такъв, потребителят се нуждае от акаунт. </w:t>
      </w:r>
    </w:p>
    <w:p w14:paraId="0E47FFF7" w14:textId="77777777" w:rsidR="005440A0" w:rsidRPr="00AD3135" w:rsidRDefault="005440A0" w:rsidP="005440A0">
      <w:pPr>
        <w:pStyle w:val="Heading2"/>
        <w:numPr>
          <w:ilvl w:val="1"/>
          <w:numId w:val="1"/>
        </w:numPr>
        <w:rPr>
          <w:rFonts w:ascii="Calibri" w:hAnsi="Calibri" w:cs="Calibri"/>
          <w:b/>
          <w:bCs/>
          <w:color w:val="848484" w:themeColor="accent1" w:themeTint="99"/>
          <w:sz w:val="24"/>
          <w:szCs w:val="24"/>
          <w:lang w:val="bg-BG"/>
        </w:rPr>
      </w:pPr>
      <w:bookmarkStart w:id="8" w:name="_Toc121572941"/>
      <w:bookmarkStart w:id="9" w:name="_Toc130660815"/>
      <w:r w:rsidRPr="00EA5FFC">
        <w:rPr>
          <w:rFonts w:ascii="Times New Roman" w:hAnsi="Times New Roman"/>
          <w:noProof/>
          <w:color w:val="323232" w:themeColor="accent1"/>
          <w:lang w:val="bg-BG"/>
        </w:rPr>
        <w:drawing>
          <wp:anchor distT="0" distB="0" distL="114300" distR="114300" simplePos="0" relativeHeight="251664384" behindDoc="0" locked="0" layoutInCell="1" allowOverlap="1" wp14:anchorId="0DF24E06" wp14:editId="4EE9685D">
            <wp:simplePos x="0" y="0"/>
            <wp:positionH relativeFrom="margin">
              <wp:align>center</wp:align>
            </wp:positionH>
            <wp:positionV relativeFrom="paragraph">
              <wp:posOffset>327660</wp:posOffset>
            </wp:positionV>
            <wp:extent cx="6316133" cy="3552825"/>
            <wp:effectExtent l="19050" t="19050" r="27940" b="9525"/>
            <wp:wrapTopAndBottom/>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6133" cy="3552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A5FFC">
        <w:rPr>
          <w:rFonts w:ascii="Calibri" w:hAnsi="Calibri" w:cs="Calibri"/>
          <w:b/>
          <w:bCs/>
          <w:color w:val="323232" w:themeColor="accent1"/>
          <w:sz w:val="24"/>
          <w:szCs w:val="24"/>
          <w:lang w:val="bg-BG"/>
        </w:rPr>
        <w:t>Примерен потребителски интерфейс</w:t>
      </w:r>
      <w:bookmarkEnd w:id="8"/>
      <w:bookmarkEnd w:id="9"/>
      <w:r w:rsidRPr="00AD3135">
        <w:rPr>
          <w:rFonts w:ascii="Calibri" w:hAnsi="Calibri" w:cs="Calibri"/>
          <w:b/>
          <w:bCs/>
          <w:color w:val="848484" w:themeColor="accent1" w:themeTint="99"/>
          <w:sz w:val="24"/>
          <w:szCs w:val="24"/>
          <w:lang w:val="bg-BG"/>
        </w:rPr>
        <w:t xml:space="preserve"> </w:t>
      </w:r>
    </w:p>
    <w:p w14:paraId="7B335568" w14:textId="77777777" w:rsidR="005440A0" w:rsidRPr="00D22E9C" w:rsidRDefault="005440A0" w:rsidP="005440A0">
      <w:pPr>
        <w:rPr>
          <w:rFonts w:ascii="Times New Roman" w:hAnsi="Times New Roman"/>
        </w:rPr>
      </w:pPr>
    </w:p>
    <w:p w14:paraId="7B607D33" w14:textId="77777777" w:rsidR="005440A0" w:rsidRPr="00EA5FFC" w:rsidRDefault="005440A0" w:rsidP="005440A0">
      <w:pPr>
        <w:pStyle w:val="Heading2"/>
        <w:numPr>
          <w:ilvl w:val="1"/>
          <w:numId w:val="1"/>
        </w:numPr>
        <w:rPr>
          <w:rFonts w:ascii="Calibri" w:hAnsi="Calibri" w:cs="Calibri"/>
          <w:b/>
          <w:bCs/>
          <w:color w:val="323232" w:themeColor="accent1"/>
          <w:sz w:val="24"/>
          <w:szCs w:val="24"/>
          <w:lang w:val="bg-BG"/>
        </w:rPr>
      </w:pPr>
      <w:bookmarkStart w:id="10" w:name="_Toc121572942"/>
      <w:bookmarkStart w:id="11" w:name="_Toc130660816"/>
      <w:r w:rsidRPr="00EA5FFC">
        <w:rPr>
          <w:rFonts w:ascii="Calibri" w:hAnsi="Calibri" w:cs="Calibri"/>
          <w:b/>
          <w:bCs/>
          <w:color w:val="323232" w:themeColor="accent1"/>
          <w:sz w:val="24"/>
          <w:szCs w:val="24"/>
          <w:lang w:val="bg-BG"/>
        </w:rPr>
        <w:t>Диаграми на анализа</w:t>
      </w:r>
      <w:bookmarkEnd w:id="10"/>
      <w:bookmarkEnd w:id="11"/>
    </w:p>
    <w:p w14:paraId="3FB008A3" w14:textId="77777777" w:rsidR="005440A0" w:rsidRPr="003245E7" w:rsidRDefault="005440A0" w:rsidP="005440A0">
      <w:pPr>
        <w:pStyle w:val="ListParagraph"/>
        <w:numPr>
          <w:ilvl w:val="0"/>
          <w:numId w:val="2"/>
        </w:numPr>
        <w:rPr>
          <w:rFonts w:ascii="Calibri" w:hAnsi="Calibri" w:cs="Calibri"/>
          <w:b/>
          <w:bCs/>
          <w:lang w:val="bg-BG"/>
        </w:rPr>
      </w:pPr>
      <w:r w:rsidRPr="003245E7">
        <w:rPr>
          <w:rFonts w:ascii="Calibri" w:hAnsi="Calibri" w:cs="Calibri"/>
          <w:b/>
          <w:bCs/>
        </w:rPr>
        <w:t>Activity diagram</w:t>
      </w:r>
    </w:p>
    <w:p w14:paraId="5F481979" w14:textId="77777777" w:rsidR="005440A0" w:rsidRPr="00EA5FFC" w:rsidRDefault="005440A0" w:rsidP="005440A0">
      <w:pPr>
        <w:jc w:val="both"/>
        <w:rPr>
          <w:rFonts w:ascii="Calibri" w:hAnsi="Calibri" w:cs="Calibri"/>
        </w:rPr>
      </w:pPr>
      <w:r w:rsidRPr="00EA5FFC">
        <w:rPr>
          <w:rFonts w:ascii="Calibri" w:hAnsi="Calibri" w:cs="Calibri"/>
        </w:rPr>
        <w:t xml:space="preserve">Диаграмата на дейност визуално представя поредица от действия или поток от контрол в система, подобна на блок-схема или диаграма на потока от данни. Тези диаграми могат също така да описват стъпките в диаграма на случай на употреба. Моделираните дейности могат да </w:t>
      </w:r>
      <w:r w:rsidRPr="00EA5FFC">
        <w:rPr>
          <w:rFonts w:ascii="Calibri" w:hAnsi="Calibri" w:cs="Calibri"/>
        </w:rPr>
        <w:lastRenderedPageBreak/>
        <w:t>бъдат последователни и едновременни. И в двата случая диаграмата на активността ще има начало (начално състояние) и край (крайно състояние).</w:t>
      </w:r>
    </w:p>
    <w:p w14:paraId="6C062300" w14:textId="77777777" w:rsidR="005440A0" w:rsidRPr="003245E7" w:rsidRDefault="005440A0" w:rsidP="005440A0">
      <w:pPr>
        <w:pStyle w:val="ListParagraph"/>
        <w:numPr>
          <w:ilvl w:val="0"/>
          <w:numId w:val="2"/>
        </w:numPr>
        <w:jc w:val="both"/>
        <w:rPr>
          <w:rFonts w:ascii="Calibri" w:hAnsi="Calibri" w:cs="Calibri"/>
          <w:b/>
          <w:bCs/>
          <w:lang w:val="bg-BG"/>
        </w:rPr>
      </w:pPr>
      <w:r w:rsidRPr="003245E7">
        <w:rPr>
          <w:rFonts w:ascii="Calibri" w:hAnsi="Calibri" w:cs="Calibri"/>
          <w:b/>
          <w:bCs/>
        </w:rPr>
        <w:t>Class diagram</w:t>
      </w:r>
    </w:p>
    <w:p w14:paraId="4279B45B" w14:textId="77777777" w:rsidR="005440A0" w:rsidRPr="00EA5FFC" w:rsidRDefault="005440A0" w:rsidP="005440A0">
      <w:pPr>
        <w:jc w:val="both"/>
        <w:rPr>
          <w:rFonts w:ascii="Calibri" w:hAnsi="Calibri" w:cs="Calibri"/>
        </w:rPr>
      </w:pPr>
      <w:r w:rsidRPr="00EA5FFC">
        <w:rPr>
          <w:rFonts w:ascii="Calibri" w:hAnsi="Calibri" w:cs="Calibri"/>
        </w:rPr>
        <w:t xml:space="preserve">Илюстрация </w:t>
      </w:r>
      <w:r w:rsidRPr="00EA5FFC">
        <w:rPr>
          <w:rFonts w:ascii="Calibri" w:hAnsi="Calibri" w:cs="Calibri" w:hint="cs"/>
        </w:rPr>
        <w:t>на</w:t>
      </w:r>
      <w:r w:rsidRPr="00EA5FFC">
        <w:rPr>
          <w:rFonts w:ascii="Calibri" w:hAnsi="Calibri" w:cs="Calibri"/>
        </w:rPr>
        <w:t xml:space="preserve"> </w:t>
      </w:r>
      <w:r w:rsidRPr="00EA5FFC">
        <w:rPr>
          <w:rFonts w:ascii="Calibri" w:hAnsi="Calibri" w:cs="Calibri" w:hint="cs"/>
        </w:rPr>
        <w:t>връзките</w:t>
      </w:r>
      <w:r w:rsidRPr="00EA5FFC">
        <w:rPr>
          <w:rFonts w:ascii="Calibri" w:hAnsi="Calibri" w:cs="Calibri"/>
        </w:rPr>
        <w:t xml:space="preserve"> </w:t>
      </w:r>
      <w:r w:rsidRPr="00EA5FFC">
        <w:rPr>
          <w:rFonts w:ascii="Calibri" w:hAnsi="Calibri" w:cs="Calibri" w:hint="cs"/>
        </w:rPr>
        <w:t>и</w:t>
      </w:r>
      <w:r w:rsidRPr="00EA5FFC">
        <w:rPr>
          <w:rFonts w:ascii="Calibri" w:hAnsi="Calibri" w:cs="Calibri"/>
        </w:rPr>
        <w:t xml:space="preserve"> </w:t>
      </w:r>
      <w:r w:rsidRPr="00EA5FFC">
        <w:rPr>
          <w:rFonts w:ascii="Calibri" w:hAnsi="Calibri" w:cs="Calibri" w:hint="cs"/>
        </w:rPr>
        <w:t>зависимостите</w:t>
      </w:r>
      <w:r w:rsidRPr="00EA5FFC">
        <w:rPr>
          <w:rFonts w:ascii="Calibri" w:hAnsi="Calibri" w:cs="Calibri"/>
        </w:rPr>
        <w:t xml:space="preserve"> </w:t>
      </w:r>
      <w:r w:rsidRPr="00EA5FFC">
        <w:rPr>
          <w:rFonts w:ascii="Calibri" w:hAnsi="Calibri" w:cs="Calibri" w:hint="cs"/>
        </w:rPr>
        <w:t>на</w:t>
      </w:r>
      <w:r w:rsidRPr="00EA5FFC">
        <w:rPr>
          <w:rFonts w:ascii="Calibri" w:hAnsi="Calibri" w:cs="Calibri"/>
        </w:rPr>
        <w:t xml:space="preserve"> </w:t>
      </w:r>
      <w:r w:rsidRPr="00EA5FFC">
        <w:rPr>
          <w:rFonts w:ascii="Calibri" w:hAnsi="Calibri" w:cs="Calibri" w:hint="cs"/>
        </w:rPr>
        <w:t>изходния</w:t>
      </w:r>
      <w:r w:rsidRPr="00EA5FFC">
        <w:rPr>
          <w:rFonts w:ascii="Calibri" w:hAnsi="Calibri" w:cs="Calibri"/>
        </w:rPr>
        <w:t xml:space="preserve"> </w:t>
      </w:r>
      <w:r w:rsidRPr="00EA5FFC">
        <w:rPr>
          <w:rFonts w:ascii="Calibri" w:hAnsi="Calibri" w:cs="Calibri" w:hint="cs"/>
        </w:rPr>
        <w:t>код</w:t>
      </w:r>
      <w:r w:rsidRPr="00EA5FFC">
        <w:rPr>
          <w:rFonts w:ascii="Calibri" w:hAnsi="Calibri" w:cs="Calibri"/>
        </w:rPr>
        <w:t xml:space="preserve"> </w:t>
      </w:r>
      <w:r w:rsidRPr="00EA5FFC">
        <w:rPr>
          <w:rFonts w:ascii="Calibri" w:hAnsi="Calibri" w:cs="Calibri" w:hint="cs"/>
        </w:rPr>
        <w:t>между</w:t>
      </w:r>
      <w:r w:rsidRPr="00EA5FFC">
        <w:rPr>
          <w:rFonts w:ascii="Calibri" w:hAnsi="Calibri" w:cs="Calibri"/>
        </w:rPr>
        <w:t xml:space="preserve"> </w:t>
      </w:r>
      <w:r w:rsidRPr="00EA5FFC">
        <w:rPr>
          <w:rFonts w:ascii="Calibri" w:hAnsi="Calibri" w:cs="Calibri" w:hint="cs"/>
        </w:rPr>
        <w:t>класовете</w:t>
      </w:r>
      <w:r w:rsidRPr="00EA5FFC">
        <w:rPr>
          <w:rFonts w:ascii="Calibri" w:hAnsi="Calibri" w:cs="Calibri"/>
        </w:rPr>
        <w:t xml:space="preserve"> </w:t>
      </w:r>
      <w:r w:rsidRPr="00EA5FFC">
        <w:rPr>
          <w:rFonts w:ascii="Calibri" w:hAnsi="Calibri" w:cs="Calibri" w:hint="cs"/>
        </w:rPr>
        <w:t>в</w:t>
      </w:r>
      <w:r w:rsidRPr="00EA5FFC">
        <w:rPr>
          <w:rFonts w:ascii="Calibri" w:hAnsi="Calibri" w:cs="Calibri"/>
        </w:rPr>
        <w:t xml:space="preserve"> Unified Modeling Language (UML). </w:t>
      </w:r>
      <w:r w:rsidRPr="00EA5FFC">
        <w:rPr>
          <w:rFonts w:ascii="Calibri" w:hAnsi="Calibri" w:cs="Calibri" w:hint="cs"/>
        </w:rPr>
        <w:t>В</w:t>
      </w:r>
      <w:r w:rsidRPr="00EA5FFC">
        <w:rPr>
          <w:rFonts w:ascii="Calibri" w:hAnsi="Calibri" w:cs="Calibri"/>
        </w:rPr>
        <w:t xml:space="preserve"> </w:t>
      </w:r>
      <w:r w:rsidRPr="00EA5FFC">
        <w:rPr>
          <w:rFonts w:ascii="Calibri" w:hAnsi="Calibri" w:cs="Calibri" w:hint="cs"/>
        </w:rPr>
        <w:t>този</w:t>
      </w:r>
      <w:r w:rsidRPr="00EA5FFC">
        <w:rPr>
          <w:rFonts w:ascii="Calibri" w:hAnsi="Calibri" w:cs="Calibri"/>
        </w:rPr>
        <w:t xml:space="preserve"> </w:t>
      </w:r>
      <w:r w:rsidRPr="00EA5FFC">
        <w:rPr>
          <w:rFonts w:ascii="Calibri" w:hAnsi="Calibri" w:cs="Calibri" w:hint="cs"/>
        </w:rPr>
        <w:t>контекст</w:t>
      </w:r>
      <w:r w:rsidRPr="00EA5FFC">
        <w:rPr>
          <w:rFonts w:ascii="Calibri" w:hAnsi="Calibri" w:cs="Calibri"/>
        </w:rPr>
        <w:t xml:space="preserve"> </w:t>
      </w:r>
      <w:r w:rsidRPr="00EA5FFC">
        <w:rPr>
          <w:rFonts w:ascii="Calibri" w:hAnsi="Calibri" w:cs="Calibri" w:hint="cs"/>
        </w:rPr>
        <w:t>класът</w:t>
      </w:r>
      <w:r w:rsidRPr="00EA5FFC">
        <w:rPr>
          <w:rFonts w:ascii="Calibri" w:hAnsi="Calibri" w:cs="Calibri"/>
        </w:rPr>
        <w:t xml:space="preserve"> </w:t>
      </w:r>
      <w:r w:rsidRPr="00EA5FFC">
        <w:rPr>
          <w:rFonts w:ascii="Calibri" w:hAnsi="Calibri" w:cs="Calibri" w:hint="cs"/>
        </w:rPr>
        <w:t>дефинира</w:t>
      </w:r>
      <w:r w:rsidRPr="00EA5FFC">
        <w:rPr>
          <w:rFonts w:ascii="Calibri" w:hAnsi="Calibri" w:cs="Calibri"/>
        </w:rPr>
        <w:t xml:space="preserve"> </w:t>
      </w:r>
      <w:r w:rsidRPr="00EA5FFC">
        <w:rPr>
          <w:rFonts w:ascii="Calibri" w:hAnsi="Calibri" w:cs="Calibri" w:hint="cs"/>
        </w:rPr>
        <w:t>методите</w:t>
      </w:r>
      <w:r w:rsidRPr="00EA5FFC">
        <w:rPr>
          <w:rFonts w:ascii="Calibri" w:hAnsi="Calibri" w:cs="Calibri"/>
        </w:rPr>
        <w:t xml:space="preserve"> </w:t>
      </w:r>
      <w:r w:rsidRPr="00EA5FFC">
        <w:rPr>
          <w:rFonts w:ascii="Calibri" w:hAnsi="Calibri" w:cs="Calibri" w:hint="cs"/>
        </w:rPr>
        <w:t>и</w:t>
      </w:r>
      <w:r w:rsidRPr="00EA5FFC">
        <w:rPr>
          <w:rFonts w:ascii="Calibri" w:hAnsi="Calibri" w:cs="Calibri"/>
        </w:rPr>
        <w:t xml:space="preserve"> </w:t>
      </w:r>
      <w:r w:rsidRPr="00EA5FFC">
        <w:rPr>
          <w:rFonts w:ascii="Calibri" w:hAnsi="Calibri" w:cs="Calibri" w:hint="cs"/>
        </w:rPr>
        <w:t>променливите</w:t>
      </w:r>
      <w:r w:rsidRPr="00EA5FFC">
        <w:rPr>
          <w:rFonts w:ascii="Calibri" w:hAnsi="Calibri" w:cs="Calibri"/>
        </w:rPr>
        <w:t xml:space="preserve"> </w:t>
      </w:r>
      <w:r w:rsidRPr="00EA5FFC">
        <w:rPr>
          <w:rFonts w:ascii="Calibri" w:hAnsi="Calibri" w:cs="Calibri" w:hint="cs"/>
        </w:rPr>
        <w:t>в</w:t>
      </w:r>
      <w:r w:rsidRPr="00EA5FFC">
        <w:rPr>
          <w:rFonts w:ascii="Calibri" w:hAnsi="Calibri" w:cs="Calibri"/>
        </w:rPr>
        <w:t xml:space="preserve"> </w:t>
      </w:r>
      <w:r w:rsidRPr="00EA5FFC">
        <w:rPr>
          <w:rFonts w:ascii="Calibri" w:hAnsi="Calibri" w:cs="Calibri" w:hint="cs"/>
        </w:rPr>
        <w:t>обект</w:t>
      </w:r>
      <w:r w:rsidRPr="00EA5FFC">
        <w:rPr>
          <w:rFonts w:ascii="Calibri" w:hAnsi="Calibri" w:cs="Calibri"/>
        </w:rPr>
        <w:t xml:space="preserve">, </w:t>
      </w:r>
      <w:r w:rsidRPr="00EA5FFC">
        <w:rPr>
          <w:rFonts w:ascii="Calibri" w:hAnsi="Calibri" w:cs="Calibri" w:hint="cs"/>
        </w:rPr>
        <w:t>който</w:t>
      </w:r>
      <w:r w:rsidRPr="00EA5FFC">
        <w:rPr>
          <w:rFonts w:ascii="Calibri" w:hAnsi="Calibri" w:cs="Calibri"/>
        </w:rPr>
        <w:t xml:space="preserve"> </w:t>
      </w:r>
      <w:r w:rsidRPr="00EA5FFC">
        <w:rPr>
          <w:rFonts w:ascii="Calibri" w:hAnsi="Calibri" w:cs="Calibri" w:hint="cs"/>
        </w:rPr>
        <w:t>е</w:t>
      </w:r>
      <w:r w:rsidRPr="00EA5FFC">
        <w:rPr>
          <w:rFonts w:ascii="Calibri" w:hAnsi="Calibri" w:cs="Calibri"/>
        </w:rPr>
        <w:t xml:space="preserve"> </w:t>
      </w:r>
      <w:r w:rsidRPr="00EA5FFC">
        <w:rPr>
          <w:rFonts w:ascii="Calibri" w:hAnsi="Calibri" w:cs="Calibri" w:hint="cs"/>
        </w:rPr>
        <w:t>конкретен</w:t>
      </w:r>
      <w:r w:rsidRPr="00EA5FFC">
        <w:rPr>
          <w:rFonts w:ascii="Calibri" w:hAnsi="Calibri" w:cs="Calibri"/>
        </w:rPr>
        <w:t xml:space="preserve"> </w:t>
      </w:r>
      <w:r w:rsidRPr="00EA5FFC">
        <w:rPr>
          <w:rFonts w:ascii="Calibri" w:hAnsi="Calibri" w:cs="Calibri" w:hint="cs"/>
        </w:rPr>
        <w:t>обект</w:t>
      </w:r>
      <w:r w:rsidRPr="00EA5FFC">
        <w:rPr>
          <w:rFonts w:ascii="Calibri" w:hAnsi="Calibri" w:cs="Calibri"/>
        </w:rPr>
        <w:t xml:space="preserve"> </w:t>
      </w:r>
      <w:r w:rsidRPr="00EA5FFC">
        <w:rPr>
          <w:rFonts w:ascii="Calibri" w:hAnsi="Calibri" w:cs="Calibri" w:hint="cs"/>
        </w:rPr>
        <w:t>в</w:t>
      </w:r>
      <w:r w:rsidRPr="00EA5FFC">
        <w:rPr>
          <w:rFonts w:ascii="Calibri" w:hAnsi="Calibri" w:cs="Calibri"/>
        </w:rPr>
        <w:t xml:space="preserve"> </w:t>
      </w:r>
      <w:r w:rsidRPr="00EA5FFC">
        <w:rPr>
          <w:rFonts w:ascii="Calibri" w:hAnsi="Calibri" w:cs="Calibri" w:hint="cs"/>
        </w:rPr>
        <w:t>програма</w:t>
      </w:r>
      <w:r w:rsidRPr="00EA5FFC">
        <w:rPr>
          <w:rFonts w:ascii="Calibri" w:hAnsi="Calibri" w:cs="Calibri"/>
        </w:rPr>
        <w:t xml:space="preserve"> </w:t>
      </w:r>
      <w:r w:rsidRPr="00EA5FFC">
        <w:rPr>
          <w:rFonts w:ascii="Calibri" w:hAnsi="Calibri" w:cs="Calibri" w:hint="cs"/>
        </w:rPr>
        <w:t>или</w:t>
      </w:r>
      <w:r w:rsidRPr="00EA5FFC">
        <w:rPr>
          <w:rFonts w:ascii="Calibri" w:hAnsi="Calibri" w:cs="Calibri"/>
        </w:rPr>
        <w:t xml:space="preserve"> </w:t>
      </w:r>
      <w:r w:rsidRPr="00EA5FFC">
        <w:rPr>
          <w:rFonts w:ascii="Calibri" w:hAnsi="Calibri" w:cs="Calibri" w:hint="cs"/>
        </w:rPr>
        <w:t>единица</w:t>
      </w:r>
      <w:r w:rsidRPr="00EA5FFC">
        <w:rPr>
          <w:rFonts w:ascii="Calibri" w:hAnsi="Calibri" w:cs="Calibri"/>
        </w:rPr>
        <w:t xml:space="preserve"> </w:t>
      </w:r>
      <w:r w:rsidRPr="00EA5FFC">
        <w:rPr>
          <w:rFonts w:ascii="Calibri" w:hAnsi="Calibri" w:cs="Calibri" w:hint="cs"/>
        </w:rPr>
        <w:t>код</w:t>
      </w:r>
      <w:r w:rsidRPr="00EA5FFC">
        <w:rPr>
          <w:rFonts w:ascii="Calibri" w:hAnsi="Calibri" w:cs="Calibri"/>
        </w:rPr>
        <w:t xml:space="preserve">, </w:t>
      </w:r>
      <w:r w:rsidRPr="00EA5FFC">
        <w:rPr>
          <w:rFonts w:ascii="Calibri" w:hAnsi="Calibri" w:cs="Calibri" w:hint="cs"/>
        </w:rPr>
        <w:t>представляващ</w:t>
      </w:r>
      <w:r w:rsidRPr="00EA5FFC">
        <w:rPr>
          <w:rFonts w:ascii="Calibri" w:hAnsi="Calibri" w:cs="Calibri"/>
        </w:rPr>
        <w:t xml:space="preserve"> </w:t>
      </w:r>
      <w:r w:rsidRPr="00EA5FFC">
        <w:rPr>
          <w:rFonts w:ascii="Calibri" w:hAnsi="Calibri" w:cs="Calibri" w:hint="cs"/>
        </w:rPr>
        <w:t>този</w:t>
      </w:r>
      <w:r w:rsidRPr="00EA5FFC">
        <w:rPr>
          <w:rFonts w:ascii="Calibri" w:hAnsi="Calibri" w:cs="Calibri"/>
        </w:rPr>
        <w:t xml:space="preserve"> </w:t>
      </w:r>
      <w:r w:rsidRPr="00EA5FFC">
        <w:rPr>
          <w:rFonts w:ascii="Calibri" w:hAnsi="Calibri" w:cs="Calibri" w:hint="cs"/>
        </w:rPr>
        <w:t>обект</w:t>
      </w:r>
      <w:r w:rsidRPr="00EA5FFC">
        <w:rPr>
          <w:rFonts w:ascii="Calibri" w:hAnsi="Calibri" w:cs="Calibri"/>
        </w:rPr>
        <w:t xml:space="preserve">. </w:t>
      </w:r>
      <w:r w:rsidRPr="00EA5FFC">
        <w:rPr>
          <w:rFonts w:ascii="Calibri" w:hAnsi="Calibri" w:cs="Calibri" w:hint="cs"/>
        </w:rPr>
        <w:t>Диаграмите</w:t>
      </w:r>
      <w:r w:rsidRPr="00EA5FFC">
        <w:rPr>
          <w:rFonts w:ascii="Calibri" w:hAnsi="Calibri" w:cs="Calibri"/>
        </w:rPr>
        <w:t xml:space="preserve"> </w:t>
      </w:r>
      <w:r w:rsidRPr="00EA5FFC">
        <w:rPr>
          <w:rFonts w:ascii="Calibri" w:hAnsi="Calibri" w:cs="Calibri" w:hint="cs"/>
        </w:rPr>
        <w:t>на</w:t>
      </w:r>
      <w:r w:rsidRPr="00EA5FFC">
        <w:rPr>
          <w:rFonts w:ascii="Calibri" w:hAnsi="Calibri" w:cs="Calibri"/>
        </w:rPr>
        <w:t xml:space="preserve"> </w:t>
      </w:r>
      <w:r w:rsidRPr="00EA5FFC">
        <w:rPr>
          <w:rFonts w:ascii="Calibri" w:hAnsi="Calibri" w:cs="Calibri" w:hint="cs"/>
        </w:rPr>
        <w:t>класове</w:t>
      </w:r>
      <w:r w:rsidRPr="00EA5FFC">
        <w:rPr>
          <w:rFonts w:ascii="Calibri" w:hAnsi="Calibri" w:cs="Calibri"/>
        </w:rPr>
        <w:t xml:space="preserve"> </w:t>
      </w:r>
      <w:r w:rsidRPr="00EA5FFC">
        <w:rPr>
          <w:rFonts w:ascii="Calibri" w:hAnsi="Calibri" w:cs="Calibri" w:hint="cs"/>
        </w:rPr>
        <w:t>са</w:t>
      </w:r>
      <w:r w:rsidRPr="00EA5FFC">
        <w:rPr>
          <w:rFonts w:ascii="Calibri" w:hAnsi="Calibri" w:cs="Calibri"/>
        </w:rPr>
        <w:t xml:space="preserve"> </w:t>
      </w:r>
      <w:r w:rsidRPr="00EA5FFC">
        <w:rPr>
          <w:rFonts w:ascii="Calibri" w:hAnsi="Calibri" w:cs="Calibri" w:hint="cs"/>
        </w:rPr>
        <w:t>полезни</w:t>
      </w:r>
      <w:r w:rsidRPr="00EA5FFC">
        <w:rPr>
          <w:rFonts w:ascii="Calibri" w:hAnsi="Calibri" w:cs="Calibri"/>
        </w:rPr>
        <w:t xml:space="preserve"> </w:t>
      </w:r>
      <w:r w:rsidRPr="00EA5FFC">
        <w:rPr>
          <w:rFonts w:ascii="Calibri" w:hAnsi="Calibri" w:cs="Calibri" w:hint="cs"/>
        </w:rPr>
        <w:t>във</w:t>
      </w:r>
      <w:r w:rsidRPr="00EA5FFC">
        <w:rPr>
          <w:rFonts w:ascii="Calibri" w:hAnsi="Calibri" w:cs="Calibri"/>
        </w:rPr>
        <w:t xml:space="preserve"> </w:t>
      </w:r>
      <w:r w:rsidRPr="00EA5FFC">
        <w:rPr>
          <w:rFonts w:ascii="Calibri" w:hAnsi="Calibri" w:cs="Calibri" w:hint="cs"/>
        </w:rPr>
        <w:t>всички</w:t>
      </w:r>
      <w:r w:rsidRPr="00EA5FFC">
        <w:rPr>
          <w:rFonts w:ascii="Calibri" w:hAnsi="Calibri" w:cs="Calibri"/>
        </w:rPr>
        <w:t xml:space="preserve"> </w:t>
      </w:r>
      <w:r w:rsidRPr="00EA5FFC">
        <w:rPr>
          <w:rFonts w:ascii="Calibri" w:hAnsi="Calibri" w:cs="Calibri" w:hint="cs"/>
        </w:rPr>
        <w:t>форми</w:t>
      </w:r>
      <w:r w:rsidRPr="00EA5FFC">
        <w:rPr>
          <w:rFonts w:ascii="Calibri" w:hAnsi="Calibri" w:cs="Calibri"/>
        </w:rPr>
        <w:t xml:space="preserve"> </w:t>
      </w:r>
      <w:r w:rsidRPr="00EA5FFC">
        <w:rPr>
          <w:rFonts w:ascii="Calibri" w:hAnsi="Calibri" w:cs="Calibri" w:hint="cs"/>
        </w:rPr>
        <w:t>на</w:t>
      </w:r>
      <w:r w:rsidRPr="00EA5FFC">
        <w:rPr>
          <w:rFonts w:ascii="Calibri" w:hAnsi="Calibri" w:cs="Calibri"/>
        </w:rPr>
        <w:t xml:space="preserve"> </w:t>
      </w:r>
      <w:r w:rsidRPr="00EA5FFC">
        <w:rPr>
          <w:rFonts w:ascii="Calibri" w:hAnsi="Calibri" w:cs="Calibri" w:hint="cs"/>
        </w:rPr>
        <w:t>обектно</w:t>
      </w:r>
      <w:r w:rsidRPr="00EA5FFC">
        <w:rPr>
          <w:rFonts w:ascii="Calibri" w:hAnsi="Calibri" w:cs="Calibri"/>
        </w:rPr>
        <w:t>-</w:t>
      </w:r>
      <w:r w:rsidRPr="00EA5FFC">
        <w:rPr>
          <w:rFonts w:ascii="Calibri" w:hAnsi="Calibri" w:cs="Calibri" w:hint="cs"/>
        </w:rPr>
        <w:t>ориентирано</w:t>
      </w:r>
      <w:r w:rsidRPr="00EA5FFC">
        <w:rPr>
          <w:rFonts w:ascii="Calibri" w:hAnsi="Calibri" w:cs="Calibri"/>
        </w:rPr>
        <w:t xml:space="preserve"> </w:t>
      </w:r>
      <w:r w:rsidRPr="00EA5FFC">
        <w:rPr>
          <w:rFonts w:ascii="Calibri" w:hAnsi="Calibri" w:cs="Calibri" w:hint="cs"/>
        </w:rPr>
        <w:t>програмиране</w:t>
      </w:r>
      <w:r w:rsidRPr="00EA5FFC">
        <w:rPr>
          <w:rFonts w:ascii="Calibri" w:hAnsi="Calibri" w:cs="Calibri"/>
        </w:rPr>
        <w:t xml:space="preserve"> (</w:t>
      </w:r>
      <w:r w:rsidRPr="00EA5FFC">
        <w:rPr>
          <w:rFonts w:ascii="Calibri" w:hAnsi="Calibri" w:cs="Calibri" w:hint="cs"/>
        </w:rPr>
        <w:t>ООП</w:t>
      </w:r>
      <w:r w:rsidRPr="00EA5FFC">
        <w:rPr>
          <w:rFonts w:ascii="Calibri" w:hAnsi="Calibri" w:cs="Calibri"/>
        </w:rPr>
        <w:t xml:space="preserve">). </w:t>
      </w:r>
      <w:r w:rsidRPr="00EA5FFC">
        <w:rPr>
          <w:rFonts w:ascii="Calibri" w:hAnsi="Calibri" w:cs="Calibri" w:hint="cs"/>
        </w:rPr>
        <w:t>Концепцията</w:t>
      </w:r>
      <w:r w:rsidRPr="00EA5FFC">
        <w:rPr>
          <w:rFonts w:ascii="Calibri" w:hAnsi="Calibri" w:cs="Calibri"/>
        </w:rPr>
        <w:t xml:space="preserve"> </w:t>
      </w:r>
      <w:r w:rsidRPr="00EA5FFC">
        <w:rPr>
          <w:rFonts w:ascii="Calibri" w:hAnsi="Calibri" w:cs="Calibri" w:hint="cs"/>
        </w:rPr>
        <w:t>е</w:t>
      </w:r>
      <w:r w:rsidRPr="00EA5FFC">
        <w:rPr>
          <w:rFonts w:ascii="Calibri" w:hAnsi="Calibri" w:cs="Calibri"/>
        </w:rPr>
        <w:t xml:space="preserve"> </w:t>
      </w:r>
      <w:r w:rsidRPr="00EA5FFC">
        <w:rPr>
          <w:rFonts w:ascii="Calibri" w:hAnsi="Calibri" w:cs="Calibri" w:hint="cs"/>
        </w:rPr>
        <w:t>на</w:t>
      </w:r>
      <w:r w:rsidRPr="00EA5FFC">
        <w:rPr>
          <w:rFonts w:ascii="Calibri" w:hAnsi="Calibri" w:cs="Calibri"/>
        </w:rPr>
        <w:t xml:space="preserve"> </w:t>
      </w:r>
      <w:r w:rsidRPr="00EA5FFC">
        <w:rPr>
          <w:rFonts w:ascii="Calibri" w:hAnsi="Calibri" w:cs="Calibri" w:hint="cs"/>
        </w:rPr>
        <w:t>няколко</w:t>
      </w:r>
      <w:r w:rsidRPr="00EA5FFC">
        <w:rPr>
          <w:rFonts w:ascii="Calibri" w:hAnsi="Calibri" w:cs="Calibri"/>
        </w:rPr>
        <w:t xml:space="preserve"> </w:t>
      </w:r>
      <w:r w:rsidRPr="00EA5FFC">
        <w:rPr>
          <w:rFonts w:ascii="Calibri" w:hAnsi="Calibri" w:cs="Calibri" w:hint="cs"/>
        </w:rPr>
        <w:t>години</w:t>
      </w:r>
      <w:r w:rsidRPr="00EA5FFC">
        <w:rPr>
          <w:rFonts w:ascii="Calibri" w:hAnsi="Calibri" w:cs="Calibri"/>
        </w:rPr>
        <w:t xml:space="preserve">, </w:t>
      </w:r>
      <w:r w:rsidRPr="00EA5FFC">
        <w:rPr>
          <w:rFonts w:ascii="Calibri" w:hAnsi="Calibri" w:cs="Calibri" w:hint="cs"/>
        </w:rPr>
        <w:t>но</w:t>
      </w:r>
      <w:r w:rsidRPr="00EA5FFC">
        <w:rPr>
          <w:rFonts w:ascii="Calibri" w:hAnsi="Calibri" w:cs="Calibri"/>
        </w:rPr>
        <w:t xml:space="preserve"> </w:t>
      </w:r>
      <w:r w:rsidRPr="00EA5FFC">
        <w:rPr>
          <w:rFonts w:ascii="Calibri" w:hAnsi="Calibri" w:cs="Calibri" w:hint="cs"/>
        </w:rPr>
        <w:t>е</w:t>
      </w:r>
      <w:r w:rsidRPr="00EA5FFC">
        <w:rPr>
          <w:rFonts w:ascii="Calibri" w:hAnsi="Calibri" w:cs="Calibri"/>
        </w:rPr>
        <w:t xml:space="preserve"> </w:t>
      </w:r>
      <w:r w:rsidRPr="00EA5FFC">
        <w:rPr>
          <w:rFonts w:ascii="Calibri" w:hAnsi="Calibri" w:cs="Calibri" w:hint="cs"/>
        </w:rPr>
        <w:t>усъвършенствана</w:t>
      </w:r>
      <w:r w:rsidRPr="00EA5FFC">
        <w:rPr>
          <w:rFonts w:ascii="Calibri" w:hAnsi="Calibri" w:cs="Calibri"/>
        </w:rPr>
        <w:t xml:space="preserve"> </w:t>
      </w:r>
      <w:r w:rsidRPr="00EA5FFC">
        <w:rPr>
          <w:rFonts w:ascii="Calibri" w:hAnsi="Calibri" w:cs="Calibri" w:hint="cs"/>
        </w:rPr>
        <w:t>с</w:t>
      </w:r>
      <w:r w:rsidRPr="00EA5FFC">
        <w:rPr>
          <w:rFonts w:ascii="Calibri" w:hAnsi="Calibri" w:cs="Calibri"/>
        </w:rPr>
        <w:t xml:space="preserve"> </w:t>
      </w:r>
      <w:r w:rsidRPr="00EA5FFC">
        <w:rPr>
          <w:rFonts w:ascii="Calibri" w:hAnsi="Calibri" w:cs="Calibri" w:hint="cs"/>
        </w:rPr>
        <w:t>развитието</w:t>
      </w:r>
      <w:r w:rsidRPr="00EA5FFC">
        <w:rPr>
          <w:rFonts w:ascii="Calibri" w:hAnsi="Calibri" w:cs="Calibri"/>
        </w:rPr>
        <w:t xml:space="preserve"> </w:t>
      </w:r>
      <w:r w:rsidRPr="00EA5FFC">
        <w:rPr>
          <w:rFonts w:ascii="Calibri" w:hAnsi="Calibri" w:cs="Calibri" w:hint="cs"/>
        </w:rPr>
        <w:t>на</w:t>
      </w:r>
      <w:r w:rsidRPr="00EA5FFC">
        <w:rPr>
          <w:rFonts w:ascii="Calibri" w:hAnsi="Calibri" w:cs="Calibri"/>
        </w:rPr>
        <w:t xml:space="preserve"> </w:t>
      </w:r>
      <w:r w:rsidRPr="00EA5FFC">
        <w:rPr>
          <w:rFonts w:ascii="Calibri" w:hAnsi="Calibri" w:cs="Calibri" w:hint="cs"/>
        </w:rPr>
        <w:t>парадигмите</w:t>
      </w:r>
      <w:r w:rsidRPr="00EA5FFC">
        <w:rPr>
          <w:rFonts w:ascii="Calibri" w:hAnsi="Calibri" w:cs="Calibri"/>
        </w:rPr>
        <w:t xml:space="preserve"> </w:t>
      </w:r>
      <w:r w:rsidRPr="00EA5FFC">
        <w:rPr>
          <w:rFonts w:ascii="Calibri" w:hAnsi="Calibri" w:cs="Calibri" w:hint="cs"/>
        </w:rPr>
        <w:t>за</w:t>
      </w:r>
      <w:r w:rsidRPr="00EA5FFC">
        <w:rPr>
          <w:rFonts w:ascii="Calibri" w:hAnsi="Calibri" w:cs="Calibri"/>
        </w:rPr>
        <w:t xml:space="preserve"> </w:t>
      </w:r>
      <w:r w:rsidRPr="00EA5FFC">
        <w:rPr>
          <w:rFonts w:ascii="Calibri" w:hAnsi="Calibri" w:cs="Calibri" w:hint="cs"/>
        </w:rPr>
        <w:t>ООП</w:t>
      </w:r>
      <w:r w:rsidRPr="00EA5FFC">
        <w:rPr>
          <w:rFonts w:ascii="Calibri" w:hAnsi="Calibri" w:cs="Calibri"/>
        </w:rPr>
        <w:t xml:space="preserve"> </w:t>
      </w:r>
      <w:r w:rsidRPr="00EA5FFC">
        <w:rPr>
          <w:rFonts w:ascii="Calibri" w:hAnsi="Calibri" w:cs="Calibri" w:hint="cs"/>
        </w:rPr>
        <w:t>моделиране</w:t>
      </w:r>
      <w:r w:rsidRPr="00EA5FFC">
        <w:rPr>
          <w:rFonts w:ascii="Calibri" w:hAnsi="Calibri" w:cs="Calibri"/>
        </w:rPr>
        <w:t>.</w:t>
      </w:r>
    </w:p>
    <w:p w14:paraId="5208DC8D" w14:textId="77777777" w:rsidR="005440A0" w:rsidRPr="003245E7" w:rsidRDefault="005440A0" w:rsidP="005440A0">
      <w:pPr>
        <w:pStyle w:val="ListParagraph"/>
        <w:numPr>
          <w:ilvl w:val="0"/>
          <w:numId w:val="2"/>
        </w:numPr>
        <w:rPr>
          <w:rFonts w:ascii="Calibri" w:hAnsi="Calibri" w:cs="Calibri"/>
          <w:b/>
          <w:bCs/>
          <w:lang w:val="bg-BG"/>
        </w:rPr>
      </w:pPr>
      <w:r w:rsidRPr="003245E7">
        <w:rPr>
          <w:rFonts w:ascii="Calibri" w:hAnsi="Calibri" w:cs="Calibri"/>
          <w:b/>
          <w:bCs/>
        </w:rPr>
        <w:t>ER diagram</w:t>
      </w:r>
    </w:p>
    <w:p w14:paraId="3901F0BA" w14:textId="77777777" w:rsidR="005440A0" w:rsidRPr="00EA5FFC" w:rsidRDefault="005440A0" w:rsidP="005440A0">
      <w:pPr>
        <w:jc w:val="both"/>
        <w:rPr>
          <w:rFonts w:ascii="Calibri" w:hAnsi="Calibri" w:cs="Calibri"/>
        </w:rPr>
      </w:pPr>
      <w:r w:rsidRPr="00EA5FFC">
        <w:rPr>
          <w:rFonts w:ascii="Calibri" w:hAnsi="Calibri" w:cs="Calibri" w:hint="cs"/>
        </w:rPr>
        <w:t>Диаграмата</w:t>
      </w:r>
      <w:r w:rsidRPr="00EA5FFC">
        <w:rPr>
          <w:rFonts w:ascii="Calibri" w:hAnsi="Calibri" w:cs="Calibri"/>
        </w:rPr>
        <w:t xml:space="preserve"> </w:t>
      </w:r>
      <w:r w:rsidRPr="00EA5FFC">
        <w:rPr>
          <w:rFonts w:ascii="Calibri" w:hAnsi="Calibri" w:cs="Calibri" w:hint="cs"/>
        </w:rPr>
        <w:t>на</w:t>
      </w:r>
      <w:r w:rsidRPr="00EA5FFC">
        <w:rPr>
          <w:rFonts w:ascii="Calibri" w:hAnsi="Calibri" w:cs="Calibri"/>
        </w:rPr>
        <w:t xml:space="preserve"> </w:t>
      </w:r>
      <w:r w:rsidRPr="00EA5FFC">
        <w:rPr>
          <w:rFonts w:ascii="Calibri" w:hAnsi="Calibri" w:cs="Calibri" w:hint="cs"/>
        </w:rPr>
        <w:t>връзката</w:t>
      </w:r>
      <w:r w:rsidRPr="00EA5FFC">
        <w:rPr>
          <w:rFonts w:ascii="Calibri" w:hAnsi="Calibri" w:cs="Calibri"/>
        </w:rPr>
        <w:t xml:space="preserve"> </w:t>
      </w:r>
      <w:r w:rsidRPr="00EA5FFC">
        <w:rPr>
          <w:rFonts w:ascii="Calibri" w:hAnsi="Calibri" w:cs="Calibri" w:hint="cs"/>
        </w:rPr>
        <w:t>между</w:t>
      </w:r>
      <w:r w:rsidRPr="00EA5FFC">
        <w:rPr>
          <w:rFonts w:ascii="Calibri" w:hAnsi="Calibri" w:cs="Calibri"/>
        </w:rPr>
        <w:t xml:space="preserve"> </w:t>
      </w:r>
      <w:r w:rsidRPr="00EA5FFC">
        <w:rPr>
          <w:rFonts w:ascii="Calibri" w:hAnsi="Calibri" w:cs="Calibri" w:hint="cs"/>
        </w:rPr>
        <w:t>обекти</w:t>
      </w:r>
      <w:r w:rsidRPr="00EA5FFC">
        <w:rPr>
          <w:rFonts w:ascii="Calibri" w:hAnsi="Calibri" w:cs="Calibri"/>
        </w:rPr>
        <w:t xml:space="preserve"> (ER) </w:t>
      </w:r>
      <w:r w:rsidRPr="00EA5FFC">
        <w:rPr>
          <w:rFonts w:ascii="Calibri" w:hAnsi="Calibri" w:cs="Calibri" w:hint="cs"/>
        </w:rPr>
        <w:t>е</w:t>
      </w:r>
      <w:r w:rsidRPr="00EA5FFC">
        <w:rPr>
          <w:rFonts w:ascii="Calibri" w:hAnsi="Calibri" w:cs="Calibri"/>
        </w:rPr>
        <w:t xml:space="preserve"> </w:t>
      </w:r>
      <w:r w:rsidRPr="00EA5FFC">
        <w:rPr>
          <w:rFonts w:ascii="Calibri" w:hAnsi="Calibri" w:cs="Calibri" w:hint="cs"/>
        </w:rPr>
        <w:t>вид</w:t>
      </w:r>
      <w:r w:rsidRPr="00EA5FFC">
        <w:rPr>
          <w:rFonts w:ascii="Calibri" w:hAnsi="Calibri" w:cs="Calibri"/>
        </w:rPr>
        <w:t xml:space="preserve"> </w:t>
      </w:r>
      <w:r w:rsidRPr="00EA5FFC">
        <w:rPr>
          <w:rFonts w:ascii="Calibri" w:hAnsi="Calibri" w:cs="Calibri" w:hint="cs"/>
        </w:rPr>
        <w:t>блок</w:t>
      </w:r>
      <w:r w:rsidRPr="00EA5FFC">
        <w:rPr>
          <w:rFonts w:ascii="Calibri" w:hAnsi="Calibri" w:cs="Calibri"/>
        </w:rPr>
        <w:t>-</w:t>
      </w:r>
      <w:r w:rsidRPr="00EA5FFC">
        <w:rPr>
          <w:rFonts w:ascii="Calibri" w:hAnsi="Calibri" w:cs="Calibri" w:hint="cs"/>
        </w:rPr>
        <w:t>схема</w:t>
      </w:r>
      <w:r w:rsidRPr="00EA5FFC">
        <w:rPr>
          <w:rFonts w:ascii="Calibri" w:hAnsi="Calibri" w:cs="Calibri"/>
        </w:rPr>
        <w:t xml:space="preserve">, </w:t>
      </w:r>
      <w:r w:rsidRPr="00EA5FFC">
        <w:rPr>
          <w:rFonts w:ascii="Calibri" w:hAnsi="Calibri" w:cs="Calibri" w:hint="cs"/>
        </w:rPr>
        <w:t>която</w:t>
      </w:r>
      <w:r w:rsidRPr="00EA5FFC">
        <w:rPr>
          <w:rFonts w:ascii="Calibri" w:hAnsi="Calibri" w:cs="Calibri"/>
        </w:rPr>
        <w:t xml:space="preserve"> </w:t>
      </w:r>
      <w:r w:rsidRPr="00EA5FFC">
        <w:rPr>
          <w:rFonts w:ascii="Calibri" w:hAnsi="Calibri" w:cs="Calibri" w:hint="cs"/>
        </w:rPr>
        <w:t>илюстрира</w:t>
      </w:r>
      <w:r w:rsidRPr="00EA5FFC">
        <w:rPr>
          <w:rFonts w:ascii="Calibri" w:hAnsi="Calibri" w:cs="Calibri"/>
        </w:rPr>
        <w:t xml:space="preserve"> </w:t>
      </w:r>
      <w:r w:rsidRPr="00EA5FFC">
        <w:rPr>
          <w:rFonts w:ascii="Calibri" w:hAnsi="Calibri" w:cs="Calibri" w:hint="cs"/>
        </w:rPr>
        <w:t>как</w:t>
      </w:r>
      <w:r w:rsidRPr="00EA5FFC">
        <w:rPr>
          <w:rFonts w:ascii="Calibri" w:hAnsi="Calibri" w:cs="Calibri"/>
        </w:rPr>
        <w:t xml:space="preserve"> „</w:t>
      </w:r>
      <w:r w:rsidRPr="00EA5FFC">
        <w:rPr>
          <w:rFonts w:ascii="Calibri" w:hAnsi="Calibri" w:cs="Calibri" w:hint="cs"/>
        </w:rPr>
        <w:t>субекти</w:t>
      </w:r>
      <w:r w:rsidRPr="00EA5FFC">
        <w:rPr>
          <w:rFonts w:ascii="Calibri" w:hAnsi="Calibri" w:cs="Calibri" w:hint="eastAsia"/>
        </w:rPr>
        <w:t>“</w:t>
      </w:r>
      <w:r w:rsidRPr="00EA5FFC">
        <w:rPr>
          <w:rFonts w:ascii="Calibri" w:hAnsi="Calibri" w:cs="Calibri"/>
        </w:rPr>
        <w:t xml:space="preserve">, </w:t>
      </w:r>
      <w:r w:rsidRPr="00EA5FFC">
        <w:rPr>
          <w:rFonts w:ascii="Calibri" w:hAnsi="Calibri" w:cs="Calibri" w:hint="cs"/>
        </w:rPr>
        <w:t>като</w:t>
      </w:r>
      <w:r w:rsidRPr="00EA5FFC">
        <w:rPr>
          <w:rFonts w:ascii="Calibri" w:hAnsi="Calibri" w:cs="Calibri"/>
        </w:rPr>
        <w:t xml:space="preserve"> </w:t>
      </w:r>
      <w:r w:rsidRPr="00EA5FFC">
        <w:rPr>
          <w:rFonts w:ascii="Calibri" w:hAnsi="Calibri" w:cs="Calibri" w:hint="cs"/>
        </w:rPr>
        <w:t>хора</w:t>
      </w:r>
      <w:r w:rsidRPr="00EA5FFC">
        <w:rPr>
          <w:rFonts w:ascii="Calibri" w:hAnsi="Calibri" w:cs="Calibri"/>
        </w:rPr>
        <w:t xml:space="preserve">, </w:t>
      </w:r>
      <w:r w:rsidRPr="00EA5FFC">
        <w:rPr>
          <w:rFonts w:ascii="Calibri" w:hAnsi="Calibri" w:cs="Calibri" w:hint="cs"/>
        </w:rPr>
        <w:t>обекти</w:t>
      </w:r>
      <w:r w:rsidRPr="00EA5FFC">
        <w:rPr>
          <w:rFonts w:ascii="Calibri" w:hAnsi="Calibri" w:cs="Calibri"/>
        </w:rPr>
        <w:t xml:space="preserve"> </w:t>
      </w:r>
      <w:r w:rsidRPr="00EA5FFC">
        <w:rPr>
          <w:rFonts w:ascii="Calibri" w:hAnsi="Calibri" w:cs="Calibri" w:hint="cs"/>
        </w:rPr>
        <w:t>или</w:t>
      </w:r>
      <w:r w:rsidRPr="00EA5FFC">
        <w:rPr>
          <w:rFonts w:ascii="Calibri" w:hAnsi="Calibri" w:cs="Calibri"/>
        </w:rPr>
        <w:t xml:space="preserve"> </w:t>
      </w:r>
      <w:r w:rsidRPr="00EA5FFC">
        <w:rPr>
          <w:rFonts w:ascii="Calibri" w:hAnsi="Calibri" w:cs="Calibri" w:hint="cs"/>
        </w:rPr>
        <w:t>концепции</w:t>
      </w:r>
      <w:r w:rsidRPr="00EA5FFC">
        <w:rPr>
          <w:rFonts w:ascii="Calibri" w:hAnsi="Calibri" w:cs="Calibri"/>
        </w:rPr>
        <w:t xml:space="preserve">, </w:t>
      </w:r>
      <w:r w:rsidRPr="00EA5FFC">
        <w:rPr>
          <w:rFonts w:ascii="Calibri" w:hAnsi="Calibri" w:cs="Calibri" w:hint="cs"/>
        </w:rPr>
        <w:t>се</w:t>
      </w:r>
      <w:r w:rsidRPr="00EA5FFC">
        <w:rPr>
          <w:rFonts w:ascii="Calibri" w:hAnsi="Calibri" w:cs="Calibri"/>
        </w:rPr>
        <w:t xml:space="preserve"> </w:t>
      </w:r>
      <w:r w:rsidRPr="00EA5FFC">
        <w:rPr>
          <w:rFonts w:ascii="Calibri" w:hAnsi="Calibri" w:cs="Calibri" w:hint="cs"/>
        </w:rPr>
        <w:t>свързват</w:t>
      </w:r>
      <w:r w:rsidRPr="00EA5FFC">
        <w:rPr>
          <w:rFonts w:ascii="Calibri" w:hAnsi="Calibri" w:cs="Calibri"/>
        </w:rPr>
        <w:t xml:space="preserve"> </w:t>
      </w:r>
      <w:r w:rsidRPr="00EA5FFC">
        <w:rPr>
          <w:rFonts w:ascii="Calibri" w:hAnsi="Calibri" w:cs="Calibri" w:hint="cs"/>
        </w:rPr>
        <w:t>помежду</w:t>
      </w:r>
      <w:r w:rsidRPr="00EA5FFC">
        <w:rPr>
          <w:rFonts w:ascii="Calibri" w:hAnsi="Calibri" w:cs="Calibri"/>
        </w:rPr>
        <w:t xml:space="preserve"> </w:t>
      </w:r>
      <w:r w:rsidRPr="00EA5FFC">
        <w:rPr>
          <w:rFonts w:ascii="Calibri" w:hAnsi="Calibri" w:cs="Calibri" w:hint="cs"/>
        </w:rPr>
        <w:t>си</w:t>
      </w:r>
      <w:r w:rsidRPr="00EA5FFC">
        <w:rPr>
          <w:rFonts w:ascii="Calibri" w:hAnsi="Calibri" w:cs="Calibri"/>
        </w:rPr>
        <w:t xml:space="preserve"> </w:t>
      </w:r>
      <w:r w:rsidRPr="00EA5FFC">
        <w:rPr>
          <w:rFonts w:ascii="Calibri" w:hAnsi="Calibri" w:cs="Calibri" w:hint="cs"/>
        </w:rPr>
        <w:t>в</w:t>
      </w:r>
      <w:r w:rsidRPr="00EA5FFC">
        <w:rPr>
          <w:rFonts w:ascii="Calibri" w:hAnsi="Calibri" w:cs="Calibri"/>
        </w:rPr>
        <w:t xml:space="preserve"> </w:t>
      </w:r>
      <w:r w:rsidRPr="00EA5FFC">
        <w:rPr>
          <w:rFonts w:ascii="Calibri" w:hAnsi="Calibri" w:cs="Calibri" w:hint="cs"/>
        </w:rPr>
        <w:t>рамките</w:t>
      </w:r>
      <w:r w:rsidRPr="00EA5FFC">
        <w:rPr>
          <w:rFonts w:ascii="Calibri" w:hAnsi="Calibri" w:cs="Calibri"/>
        </w:rPr>
        <w:t xml:space="preserve"> </w:t>
      </w:r>
      <w:r w:rsidRPr="00EA5FFC">
        <w:rPr>
          <w:rFonts w:ascii="Calibri" w:hAnsi="Calibri" w:cs="Calibri" w:hint="cs"/>
        </w:rPr>
        <w:t>на</w:t>
      </w:r>
      <w:r w:rsidRPr="00EA5FFC">
        <w:rPr>
          <w:rFonts w:ascii="Calibri" w:hAnsi="Calibri" w:cs="Calibri"/>
        </w:rPr>
        <w:t xml:space="preserve"> </w:t>
      </w:r>
      <w:r w:rsidRPr="00EA5FFC">
        <w:rPr>
          <w:rFonts w:ascii="Calibri" w:hAnsi="Calibri" w:cs="Calibri" w:hint="cs"/>
        </w:rPr>
        <w:t>една</w:t>
      </w:r>
      <w:r w:rsidRPr="00EA5FFC">
        <w:rPr>
          <w:rFonts w:ascii="Calibri" w:hAnsi="Calibri" w:cs="Calibri"/>
        </w:rPr>
        <w:t xml:space="preserve"> </w:t>
      </w:r>
      <w:r w:rsidRPr="00EA5FFC">
        <w:rPr>
          <w:rFonts w:ascii="Calibri" w:hAnsi="Calibri" w:cs="Calibri" w:hint="cs"/>
        </w:rPr>
        <w:t>система</w:t>
      </w:r>
      <w:r w:rsidRPr="00EA5FFC">
        <w:rPr>
          <w:rFonts w:ascii="Calibri" w:hAnsi="Calibri" w:cs="Calibri"/>
        </w:rPr>
        <w:t xml:space="preserve">. ER </w:t>
      </w:r>
      <w:r w:rsidRPr="00EA5FFC">
        <w:rPr>
          <w:rFonts w:ascii="Calibri" w:hAnsi="Calibri" w:cs="Calibri" w:hint="cs"/>
        </w:rPr>
        <w:t>диаграмите</w:t>
      </w:r>
      <w:r w:rsidRPr="00EA5FFC">
        <w:rPr>
          <w:rFonts w:ascii="Calibri" w:hAnsi="Calibri" w:cs="Calibri"/>
        </w:rPr>
        <w:t xml:space="preserve"> </w:t>
      </w:r>
      <w:r w:rsidRPr="00EA5FFC">
        <w:rPr>
          <w:rFonts w:ascii="Calibri" w:hAnsi="Calibri" w:cs="Calibri" w:hint="cs"/>
        </w:rPr>
        <w:t>най</w:t>
      </w:r>
      <w:r w:rsidRPr="00EA5FFC">
        <w:rPr>
          <w:rFonts w:ascii="Calibri" w:hAnsi="Calibri" w:cs="Calibri"/>
        </w:rPr>
        <w:t>-</w:t>
      </w:r>
      <w:r w:rsidRPr="00EA5FFC">
        <w:rPr>
          <w:rFonts w:ascii="Calibri" w:hAnsi="Calibri" w:cs="Calibri" w:hint="cs"/>
        </w:rPr>
        <w:t>често</w:t>
      </w:r>
      <w:r w:rsidRPr="00EA5FFC">
        <w:rPr>
          <w:rFonts w:ascii="Calibri" w:hAnsi="Calibri" w:cs="Calibri"/>
        </w:rPr>
        <w:t xml:space="preserve"> </w:t>
      </w:r>
      <w:r w:rsidRPr="00EA5FFC">
        <w:rPr>
          <w:rFonts w:ascii="Calibri" w:hAnsi="Calibri" w:cs="Calibri" w:hint="cs"/>
        </w:rPr>
        <w:t>се</w:t>
      </w:r>
      <w:r w:rsidRPr="00EA5FFC">
        <w:rPr>
          <w:rFonts w:ascii="Calibri" w:hAnsi="Calibri" w:cs="Calibri"/>
        </w:rPr>
        <w:t xml:space="preserve"> </w:t>
      </w:r>
      <w:r w:rsidRPr="00EA5FFC">
        <w:rPr>
          <w:rFonts w:ascii="Calibri" w:hAnsi="Calibri" w:cs="Calibri" w:hint="cs"/>
        </w:rPr>
        <w:t>използват</w:t>
      </w:r>
      <w:r w:rsidRPr="00EA5FFC">
        <w:rPr>
          <w:rFonts w:ascii="Calibri" w:hAnsi="Calibri" w:cs="Calibri"/>
        </w:rPr>
        <w:t xml:space="preserve"> </w:t>
      </w:r>
      <w:r w:rsidRPr="00EA5FFC">
        <w:rPr>
          <w:rFonts w:ascii="Calibri" w:hAnsi="Calibri" w:cs="Calibri" w:hint="cs"/>
        </w:rPr>
        <w:t>за</w:t>
      </w:r>
      <w:r w:rsidRPr="00EA5FFC">
        <w:rPr>
          <w:rFonts w:ascii="Calibri" w:hAnsi="Calibri" w:cs="Calibri"/>
        </w:rPr>
        <w:t xml:space="preserve"> </w:t>
      </w:r>
      <w:r w:rsidRPr="00EA5FFC">
        <w:rPr>
          <w:rFonts w:ascii="Calibri" w:hAnsi="Calibri" w:cs="Calibri" w:hint="cs"/>
        </w:rPr>
        <w:t>проектиране</w:t>
      </w:r>
      <w:r w:rsidRPr="00EA5FFC">
        <w:rPr>
          <w:rFonts w:ascii="Calibri" w:hAnsi="Calibri" w:cs="Calibri"/>
        </w:rPr>
        <w:t xml:space="preserve"> </w:t>
      </w:r>
      <w:r w:rsidRPr="00EA5FFC">
        <w:rPr>
          <w:rFonts w:ascii="Calibri" w:hAnsi="Calibri" w:cs="Calibri" w:hint="cs"/>
        </w:rPr>
        <w:t>или</w:t>
      </w:r>
      <w:r w:rsidRPr="00EA5FFC">
        <w:rPr>
          <w:rFonts w:ascii="Calibri" w:hAnsi="Calibri" w:cs="Calibri"/>
        </w:rPr>
        <w:t xml:space="preserve"> </w:t>
      </w:r>
      <w:r w:rsidRPr="00EA5FFC">
        <w:rPr>
          <w:rFonts w:ascii="Calibri" w:hAnsi="Calibri" w:cs="Calibri" w:hint="cs"/>
        </w:rPr>
        <w:t>отстраняване</w:t>
      </w:r>
      <w:r w:rsidRPr="00EA5FFC">
        <w:rPr>
          <w:rFonts w:ascii="Calibri" w:hAnsi="Calibri" w:cs="Calibri"/>
        </w:rPr>
        <w:t xml:space="preserve"> </w:t>
      </w:r>
      <w:r w:rsidRPr="00EA5FFC">
        <w:rPr>
          <w:rFonts w:ascii="Calibri" w:hAnsi="Calibri" w:cs="Calibri" w:hint="cs"/>
        </w:rPr>
        <w:t>на</w:t>
      </w:r>
      <w:r w:rsidRPr="00EA5FFC">
        <w:rPr>
          <w:rFonts w:ascii="Calibri" w:hAnsi="Calibri" w:cs="Calibri"/>
        </w:rPr>
        <w:t xml:space="preserve"> </w:t>
      </w:r>
      <w:r w:rsidRPr="00EA5FFC">
        <w:rPr>
          <w:rFonts w:ascii="Calibri" w:hAnsi="Calibri" w:cs="Calibri" w:hint="cs"/>
        </w:rPr>
        <w:t>грешки</w:t>
      </w:r>
      <w:r w:rsidRPr="00EA5FFC">
        <w:rPr>
          <w:rFonts w:ascii="Calibri" w:hAnsi="Calibri" w:cs="Calibri"/>
        </w:rPr>
        <w:t xml:space="preserve"> </w:t>
      </w:r>
      <w:r w:rsidRPr="00EA5FFC">
        <w:rPr>
          <w:rFonts w:ascii="Calibri" w:hAnsi="Calibri" w:cs="Calibri" w:hint="cs"/>
        </w:rPr>
        <w:t>в</w:t>
      </w:r>
      <w:r w:rsidRPr="00EA5FFC">
        <w:rPr>
          <w:rFonts w:ascii="Calibri" w:hAnsi="Calibri" w:cs="Calibri"/>
        </w:rPr>
        <w:t xml:space="preserve"> </w:t>
      </w:r>
      <w:r w:rsidRPr="00EA5FFC">
        <w:rPr>
          <w:rFonts w:ascii="Calibri" w:hAnsi="Calibri" w:cs="Calibri" w:hint="cs"/>
        </w:rPr>
        <w:t>релационни</w:t>
      </w:r>
      <w:r w:rsidRPr="00EA5FFC">
        <w:rPr>
          <w:rFonts w:ascii="Calibri" w:hAnsi="Calibri" w:cs="Calibri"/>
        </w:rPr>
        <w:t xml:space="preserve"> </w:t>
      </w:r>
      <w:r w:rsidRPr="00EA5FFC">
        <w:rPr>
          <w:rFonts w:ascii="Calibri" w:hAnsi="Calibri" w:cs="Calibri" w:hint="cs"/>
        </w:rPr>
        <w:t>бази</w:t>
      </w:r>
      <w:r w:rsidRPr="00EA5FFC">
        <w:rPr>
          <w:rFonts w:ascii="Calibri" w:hAnsi="Calibri" w:cs="Calibri"/>
        </w:rPr>
        <w:t xml:space="preserve"> </w:t>
      </w:r>
      <w:r w:rsidRPr="00EA5FFC">
        <w:rPr>
          <w:rFonts w:ascii="Calibri" w:hAnsi="Calibri" w:cs="Calibri" w:hint="cs"/>
        </w:rPr>
        <w:t>данни</w:t>
      </w:r>
      <w:r w:rsidRPr="00EA5FFC">
        <w:rPr>
          <w:rFonts w:ascii="Calibri" w:hAnsi="Calibri" w:cs="Calibri"/>
        </w:rPr>
        <w:t xml:space="preserve"> </w:t>
      </w:r>
      <w:r w:rsidRPr="00EA5FFC">
        <w:rPr>
          <w:rFonts w:ascii="Calibri" w:hAnsi="Calibri" w:cs="Calibri" w:hint="cs"/>
        </w:rPr>
        <w:t>в</w:t>
      </w:r>
      <w:r w:rsidRPr="00EA5FFC">
        <w:rPr>
          <w:rFonts w:ascii="Calibri" w:hAnsi="Calibri" w:cs="Calibri"/>
        </w:rPr>
        <w:t xml:space="preserve"> </w:t>
      </w:r>
      <w:r w:rsidRPr="00EA5FFC">
        <w:rPr>
          <w:rFonts w:ascii="Calibri" w:hAnsi="Calibri" w:cs="Calibri" w:hint="cs"/>
        </w:rPr>
        <w:t>областта</w:t>
      </w:r>
      <w:r w:rsidRPr="00EA5FFC">
        <w:rPr>
          <w:rFonts w:ascii="Calibri" w:hAnsi="Calibri" w:cs="Calibri"/>
        </w:rPr>
        <w:t xml:space="preserve"> </w:t>
      </w:r>
      <w:r w:rsidRPr="00EA5FFC">
        <w:rPr>
          <w:rFonts w:ascii="Calibri" w:hAnsi="Calibri" w:cs="Calibri" w:hint="cs"/>
        </w:rPr>
        <w:t>на</w:t>
      </w:r>
      <w:r w:rsidRPr="00EA5FFC">
        <w:rPr>
          <w:rFonts w:ascii="Calibri" w:hAnsi="Calibri" w:cs="Calibri"/>
        </w:rPr>
        <w:t xml:space="preserve"> </w:t>
      </w:r>
      <w:r w:rsidRPr="00EA5FFC">
        <w:rPr>
          <w:rFonts w:ascii="Calibri" w:hAnsi="Calibri" w:cs="Calibri" w:hint="cs"/>
        </w:rPr>
        <w:t>софтуерното</w:t>
      </w:r>
      <w:r w:rsidRPr="00EA5FFC">
        <w:rPr>
          <w:rFonts w:ascii="Calibri" w:hAnsi="Calibri" w:cs="Calibri"/>
        </w:rPr>
        <w:t xml:space="preserve"> </w:t>
      </w:r>
      <w:r w:rsidRPr="00EA5FFC">
        <w:rPr>
          <w:rFonts w:ascii="Calibri" w:hAnsi="Calibri" w:cs="Calibri" w:hint="cs"/>
        </w:rPr>
        <w:t>инженерство</w:t>
      </w:r>
      <w:r w:rsidRPr="00EA5FFC">
        <w:rPr>
          <w:rFonts w:ascii="Calibri" w:hAnsi="Calibri" w:cs="Calibri"/>
        </w:rPr>
        <w:t xml:space="preserve">, </w:t>
      </w:r>
      <w:r w:rsidRPr="00EA5FFC">
        <w:rPr>
          <w:rFonts w:ascii="Calibri" w:hAnsi="Calibri" w:cs="Calibri" w:hint="cs"/>
        </w:rPr>
        <w:t>бизнес</w:t>
      </w:r>
      <w:r w:rsidRPr="00EA5FFC">
        <w:rPr>
          <w:rFonts w:ascii="Calibri" w:hAnsi="Calibri" w:cs="Calibri"/>
        </w:rPr>
        <w:t xml:space="preserve"> </w:t>
      </w:r>
      <w:r w:rsidRPr="00EA5FFC">
        <w:rPr>
          <w:rFonts w:ascii="Calibri" w:hAnsi="Calibri" w:cs="Calibri" w:hint="cs"/>
        </w:rPr>
        <w:t>информационните</w:t>
      </w:r>
      <w:r w:rsidRPr="00EA5FFC">
        <w:rPr>
          <w:rFonts w:ascii="Calibri" w:hAnsi="Calibri" w:cs="Calibri"/>
        </w:rPr>
        <w:t xml:space="preserve"> </w:t>
      </w:r>
      <w:r w:rsidRPr="00EA5FFC">
        <w:rPr>
          <w:rFonts w:ascii="Calibri" w:hAnsi="Calibri" w:cs="Calibri" w:hint="cs"/>
        </w:rPr>
        <w:t>системи</w:t>
      </w:r>
      <w:r w:rsidRPr="00EA5FFC">
        <w:rPr>
          <w:rFonts w:ascii="Calibri" w:hAnsi="Calibri" w:cs="Calibri"/>
        </w:rPr>
        <w:t xml:space="preserve">, </w:t>
      </w:r>
      <w:r w:rsidRPr="00EA5FFC">
        <w:rPr>
          <w:rFonts w:ascii="Calibri" w:hAnsi="Calibri" w:cs="Calibri" w:hint="cs"/>
        </w:rPr>
        <w:t>образованието</w:t>
      </w:r>
      <w:r w:rsidRPr="00EA5FFC">
        <w:rPr>
          <w:rFonts w:ascii="Calibri" w:hAnsi="Calibri" w:cs="Calibri"/>
        </w:rPr>
        <w:t xml:space="preserve"> </w:t>
      </w:r>
      <w:r w:rsidRPr="00EA5FFC">
        <w:rPr>
          <w:rFonts w:ascii="Calibri" w:hAnsi="Calibri" w:cs="Calibri" w:hint="cs"/>
        </w:rPr>
        <w:t>и</w:t>
      </w:r>
      <w:r w:rsidRPr="00EA5FFC">
        <w:rPr>
          <w:rFonts w:ascii="Calibri" w:hAnsi="Calibri" w:cs="Calibri"/>
        </w:rPr>
        <w:t xml:space="preserve"> </w:t>
      </w:r>
      <w:r w:rsidRPr="00EA5FFC">
        <w:rPr>
          <w:rFonts w:ascii="Calibri" w:hAnsi="Calibri" w:cs="Calibri" w:hint="cs"/>
        </w:rPr>
        <w:t>научните</w:t>
      </w:r>
      <w:r w:rsidRPr="00EA5FFC">
        <w:rPr>
          <w:rFonts w:ascii="Calibri" w:hAnsi="Calibri" w:cs="Calibri"/>
        </w:rPr>
        <w:t xml:space="preserve"> </w:t>
      </w:r>
      <w:r w:rsidRPr="00EA5FFC">
        <w:rPr>
          <w:rFonts w:ascii="Calibri" w:hAnsi="Calibri" w:cs="Calibri" w:hint="cs"/>
        </w:rPr>
        <w:t>изследвания</w:t>
      </w:r>
      <w:r w:rsidRPr="00EA5FFC">
        <w:rPr>
          <w:rFonts w:ascii="Calibri" w:hAnsi="Calibri" w:cs="Calibri"/>
        </w:rPr>
        <w:t xml:space="preserve">. </w:t>
      </w:r>
      <w:r w:rsidRPr="00EA5FFC">
        <w:rPr>
          <w:rFonts w:ascii="Calibri" w:hAnsi="Calibri" w:cs="Calibri" w:hint="cs"/>
        </w:rPr>
        <w:t>Известни</w:t>
      </w:r>
      <w:r w:rsidRPr="00EA5FFC">
        <w:rPr>
          <w:rFonts w:ascii="Calibri" w:hAnsi="Calibri" w:cs="Calibri"/>
        </w:rPr>
        <w:t xml:space="preserve"> </w:t>
      </w:r>
      <w:r w:rsidRPr="00EA5FFC">
        <w:rPr>
          <w:rFonts w:ascii="Calibri" w:hAnsi="Calibri" w:cs="Calibri" w:hint="cs"/>
        </w:rPr>
        <w:t>също</w:t>
      </w:r>
      <w:r w:rsidRPr="00EA5FFC">
        <w:rPr>
          <w:rFonts w:ascii="Calibri" w:hAnsi="Calibri" w:cs="Calibri"/>
        </w:rPr>
        <w:t xml:space="preserve"> </w:t>
      </w:r>
      <w:r w:rsidRPr="00EA5FFC">
        <w:rPr>
          <w:rFonts w:ascii="Calibri" w:hAnsi="Calibri" w:cs="Calibri" w:hint="cs"/>
        </w:rPr>
        <w:t>като</w:t>
      </w:r>
      <w:r w:rsidRPr="00EA5FFC">
        <w:rPr>
          <w:rFonts w:ascii="Calibri" w:hAnsi="Calibri" w:cs="Calibri"/>
        </w:rPr>
        <w:t xml:space="preserve"> ERD </w:t>
      </w:r>
      <w:r w:rsidRPr="00EA5FFC">
        <w:rPr>
          <w:rFonts w:ascii="Calibri" w:hAnsi="Calibri" w:cs="Calibri" w:hint="cs"/>
        </w:rPr>
        <w:t>или</w:t>
      </w:r>
      <w:r w:rsidRPr="00EA5FFC">
        <w:rPr>
          <w:rFonts w:ascii="Calibri" w:hAnsi="Calibri" w:cs="Calibri"/>
        </w:rPr>
        <w:t xml:space="preserve"> ER </w:t>
      </w:r>
      <w:r w:rsidRPr="00EA5FFC">
        <w:rPr>
          <w:rFonts w:ascii="Calibri" w:hAnsi="Calibri" w:cs="Calibri" w:hint="cs"/>
        </w:rPr>
        <w:t>модели</w:t>
      </w:r>
      <w:r w:rsidRPr="00EA5FFC">
        <w:rPr>
          <w:rFonts w:ascii="Calibri" w:hAnsi="Calibri" w:cs="Calibri"/>
        </w:rPr>
        <w:t xml:space="preserve">, </w:t>
      </w:r>
      <w:r w:rsidRPr="00EA5FFC">
        <w:rPr>
          <w:rFonts w:ascii="Calibri" w:hAnsi="Calibri" w:cs="Calibri" w:hint="cs"/>
        </w:rPr>
        <w:t>те</w:t>
      </w:r>
      <w:r w:rsidRPr="00EA5FFC">
        <w:rPr>
          <w:rFonts w:ascii="Calibri" w:hAnsi="Calibri" w:cs="Calibri"/>
        </w:rPr>
        <w:t xml:space="preserve"> </w:t>
      </w:r>
      <w:r w:rsidRPr="00EA5FFC">
        <w:rPr>
          <w:rFonts w:ascii="Calibri" w:hAnsi="Calibri" w:cs="Calibri" w:hint="cs"/>
        </w:rPr>
        <w:t>използват</w:t>
      </w:r>
      <w:r w:rsidRPr="00EA5FFC">
        <w:rPr>
          <w:rFonts w:ascii="Calibri" w:hAnsi="Calibri" w:cs="Calibri"/>
        </w:rPr>
        <w:t xml:space="preserve"> </w:t>
      </w:r>
      <w:r w:rsidRPr="00EA5FFC">
        <w:rPr>
          <w:rFonts w:ascii="Calibri" w:hAnsi="Calibri" w:cs="Calibri" w:hint="cs"/>
        </w:rPr>
        <w:t>дефиниран</w:t>
      </w:r>
      <w:r w:rsidRPr="00EA5FFC">
        <w:rPr>
          <w:rFonts w:ascii="Calibri" w:hAnsi="Calibri" w:cs="Calibri"/>
        </w:rPr>
        <w:t xml:space="preserve"> </w:t>
      </w:r>
      <w:r w:rsidRPr="00EA5FFC">
        <w:rPr>
          <w:rFonts w:ascii="Calibri" w:hAnsi="Calibri" w:cs="Calibri" w:hint="cs"/>
        </w:rPr>
        <w:t>набор</w:t>
      </w:r>
      <w:r w:rsidRPr="00EA5FFC">
        <w:rPr>
          <w:rFonts w:ascii="Calibri" w:hAnsi="Calibri" w:cs="Calibri"/>
        </w:rPr>
        <w:t xml:space="preserve"> </w:t>
      </w:r>
      <w:r w:rsidRPr="00EA5FFC">
        <w:rPr>
          <w:rFonts w:ascii="Calibri" w:hAnsi="Calibri" w:cs="Calibri" w:hint="cs"/>
        </w:rPr>
        <w:t>от</w:t>
      </w:r>
      <w:r w:rsidRPr="00EA5FFC">
        <w:rPr>
          <w:rFonts w:ascii="Calibri" w:hAnsi="Calibri" w:cs="Calibri"/>
        </w:rPr>
        <w:t xml:space="preserve"> </w:t>
      </w:r>
      <w:r w:rsidRPr="00EA5FFC">
        <w:rPr>
          <w:rFonts w:ascii="Calibri" w:hAnsi="Calibri" w:cs="Calibri" w:hint="cs"/>
        </w:rPr>
        <w:t>символи</w:t>
      </w:r>
      <w:r w:rsidRPr="00EA5FFC">
        <w:rPr>
          <w:rFonts w:ascii="Calibri" w:hAnsi="Calibri" w:cs="Calibri"/>
        </w:rPr>
        <w:t xml:space="preserve"> </w:t>
      </w:r>
      <w:r w:rsidRPr="00EA5FFC">
        <w:rPr>
          <w:rFonts w:ascii="Calibri" w:hAnsi="Calibri" w:cs="Calibri" w:hint="cs"/>
        </w:rPr>
        <w:t>като</w:t>
      </w:r>
      <w:r w:rsidRPr="00EA5FFC">
        <w:rPr>
          <w:rFonts w:ascii="Calibri" w:hAnsi="Calibri" w:cs="Calibri"/>
        </w:rPr>
        <w:t xml:space="preserve"> </w:t>
      </w:r>
      <w:r w:rsidRPr="00EA5FFC">
        <w:rPr>
          <w:rFonts w:ascii="Calibri" w:hAnsi="Calibri" w:cs="Calibri" w:hint="cs"/>
        </w:rPr>
        <w:t>правоъгълници</w:t>
      </w:r>
      <w:r w:rsidRPr="00EA5FFC">
        <w:rPr>
          <w:rFonts w:ascii="Calibri" w:hAnsi="Calibri" w:cs="Calibri"/>
        </w:rPr>
        <w:t xml:space="preserve">, </w:t>
      </w:r>
      <w:r w:rsidRPr="00EA5FFC">
        <w:rPr>
          <w:rFonts w:ascii="Calibri" w:hAnsi="Calibri" w:cs="Calibri" w:hint="cs"/>
        </w:rPr>
        <w:t>диаманти</w:t>
      </w:r>
      <w:r w:rsidRPr="00EA5FFC">
        <w:rPr>
          <w:rFonts w:ascii="Calibri" w:hAnsi="Calibri" w:cs="Calibri"/>
        </w:rPr>
        <w:t xml:space="preserve">, </w:t>
      </w:r>
      <w:r w:rsidRPr="00EA5FFC">
        <w:rPr>
          <w:rFonts w:ascii="Calibri" w:hAnsi="Calibri" w:cs="Calibri" w:hint="cs"/>
        </w:rPr>
        <w:t>овали</w:t>
      </w:r>
      <w:r w:rsidRPr="00EA5FFC">
        <w:rPr>
          <w:rFonts w:ascii="Calibri" w:hAnsi="Calibri" w:cs="Calibri"/>
        </w:rPr>
        <w:t xml:space="preserve"> </w:t>
      </w:r>
      <w:r w:rsidRPr="00EA5FFC">
        <w:rPr>
          <w:rFonts w:ascii="Calibri" w:hAnsi="Calibri" w:cs="Calibri" w:hint="cs"/>
        </w:rPr>
        <w:t>и</w:t>
      </w:r>
      <w:r w:rsidRPr="00EA5FFC">
        <w:rPr>
          <w:rFonts w:ascii="Calibri" w:hAnsi="Calibri" w:cs="Calibri"/>
        </w:rPr>
        <w:t xml:space="preserve"> </w:t>
      </w:r>
      <w:r w:rsidRPr="00EA5FFC">
        <w:rPr>
          <w:rFonts w:ascii="Calibri" w:hAnsi="Calibri" w:cs="Calibri" w:hint="cs"/>
        </w:rPr>
        <w:t>свързващи</w:t>
      </w:r>
      <w:r w:rsidRPr="00EA5FFC">
        <w:rPr>
          <w:rFonts w:ascii="Calibri" w:hAnsi="Calibri" w:cs="Calibri"/>
        </w:rPr>
        <w:t xml:space="preserve"> </w:t>
      </w:r>
      <w:r w:rsidRPr="00EA5FFC">
        <w:rPr>
          <w:rFonts w:ascii="Calibri" w:hAnsi="Calibri" w:cs="Calibri" w:hint="cs"/>
        </w:rPr>
        <w:t>линии</w:t>
      </w:r>
      <w:r w:rsidRPr="00EA5FFC">
        <w:rPr>
          <w:rFonts w:ascii="Calibri" w:hAnsi="Calibri" w:cs="Calibri"/>
        </w:rPr>
        <w:t xml:space="preserve">, </w:t>
      </w:r>
      <w:r w:rsidRPr="00EA5FFC">
        <w:rPr>
          <w:rFonts w:ascii="Calibri" w:hAnsi="Calibri" w:cs="Calibri" w:hint="cs"/>
        </w:rPr>
        <w:t>за</w:t>
      </w:r>
      <w:r w:rsidRPr="00EA5FFC">
        <w:rPr>
          <w:rFonts w:ascii="Calibri" w:hAnsi="Calibri" w:cs="Calibri"/>
        </w:rPr>
        <w:t xml:space="preserve"> </w:t>
      </w:r>
      <w:r w:rsidRPr="00EA5FFC">
        <w:rPr>
          <w:rFonts w:ascii="Calibri" w:hAnsi="Calibri" w:cs="Calibri" w:hint="cs"/>
        </w:rPr>
        <w:t>да</w:t>
      </w:r>
      <w:r w:rsidRPr="00EA5FFC">
        <w:rPr>
          <w:rFonts w:ascii="Calibri" w:hAnsi="Calibri" w:cs="Calibri"/>
        </w:rPr>
        <w:t xml:space="preserve"> </w:t>
      </w:r>
      <w:r w:rsidRPr="00EA5FFC">
        <w:rPr>
          <w:rFonts w:ascii="Calibri" w:hAnsi="Calibri" w:cs="Calibri" w:hint="cs"/>
        </w:rPr>
        <w:t>изобразят</w:t>
      </w:r>
      <w:r w:rsidRPr="00EA5FFC">
        <w:rPr>
          <w:rFonts w:ascii="Calibri" w:hAnsi="Calibri" w:cs="Calibri"/>
        </w:rPr>
        <w:t xml:space="preserve"> </w:t>
      </w:r>
      <w:r w:rsidRPr="00EA5FFC">
        <w:rPr>
          <w:rFonts w:ascii="Calibri" w:hAnsi="Calibri" w:cs="Calibri" w:hint="cs"/>
        </w:rPr>
        <w:t>взаимосвързаността</w:t>
      </w:r>
      <w:r w:rsidRPr="00EA5FFC">
        <w:rPr>
          <w:rFonts w:ascii="Calibri" w:hAnsi="Calibri" w:cs="Calibri"/>
        </w:rPr>
        <w:t xml:space="preserve"> </w:t>
      </w:r>
      <w:r w:rsidRPr="00EA5FFC">
        <w:rPr>
          <w:rFonts w:ascii="Calibri" w:hAnsi="Calibri" w:cs="Calibri" w:hint="cs"/>
        </w:rPr>
        <w:t>на</w:t>
      </w:r>
      <w:r w:rsidRPr="00EA5FFC">
        <w:rPr>
          <w:rFonts w:ascii="Calibri" w:hAnsi="Calibri" w:cs="Calibri"/>
        </w:rPr>
        <w:t xml:space="preserve"> </w:t>
      </w:r>
      <w:r w:rsidRPr="00EA5FFC">
        <w:rPr>
          <w:rFonts w:ascii="Calibri" w:hAnsi="Calibri" w:cs="Calibri" w:hint="cs"/>
        </w:rPr>
        <w:t>обекти</w:t>
      </w:r>
      <w:r w:rsidRPr="00EA5FFC">
        <w:rPr>
          <w:rFonts w:ascii="Calibri" w:hAnsi="Calibri" w:cs="Calibri"/>
        </w:rPr>
        <w:t xml:space="preserve">, </w:t>
      </w:r>
      <w:r w:rsidRPr="00EA5FFC">
        <w:rPr>
          <w:rFonts w:ascii="Calibri" w:hAnsi="Calibri" w:cs="Calibri" w:hint="cs"/>
        </w:rPr>
        <w:t>връзки</w:t>
      </w:r>
      <w:r w:rsidRPr="00EA5FFC">
        <w:rPr>
          <w:rFonts w:ascii="Calibri" w:hAnsi="Calibri" w:cs="Calibri"/>
        </w:rPr>
        <w:t xml:space="preserve"> </w:t>
      </w:r>
      <w:r w:rsidRPr="00EA5FFC">
        <w:rPr>
          <w:rFonts w:ascii="Calibri" w:hAnsi="Calibri" w:cs="Calibri" w:hint="cs"/>
        </w:rPr>
        <w:t>и</w:t>
      </w:r>
      <w:r w:rsidRPr="00EA5FFC">
        <w:rPr>
          <w:rFonts w:ascii="Calibri" w:hAnsi="Calibri" w:cs="Calibri"/>
        </w:rPr>
        <w:t xml:space="preserve"> </w:t>
      </w:r>
      <w:r w:rsidRPr="00EA5FFC">
        <w:rPr>
          <w:rFonts w:ascii="Calibri" w:hAnsi="Calibri" w:cs="Calibri" w:hint="cs"/>
        </w:rPr>
        <w:t>техните</w:t>
      </w:r>
      <w:r w:rsidRPr="00EA5FFC">
        <w:rPr>
          <w:rFonts w:ascii="Calibri" w:hAnsi="Calibri" w:cs="Calibri"/>
        </w:rPr>
        <w:t xml:space="preserve"> </w:t>
      </w:r>
      <w:r w:rsidRPr="00EA5FFC">
        <w:rPr>
          <w:rFonts w:ascii="Calibri" w:hAnsi="Calibri" w:cs="Calibri" w:hint="cs"/>
        </w:rPr>
        <w:t>атрибути</w:t>
      </w:r>
      <w:r w:rsidRPr="00EA5FFC">
        <w:rPr>
          <w:rFonts w:ascii="Calibri" w:hAnsi="Calibri" w:cs="Calibri"/>
        </w:rPr>
        <w:t xml:space="preserve">. </w:t>
      </w:r>
      <w:r w:rsidRPr="00EA5FFC">
        <w:rPr>
          <w:rFonts w:ascii="Calibri" w:hAnsi="Calibri" w:cs="Calibri" w:hint="cs"/>
        </w:rPr>
        <w:t>Те</w:t>
      </w:r>
      <w:r w:rsidRPr="00EA5FFC">
        <w:rPr>
          <w:rFonts w:ascii="Calibri" w:hAnsi="Calibri" w:cs="Calibri"/>
        </w:rPr>
        <w:t xml:space="preserve"> </w:t>
      </w:r>
      <w:r w:rsidRPr="00EA5FFC">
        <w:rPr>
          <w:rFonts w:ascii="Calibri" w:hAnsi="Calibri" w:cs="Calibri" w:hint="cs"/>
        </w:rPr>
        <w:t>отразяват</w:t>
      </w:r>
      <w:r w:rsidRPr="00EA5FFC">
        <w:rPr>
          <w:rFonts w:ascii="Calibri" w:hAnsi="Calibri" w:cs="Calibri"/>
        </w:rPr>
        <w:t xml:space="preserve"> </w:t>
      </w:r>
      <w:r w:rsidRPr="00EA5FFC">
        <w:rPr>
          <w:rFonts w:ascii="Calibri" w:hAnsi="Calibri" w:cs="Calibri" w:hint="cs"/>
        </w:rPr>
        <w:t>граматическата</w:t>
      </w:r>
      <w:r w:rsidRPr="00EA5FFC">
        <w:rPr>
          <w:rFonts w:ascii="Calibri" w:hAnsi="Calibri" w:cs="Calibri"/>
        </w:rPr>
        <w:t xml:space="preserve"> </w:t>
      </w:r>
      <w:r w:rsidRPr="00EA5FFC">
        <w:rPr>
          <w:rFonts w:ascii="Calibri" w:hAnsi="Calibri" w:cs="Calibri" w:hint="cs"/>
        </w:rPr>
        <w:t>структура</w:t>
      </w:r>
      <w:r w:rsidRPr="00EA5FFC">
        <w:rPr>
          <w:rFonts w:ascii="Calibri" w:hAnsi="Calibri" w:cs="Calibri"/>
        </w:rPr>
        <w:t xml:space="preserve">, </w:t>
      </w:r>
      <w:r w:rsidRPr="00EA5FFC">
        <w:rPr>
          <w:rFonts w:ascii="Calibri" w:hAnsi="Calibri" w:cs="Calibri" w:hint="cs"/>
        </w:rPr>
        <w:t>с</w:t>
      </w:r>
      <w:r w:rsidRPr="00EA5FFC">
        <w:rPr>
          <w:rFonts w:ascii="Calibri" w:hAnsi="Calibri" w:cs="Calibri"/>
        </w:rPr>
        <w:t xml:space="preserve"> </w:t>
      </w:r>
      <w:r w:rsidRPr="00EA5FFC">
        <w:rPr>
          <w:rFonts w:ascii="Calibri" w:hAnsi="Calibri" w:cs="Calibri" w:hint="cs"/>
        </w:rPr>
        <w:t>обекти</w:t>
      </w:r>
      <w:r w:rsidRPr="00EA5FFC">
        <w:rPr>
          <w:rFonts w:ascii="Calibri" w:hAnsi="Calibri" w:cs="Calibri"/>
        </w:rPr>
        <w:t xml:space="preserve"> </w:t>
      </w:r>
      <w:r w:rsidRPr="00EA5FFC">
        <w:rPr>
          <w:rFonts w:ascii="Calibri" w:hAnsi="Calibri" w:cs="Calibri" w:hint="cs"/>
        </w:rPr>
        <w:t>като</w:t>
      </w:r>
      <w:r w:rsidRPr="00EA5FFC">
        <w:rPr>
          <w:rFonts w:ascii="Calibri" w:hAnsi="Calibri" w:cs="Calibri"/>
        </w:rPr>
        <w:t xml:space="preserve"> </w:t>
      </w:r>
      <w:r w:rsidRPr="00EA5FFC">
        <w:rPr>
          <w:rFonts w:ascii="Calibri" w:hAnsi="Calibri" w:cs="Calibri" w:hint="cs"/>
        </w:rPr>
        <w:t>съществителни</w:t>
      </w:r>
      <w:r w:rsidRPr="00EA5FFC">
        <w:rPr>
          <w:rFonts w:ascii="Calibri" w:hAnsi="Calibri" w:cs="Calibri"/>
        </w:rPr>
        <w:t xml:space="preserve"> </w:t>
      </w:r>
      <w:r w:rsidRPr="00EA5FFC">
        <w:rPr>
          <w:rFonts w:ascii="Calibri" w:hAnsi="Calibri" w:cs="Calibri" w:hint="cs"/>
        </w:rPr>
        <w:t>и</w:t>
      </w:r>
      <w:r w:rsidRPr="00EA5FFC">
        <w:rPr>
          <w:rFonts w:ascii="Calibri" w:hAnsi="Calibri" w:cs="Calibri"/>
        </w:rPr>
        <w:t xml:space="preserve"> </w:t>
      </w:r>
      <w:r w:rsidRPr="00EA5FFC">
        <w:rPr>
          <w:rFonts w:ascii="Calibri" w:hAnsi="Calibri" w:cs="Calibri" w:hint="cs"/>
        </w:rPr>
        <w:t>връзки</w:t>
      </w:r>
      <w:r w:rsidRPr="00EA5FFC">
        <w:rPr>
          <w:rFonts w:ascii="Calibri" w:hAnsi="Calibri" w:cs="Calibri"/>
        </w:rPr>
        <w:t xml:space="preserve"> </w:t>
      </w:r>
      <w:r w:rsidRPr="00EA5FFC">
        <w:rPr>
          <w:rFonts w:ascii="Calibri" w:hAnsi="Calibri" w:cs="Calibri" w:hint="cs"/>
        </w:rPr>
        <w:t>като</w:t>
      </w:r>
      <w:r w:rsidRPr="00EA5FFC">
        <w:rPr>
          <w:rFonts w:ascii="Calibri" w:hAnsi="Calibri" w:cs="Calibri"/>
        </w:rPr>
        <w:t xml:space="preserve"> </w:t>
      </w:r>
      <w:r w:rsidRPr="00EA5FFC">
        <w:rPr>
          <w:rFonts w:ascii="Calibri" w:hAnsi="Calibri" w:cs="Calibri" w:hint="cs"/>
        </w:rPr>
        <w:t>глаголи</w:t>
      </w:r>
      <w:r w:rsidRPr="00EA5FFC">
        <w:rPr>
          <w:rFonts w:ascii="Calibri" w:hAnsi="Calibri" w:cs="Calibri"/>
        </w:rPr>
        <w:t>.</w:t>
      </w:r>
    </w:p>
    <w:p w14:paraId="1A7CF1CE" w14:textId="77777777" w:rsidR="005440A0" w:rsidRPr="003245E7" w:rsidRDefault="005440A0" w:rsidP="005440A0">
      <w:pPr>
        <w:pStyle w:val="ListParagraph"/>
        <w:numPr>
          <w:ilvl w:val="0"/>
          <w:numId w:val="2"/>
        </w:numPr>
        <w:rPr>
          <w:rFonts w:ascii="Calibri" w:hAnsi="Calibri" w:cs="Calibri"/>
          <w:b/>
          <w:bCs/>
          <w:lang w:val="bg-BG"/>
        </w:rPr>
      </w:pPr>
      <w:r w:rsidRPr="003245E7">
        <w:rPr>
          <w:rFonts w:ascii="Calibri" w:hAnsi="Calibri" w:cs="Calibri"/>
          <w:b/>
          <w:bCs/>
        </w:rPr>
        <w:t>Use case diagram</w:t>
      </w:r>
    </w:p>
    <w:p w14:paraId="46552455" w14:textId="77777777" w:rsidR="005440A0" w:rsidRPr="00F36CF8" w:rsidRDefault="005440A0" w:rsidP="005440A0">
      <w:pPr>
        <w:jc w:val="both"/>
        <w:rPr>
          <w:rFonts w:ascii="Calibri" w:hAnsi="Calibri" w:cs="Calibri"/>
        </w:rPr>
      </w:pPr>
      <w:r w:rsidRPr="00F36CF8">
        <w:rPr>
          <w:rFonts w:ascii="Calibri" w:hAnsi="Calibri" w:cs="Calibri"/>
        </w:rPr>
        <w:t xml:space="preserve">Диаграмите </w:t>
      </w:r>
      <w:r w:rsidRPr="00F36CF8">
        <w:rPr>
          <w:rFonts w:ascii="Calibri" w:hAnsi="Calibri" w:cs="Calibri" w:hint="cs"/>
        </w:rPr>
        <w:t>на</w:t>
      </w:r>
      <w:r w:rsidRPr="00F36CF8">
        <w:rPr>
          <w:rFonts w:ascii="Calibri" w:hAnsi="Calibri" w:cs="Calibri"/>
        </w:rPr>
        <w:t xml:space="preserve"> </w:t>
      </w:r>
      <w:r w:rsidRPr="00F36CF8">
        <w:rPr>
          <w:rFonts w:ascii="Calibri" w:hAnsi="Calibri" w:cs="Calibri" w:hint="cs"/>
        </w:rPr>
        <w:t>случаи</w:t>
      </w:r>
      <w:r w:rsidRPr="00F36CF8">
        <w:rPr>
          <w:rFonts w:ascii="Calibri" w:hAnsi="Calibri" w:cs="Calibri"/>
        </w:rPr>
        <w:t xml:space="preserve"> </w:t>
      </w:r>
      <w:r w:rsidRPr="00F36CF8">
        <w:rPr>
          <w:rFonts w:ascii="Calibri" w:hAnsi="Calibri" w:cs="Calibri" w:hint="cs"/>
        </w:rPr>
        <w:t>на</w:t>
      </w:r>
      <w:r w:rsidRPr="00F36CF8">
        <w:rPr>
          <w:rFonts w:ascii="Calibri" w:hAnsi="Calibri" w:cs="Calibri"/>
        </w:rPr>
        <w:t xml:space="preserve"> </w:t>
      </w:r>
      <w:r w:rsidRPr="00F36CF8">
        <w:rPr>
          <w:rFonts w:ascii="Calibri" w:hAnsi="Calibri" w:cs="Calibri" w:hint="cs"/>
        </w:rPr>
        <w:t>използване</w:t>
      </w:r>
      <w:r w:rsidRPr="00F36CF8">
        <w:rPr>
          <w:rFonts w:ascii="Calibri" w:hAnsi="Calibri" w:cs="Calibri"/>
        </w:rPr>
        <w:t xml:space="preserve"> </w:t>
      </w:r>
      <w:r w:rsidRPr="00F36CF8">
        <w:rPr>
          <w:rFonts w:ascii="Calibri" w:hAnsi="Calibri" w:cs="Calibri" w:hint="cs"/>
        </w:rPr>
        <w:t>описват</w:t>
      </w:r>
      <w:r w:rsidRPr="00F36CF8">
        <w:rPr>
          <w:rFonts w:ascii="Calibri" w:hAnsi="Calibri" w:cs="Calibri"/>
        </w:rPr>
        <w:t xml:space="preserve"> </w:t>
      </w:r>
      <w:r w:rsidRPr="00F36CF8">
        <w:rPr>
          <w:rFonts w:ascii="Calibri" w:hAnsi="Calibri" w:cs="Calibri" w:hint="cs"/>
        </w:rPr>
        <w:t>функциите</w:t>
      </w:r>
      <w:r w:rsidRPr="00F36CF8">
        <w:rPr>
          <w:rFonts w:ascii="Calibri" w:hAnsi="Calibri" w:cs="Calibri"/>
        </w:rPr>
        <w:t xml:space="preserve"> </w:t>
      </w:r>
      <w:r w:rsidRPr="00F36CF8">
        <w:rPr>
          <w:rFonts w:ascii="Calibri" w:hAnsi="Calibri" w:cs="Calibri" w:hint="cs"/>
        </w:rPr>
        <w:t>на</w:t>
      </w:r>
      <w:r w:rsidRPr="00F36CF8">
        <w:rPr>
          <w:rFonts w:ascii="Calibri" w:hAnsi="Calibri" w:cs="Calibri"/>
        </w:rPr>
        <w:t xml:space="preserve"> </w:t>
      </w:r>
      <w:r w:rsidRPr="00F36CF8">
        <w:rPr>
          <w:rFonts w:ascii="Calibri" w:hAnsi="Calibri" w:cs="Calibri" w:hint="cs"/>
        </w:rPr>
        <w:t>високо</w:t>
      </w:r>
      <w:r w:rsidRPr="00F36CF8">
        <w:rPr>
          <w:rFonts w:ascii="Calibri" w:hAnsi="Calibri" w:cs="Calibri"/>
        </w:rPr>
        <w:t xml:space="preserve"> </w:t>
      </w:r>
      <w:r w:rsidRPr="00F36CF8">
        <w:rPr>
          <w:rFonts w:ascii="Calibri" w:hAnsi="Calibri" w:cs="Calibri" w:hint="cs"/>
        </w:rPr>
        <w:t>ниво</w:t>
      </w:r>
      <w:r w:rsidRPr="00F36CF8">
        <w:rPr>
          <w:rFonts w:ascii="Calibri" w:hAnsi="Calibri" w:cs="Calibri"/>
        </w:rPr>
        <w:t xml:space="preserve"> </w:t>
      </w:r>
      <w:r w:rsidRPr="00F36CF8">
        <w:rPr>
          <w:rFonts w:ascii="Calibri" w:hAnsi="Calibri" w:cs="Calibri" w:hint="cs"/>
        </w:rPr>
        <w:t>и</w:t>
      </w:r>
      <w:r w:rsidRPr="00F36CF8">
        <w:rPr>
          <w:rFonts w:ascii="Calibri" w:hAnsi="Calibri" w:cs="Calibri"/>
        </w:rPr>
        <w:t xml:space="preserve"> </w:t>
      </w:r>
      <w:r w:rsidRPr="00F36CF8">
        <w:rPr>
          <w:rFonts w:ascii="Calibri" w:hAnsi="Calibri" w:cs="Calibri" w:hint="cs"/>
        </w:rPr>
        <w:t>обхвата</w:t>
      </w:r>
      <w:r w:rsidRPr="00F36CF8">
        <w:rPr>
          <w:rFonts w:ascii="Calibri" w:hAnsi="Calibri" w:cs="Calibri"/>
        </w:rPr>
        <w:t xml:space="preserve"> </w:t>
      </w:r>
      <w:r w:rsidRPr="00F36CF8">
        <w:rPr>
          <w:rFonts w:ascii="Calibri" w:hAnsi="Calibri" w:cs="Calibri" w:hint="cs"/>
        </w:rPr>
        <w:t>на</w:t>
      </w:r>
      <w:r w:rsidRPr="00F36CF8">
        <w:rPr>
          <w:rFonts w:ascii="Calibri" w:hAnsi="Calibri" w:cs="Calibri"/>
        </w:rPr>
        <w:t xml:space="preserve"> </w:t>
      </w:r>
      <w:r w:rsidRPr="00F36CF8">
        <w:rPr>
          <w:rFonts w:ascii="Calibri" w:hAnsi="Calibri" w:cs="Calibri" w:hint="cs"/>
        </w:rPr>
        <w:t>системата</w:t>
      </w:r>
      <w:r w:rsidRPr="00F36CF8">
        <w:rPr>
          <w:rFonts w:ascii="Calibri" w:hAnsi="Calibri" w:cs="Calibri"/>
        </w:rPr>
        <w:t xml:space="preserve">. </w:t>
      </w:r>
      <w:r w:rsidRPr="00F36CF8">
        <w:rPr>
          <w:rFonts w:ascii="Calibri" w:hAnsi="Calibri" w:cs="Calibri" w:hint="cs"/>
        </w:rPr>
        <w:t>Тези</w:t>
      </w:r>
      <w:r w:rsidRPr="00F36CF8">
        <w:rPr>
          <w:rFonts w:ascii="Calibri" w:hAnsi="Calibri" w:cs="Calibri"/>
        </w:rPr>
        <w:t xml:space="preserve"> </w:t>
      </w:r>
      <w:r w:rsidRPr="00F36CF8">
        <w:rPr>
          <w:rFonts w:ascii="Calibri" w:hAnsi="Calibri" w:cs="Calibri" w:hint="cs"/>
        </w:rPr>
        <w:t>диаграми</w:t>
      </w:r>
      <w:r w:rsidRPr="00F36CF8">
        <w:rPr>
          <w:rFonts w:ascii="Calibri" w:hAnsi="Calibri" w:cs="Calibri"/>
        </w:rPr>
        <w:t xml:space="preserve"> </w:t>
      </w:r>
      <w:r w:rsidRPr="00F36CF8">
        <w:rPr>
          <w:rFonts w:ascii="Calibri" w:hAnsi="Calibri" w:cs="Calibri" w:hint="cs"/>
        </w:rPr>
        <w:t>също</w:t>
      </w:r>
      <w:r w:rsidRPr="00F36CF8">
        <w:rPr>
          <w:rFonts w:ascii="Calibri" w:hAnsi="Calibri" w:cs="Calibri"/>
        </w:rPr>
        <w:t xml:space="preserve"> </w:t>
      </w:r>
      <w:r w:rsidRPr="00F36CF8">
        <w:rPr>
          <w:rFonts w:ascii="Calibri" w:hAnsi="Calibri" w:cs="Calibri" w:hint="cs"/>
        </w:rPr>
        <w:t>така</w:t>
      </w:r>
      <w:r w:rsidRPr="00F36CF8">
        <w:rPr>
          <w:rFonts w:ascii="Calibri" w:hAnsi="Calibri" w:cs="Calibri"/>
        </w:rPr>
        <w:t xml:space="preserve"> </w:t>
      </w:r>
      <w:r w:rsidRPr="00F36CF8">
        <w:rPr>
          <w:rFonts w:ascii="Calibri" w:hAnsi="Calibri" w:cs="Calibri" w:hint="cs"/>
        </w:rPr>
        <w:t>идентифицират</w:t>
      </w:r>
      <w:r w:rsidRPr="00F36CF8">
        <w:rPr>
          <w:rFonts w:ascii="Calibri" w:hAnsi="Calibri" w:cs="Calibri"/>
        </w:rPr>
        <w:t xml:space="preserve"> </w:t>
      </w:r>
      <w:r w:rsidRPr="00F36CF8">
        <w:rPr>
          <w:rFonts w:ascii="Calibri" w:hAnsi="Calibri" w:cs="Calibri" w:hint="cs"/>
        </w:rPr>
        <w:t>взаимодействията</w:t>
      </w:r>
      <w:r w:rsidRPr="00F36CF8">
        <w:rPr>
          <w:rFonts w:ascii="Calibri" w:hAnsi="Calibri" w:cs="Calibri"/>
        </w:rPr>
        <w:t xml:space="preserve"> </w:t>
      </w:r>
      <w:r w:rsidRPr="00F36CF8">
        <w:rPr>
          <w:rFonts w:ascii="Calibri" w:hAnsi="Calibri" w:cs="Calibri" w:hint="cs"/>
        </w:rPr>
        <w:t>между</w:t>
      </w:r>
      <w:r w:rsidRPr="00F36CF8">
        <w:rPr>
          <w:rFonts w:ascii="Calibri" w:hAnsi="Calibri" w:cs="Calibri"/>
        </w:rPr>
        <w:t xml:space="preserve"> </w:t>
      </w:r>
      <w:r w:rsidRPr="00F36CF8">
        <w:rPr>
          <w:rFonts w:ascii="Calibri" w:hAnsi="Calibri" w:cs="Calibri" w:hint="cs"/>
        </w:rPr>
        <w:t>системата</w:t>
      </w:r>
      <w:r w:rsidRPr="00F36CF8">
        <w:rPr>
          <w:rFonts w:ascii="Calibri" w:hAnsi="Calibri" w:cs="Calibri"/>
        </w:rPr>
        <w:t xml:space="preserve"> </w:t>
      </w:r>
      <w:r w:rsidRPr="00F36CF8">
        <w:rPr>
          <w:rFonts w:ascii="Calibri" w:hAnsi="Calibri" w:cs="Calibri" w:hint="cs"/>
        </w:rPr>
        <w:t>и</w:t>
      </w:r>
      <w:r w:rsidRPr="00F36CF8">
        <w:rPr>
          <w:rFonts w:ascii="Calibri" w:hAnsi="Calibri" w:cs="Calibri"/>
        </w:rPr>
        <w:t xml:space="preserve"> </w:t>
      </w:r>
      <w:r w:rsidRPr="00F36CF8">
        <w:rPr>
          <w:rFonts w:ascii="Calibri" w:hAnsi="Calibri" w:cs="Calibri" w:hint="cs"/>
        </w:rPr>
        <w:t>нейните</w:t>
      </w:r>
      <w:r w:rsidRPr="00F36CF8">
        <w:rPr>
          <w:rFonts w:ascii="Calibri" w:hAnsi="Calibri" w:cs="Calibri"/>
        </w:rPr>
        <w:t xml:space="preserve"> </w:t>
      </w:r>
      <w:r w:rsidRPr="00F36CF8">
        <w:rPr>
          <w:rFonts w:ascii="Calibri" w:hAnsi="Calibri" w:cs="Calibri" w:hint="cs"/>
        </w:rPr>
        <w:t>участници</w:t>
      </w:r>
      <w:r w:rsidRPr="00F36CF8">
        <w:rPr>
          <w:rFonts w:ascii="Calibri" w:hAnsi="Calibri" w:cs="Calibri"/>
        </w:rPr>
        <w:t xml:space="preserve">. </w:t>
      </w:r>
      <w:r w:rsidRPr="00F36CF8">
        <w:rPr>
          <w:rFonts w:ascii="Calibri" w:hAnsi="Calibri" w:cs="Calibri" w:hint="cs"/>
        </w:rPr>
        <w:t>Случаите</w:t>
      </w:r>
      <w:r w:rsidRPr="00F36CF8">
        <w:rPr>
          <w:rFonts w:ascii="Calibri" w:hAnsi="Calibri" w:cs="Calibri"/>
        </w:rPr>
        <w:t xml:space="preserve"> </w:t>
      </w:r>
      <w:r w:rsidRPr="00F36CF8">
        <w:rPr>
          <w:rFonts w:ascii="Calibri" w:hAnsi="Calibri" w:cs="Calibri" w:hint="cs"/>
        </w:rPr>
        <w:t>на</w:t>
      </w:r>
      <w:r w:rsidRPr="00F36CF8">
        <w:rPr>
          <w:rFonts w:ascii="Calibri" w:hAnsi="Calibri" w:cs="Calibri"/>
        </w:rPr>
        <w:t xml:space="preserve"> </w:t>
      </w:r>
      <w:r w:rsidRPr="00F36CF8">
        <w:rPr>
          <w:rFonts w:ascii="Calibri" w:hAnsi="Calibri" w:cs="Calibri" w:hint="cs"/>
        </w:rPr>
        <w:t>употреба</w:t>
      </w:r>
      <w:r w:rsidRPr="00F36CF8">
        <w:rPr>
          <w:rFonts w:ascii="Calibri" w:hAnsi="Calibri" w:cs="Calibri"/>
        </w:rPr>
        <w:t xml:space="preserve"> </w:t>
      </w:r>
      <w:r w:rsidRPr="00F36CF8">
        <w:rPr>
          <w:rFonts w:ascii="Calibri" w:hAnsi="Calibri" w:cs="Calibri" w:hint="cs"/>
        </w:rPr>
        <w:t>и</w:t>
      </w:r>
      <w:r w:rsidRPr="00F36CF8">
        <w:rPr>
          <w:rFonts w:ascii="Calibri" w:hAnsi="Calibri" w:cs="Calibri"/>
        </w:rPr>
        <w:t xml:space="preserve"> </w:t>
      </w:r>
      <w:r w:rsidRPr="00F36CF8">
        <w:rPr>
          <w:rFonts w:ascii="Calibri" w:hAnsi="Calibri" w:cs="Calibri" w:hint="cs"/>
        </w:rPr>
        <w:t>актьорите</w:t>
      </w:r>
      <w:r w:rsidRPr="00F36CF8">
        <w:rPr>
          <w:rFonts w:ascii="Calibri" w:hAnsi="Calibri" w:cs="Calibri"/>
        </w:rPr>
        <w:t xml:space="preserve"> </w:t>
      </w:r>
      <w:r w:rsidRPr="00F36CF8">
        <w:rPr>
          <w:rFonts w:ascii="Calibri" w:hAnsi="Calibri" w:cs="Calibri" w:hint="cs"/>
        </w:rPr>
        <w:t>в</w:t>
      </w:r>
      <w:r w:rsidRPr="00F36CF8">
        <w:rPr>
          <w:rFonts w:ascii="Calibri" w:hAnsi="Calibri" w:cs="Calibri"/>
        </w:rPr>
        <w:t xml:space="preserve"> </w:t>
      </w:r>
      <w:r w:rsidRPr="00F36CF8">
        <w:rPr>
          <w:rFonts w:ascii="Calibri" w:hAnsi="Calibri" w:cs="Calibri" w:hint="cs"/>
        </w:rPr>
        <w:t>диаграмите</w:t>
      </w:r>
      <w:r w:rsidRPr="00F36CF8">
        <w:rPr>
          <w:rFonts w:ascii="Calibri" w:hAnsi="Calibri" w:cs="Calibri"/>
        </w:rPr>
        <w:t xml:space="preserve"> </w:t>
      </w:r>
      <w:r w:rsidRPr="00F36CF8">
        <w:rPr>
          <w:rFonts w:ascii="Calibri" w:hAnsi="Calibri" w:cs="Calibri" w:hint="cs"/>
        </w:rPr>
        <w:t>на</w:t>
      </w:r>
      <w:r w:rsidRPr="00F36CF8">
        <w:rPr>
          <w:rFonts w:ascii="Calibri" w:hAnsi="Calibri" w:cs="Calibri"/>
        </w:rPr>
        <w:t xml:space="preserve"> </w:t>
      </w:r>
      <w:r w:rsidRPr="00F36CF8">
        <w:rPr>
          <w:rFonts w:ascii="Calibri" w:hAnsi="Calibri" w:cs="Calibri" w:hint="cs"/>
        </w:rPr>
        <w:t>случаите</w:t>
      </w:r>
      <w:r w:rsidRPr="00F36CF8">
        <w:rPr>
          <w:rFonts w:ascii="Calibri" w:hAnsi="Calibri" w:cs="Calibri"/>
        </w:rPr>
        <w:t xml:space="preserve"> </w:t>
      </w:r>
      <w:r w:rsidRPr="00F36CF8">
        <w:rPr>
          <w:rFonts w:ascii="Calibri" w:hAnsi="Calibri" w:cs="Calibri" w:hint="cs"/>
        </w:rPr>
        <w:t>на</w:t>
      </w:r>
      <w:r w:rsidRPr="00F36CF8">
        <w:rPr>
          <w:rFonts w:ascii="Calibri" w:hAnsi="Calibri" w:cs="Calibri"/>
        </w:rPr>
        <w:t xml:space="preserve"> </w:t>
      </w:r>
      <w:r w:rsidRPr="00F36CF8">
        <w:rPr>
          <w:rFonts w:ascii="Calibri" w:hAnsi="Calibri" w:cs="Calibri" w:hint="cs"/>
        </w:rPr>
        <w:t>употреба</w:t>
      </w:r>
      <w:r w:rsidRPr="00F36CF8">
        <w:rPr>
          <w:rFonts w:ascii="Calibri" w:hAnsi="Calibri" w:cs="Calibri"/>
        </w:rPr>
        <w:t xml:space="preserve"> </w:t>
      </w:r>
      <w:r w:rsidRPr="00F36CF8">
        <w:rPr>
          <w:rFonts w:ascii="Calibri" w:hAnsi="Calibri" w:cs="Calibri" w:hint="cs"/>
        </w:rPr>
        <w:t>описват</w:t>
      </w:r>
      <w:r w:rsidRPr="00F36CF8">
        <w:rPr>
          <w:rFonts w:ascii="Calibri" w:hAnsi="Calibri" w:cs="Calibri"/>
        </w:rPr>
        <w:t xml:space="preserve"> </w:t>
      </w:r>
      <w:r w:rsidRPr="00F36CF8">
        <w:rPr>
          <w:rFonts w:ascii="Calibri" w:hAnsi="Calibri" w:cs="Calibri" w:hint="cs"/>
        </w:rPr>
        <w:t>какво</w:t>
      </w:r>
      <w:r w:rsidRPr="00F36CF8">
        <w:rPr>
          <w:rFonts w:ascii="Calibri" w:hAnsi="Calibri" w:cs="Calibri"/>
        </w:rPr>
        <w:t xml:space="preserve"> </w:t>
      </w:r>
      <w:r w:rsidRPr="00F36CF8">
        <w:rPr>
          <w:rFonts w:ascii="Calibri" w:hAnsi="Calibri" w:cs="Calibri" w:hint="cs"/>
        </w:rPr>
        <w:t>прави</w:t>
      </w:r>
      <w:r w:rsidRPr="00F36CF8">
        <w:rPr>
          <w:rFonts w:ascii="Calibri" w:hAnsi="Calibri" w:cs="Calibri"/>
        </w:rPr>
        <w:t xml:space="preserve"> </w:t>
      </w:r>
      <w:r w:rsidRPr="00F36CF8">
        <w:rPr>
          <w:rFonts w:ascii="Calibri" w:hAnsi="Calibri" w:cs="Calibri" w:hint="cs"/>
        </w:rPr>
        <w:t>системата</w:t>
      </w:r>
      <w:r w:rsidRPr="00F36CF8">
        <w:rPr>
          <w:rFonts w:ascii="Calibri" w:hAnsi="Calibri" w:cs="Calibri"/>
        </w:rPr>
        <w:t xml:space="preserve"> </w:t>
      </w:r>
      <w:r w:rsidRPr="00F36CF8">
        <w:rPr>
          <w:rFonts w:ascii="Calibri" w:hAnsi="Calibri" w:cs="Calibri" w:hint="cs"/>
        </w:rPr>
        <w:t>и</w:t>
      </w:r>
      <w:r w:rsidRPr="00F36CF8">
        <w:rPr>
          <w:rFonts w:ascii="Calibri" w:hAnsi="Calibri" w:cs="Calibri"/>
        </w:rPr>
        <w:t xml:space="preserve"> </w:t>
      </w:r>
      <w:r w:rsidRPr="00F36CF8">
        <w:rPr>
          <w:rFonts w:ascii="Calibri" w:hAnsi="Calibri" w:cs="Calibri" w:hint="cs"/>
        </w:rPr>
        <w:t>как</w:t>
      </w:r>
      <w:r w:rsidRPr="00F36CF8">
        <w:rPr>
          <w:rFonts w:ascii="Calibri" w:hAnsi="Calibri" w:cs="Calibri"/>
        </w:rPr>
        <w:t xml:space="preserve"> </w:t>
      </w:r>
      <w:r w:rsidRPr="00F36CF8">
        <w:rPr>
          <w:rFonts w:ascii="Calibri" w:hAnsi="Calibri" w:cs="Calibri" w:hint="cs"/>
        </w:rPr>
        <w:t>участниците</w:t>
      </w:r>
      <w:r w:rsidRPr="00F36CF8">
        <w:rPr>
          <w:rFonts w:ascii="Calibri" w:hAnsi="Calibri" w:cs="Calibri"/>
        </w:rPr>
        <w:t xml:space="preserve"> </w:t>
      </w:r>
      <w:r w:rsidRPr="00F36CF8">
        <w:rPr>
          <w:rFonts w:ascii="Calibri" w:hAnsi="Calibri" w:cs="Calibri" w:hint="cs"/>
        </w:rPr>
        <w:t>я</w:t>
      </w:r>
      <w:r w:rsidRPr="00F36CF8">
        <w:rPr>
          <w:rFonts w:ascii="Calibri" w:hAnsi="Calibri" w:cs="Calibri"/>
        </w:rPr>
        <w:t xml:space="preserve"> </w:t>
      </w:r>
      <w:r w:rsidRPr="00F36CF8">
        <w:rPr>
          <w:rFonts w:ascii="Calibri" w:hAnsi="Calibri" w:cs="Calibri" w:hint="cs"/>
        </w:rPr>
        <w:t>използват</w:t>
      </w:r>
      <w:r w:rsidRPr="00F36CF8">
        <w:rPr>
          <w:rFonts w:ascii="Calibri" w:hAnsi="Calibri" w:cs="Calibri"/>
        </w:rPr>
        <w:t xml:space="preserve">, </w:t>
      </w:r>
      <w:r w:rsidRPr="00F36CF8">
        <w:rPr>
          <w:rFonts w:ascii="Calibri" w:hAnsi="Calibri" w:cs="Calibri" w:hint="cs"/>
        </w:rPr>
        <w:t>но</w:t>
      </w:r>
      <w:r w:rsidRPr="00F36CF8">
        <w:rPr>
          <w:rFonts w:ascii="Calibri" w:hAnsi="Calibri" w:cs="Calibri"/>
        </w:rPr>
        <w:t xml:space="preserve"> </w:t>
      </w:r>
      <w:r w:rsidRPr="00F36CF8">
        <w:rPr>
          <w:rFonts w:ascii="Calibri" w:hAnsi="Calibri" w:cs="Calibri" w:hint="cs"/>
        </w:rPr>
        <w:t>не</w:t>
      </w:r>
      <w:r w:rsidRPr="00F36CF8">
        <w:rPr>
          <w:rFonts w:ascii="Calibri" w:hAnsi="Calibri" w:cs="Calibri"/>
        </w:rPr>
        <w:t xml:space="preserve"> </w:t>
      </w:r>
      <w:r w:rsidRPr="00F36CF8">
        <w:rPr>
          <w:rFonts w:ascii="Calibri" w:hAnsi="Calibri" w:cs="Calibri" w:hint="cs"/>
        </w:rPr>
        <w:t>и</w:t>
      </w:r>
      <w:r w:rsidRPr="00F36CF8">
        <w:rPr>
          <w:rFonts w:ascii="Calibri" w:hAnsi="Calibri" w:cs="Calibri"/>
        </w:rPr>
        <w:t xml:space="preserve"> </w:t>
      </w:r>
      <w:r w:rsidRPr="00F36CF8">
        <w:rPr>
          <w:rFonts w:ascii="Calibri" w:hAnsi="Calibri" w:cs="Calibri" w:hint="cs"/>
        </w:rPr>
        <w:t>как</w:t>
      </w:r>
      <w:r w:rsidRPr="00F36CF8">
        <w:rPr>
          <w:rFonts w:ascii="Calibri" w:hAnsi="Calibri" w:cs="Calibri"/>
        </w:rPr>
        <w:t xml:space="preserve"> </w:t>
      </w:r>
      <w:r w:rsidRPr="00F36CF8">
        <w:rPr>
          <w:rFonts w:ascii="Calibri" w:hAnsi="Calibri" w:cs="Calibri" w:hint="cs"/>
        </w:rPr>
        <w:t>системата</w:t>
      </w:r>
      <w:r w:rsidRPr="00F36CF8">
        <w:rPr>
          <w:rFonts w:ascii="Calibri" w:hAnsi="Calibri" w:cs="Calibri"/>
        </w:rPr>
        <w:t xml:space="preserve"> </w:t>
      </w:r>
      <w:r w:rsidRPr="00F36CF8">
        <w:rPr>
          <w:rFonts w:ascii="Calibri" w:hAnsi="Calibri" w:cs="Calibri" w:hint="cs"/>
        </w:rPr>
        <w:t>работи</w:t>
      </w:r>
      <w:r w:rsidRPr="00F36CF8">
        <w:rPr>
          <w:rFonts w:ascii="Calibri" w:hAnsi="Calibri" w:cs="Calibri"/>
        </w:rPr>
        <w:t xml:space="preserve"> </w:t>
      </w:r>
      <w:r w:rsidRPr="00F36CF8">
        <w:rPr>
          <w:rFonts w:ascii="Calibri" w:hAnsi="Calibri" w:cs="Calibri" w:hint="cs"/>
        </w:rPr>
        <w:t>вътрешно</w:t>
      </w:r>
      <w:r w:rsidRPr="00F36CF8">
        <w:rPr>
          <w:rFonts w:ascii="Calibri" w:hAnsi="Calibri" w:cs="Calibri"/>
        </w:rPr>
        <w:t>.</w:t>
      </w:r>
    </w:p>
    <w:p w14:paraId="4B5FA912" w14:textId="77777777" w:rsidR="005440A0" w:rsidRDefault="005440A0" w:rsidP="005440A0">
      <w:pPr>
        <w:pStyle w:val="Heading2"/>
        <w:numPr>
          <w:ilvl w:val="1"/>
          <w:numId w:val="1"/>
        </w:numPr>
        <w:rPr>
          <w:rFonts w:ascii="Calibri" w:hAnsi="Calibri" w:cs="Calibri"/>
          <w:b/>
          <w:bCs/>
          <w:color w:val="323232" w:themeColor="accent1"/>
          <w:sz w:val="24"/>
          <w:szCs w:val="24"/>
          <w:lang w:val="bg-BG"/>
        </w:rPr>
      </w:pPr>
      <w:bookmarkStart w:id="12" w:name="_Toc121572943"/>
      <w:bookmarkStart w:id="13" w:name="_Toc130660817"/>
      <w:r w:rsidRPr="00EA5FFC">
        <w:rPr>
          <w:rFonts w:ascii="Calibri" w:hAnsi="Calibri" w:cs="Calibri"/>
          <w:b/>
          <w:bCs/>
          <w:color w:val="323232" w:themeColor="accent1"/>
          <w:sz w:val="24"/>
          <w:szCs w:val="24"/>
          <w:lang w:val="bg-BG"/>
        </w:rPr>
        <w:t>Модел на съдържанието/данните</w:t>
      </w:r>
      <w:bookmarkEnd w:id="12"/>
      <w:bookmarkEnd w:id="13"/>
    </w:p>
    <w:p w14:paraId="2FE5E95D" w14:textId="77777777" w:rsidR="005440A0" w:rsidRPr="00F36CF8" w:rsidRDefault="005440A0" w:rsidP="005440A0">
      <w:pPr>
        <w:jc w:val="both"/>
        <w:rPr>
          <w:rFonts w:ascii="Calibri" w:hAnsi="Calibri" w:cs="Calibri"/>
        </w:rPr>
      </w:pPr>
      <w:r w:rsidRPr="00F36CF8">
        <w:rPr>
          <w:rFonts w:ascii="Calibri" w:hAnsi="Calibri" w:cs="Calibri"/>
        </w:rPr>
        <w:t xml:space="preserve">Данните от приложението ще се съхраняват в база от данни, направена по модела от ER диаграмата. В тази база не само ще се записват данни, но ще се и извличат такива. Съдържанието им ще варира от имена на служители на даден салон, тяхна лична информация, цени на услуги, използвани материали, до свободни часове при различните специалисти. </w:t>
      </w:r>
    </w:p>
    <w:p w14:paraId="223655C0" w14:textId="77777777" w:rsidR="005440A0" w:rsidRPr="00722BF3" w:rsidRDefault="005440A0" w:rsidP="005440A0">
      <w:pPr>
        <w:pStyle w:val="Heading1"/>
        <w:numPr>
          <w:ilvl w:val="0"/>
          <w:numId w:val="1"/>
        </w:numPr>
        <w:rPr>
          <w:rFonts w:ascii="Bahnschrift SemiBold SemiConden" w:hAnsi="Bahnschrift SemiBold SemiConden" w:cs="Calibri"/>
          <w:sz w:val="28"/>
          <w:szCs w:val="28"/>
          <w:lang w:val="bg-BG"/>
        </w:rPr>
      </w:pPr>
      <w:bookmarkStart w:id="14" w:name="_Toc121572944"/>
      <w:bookmarkStart w:id="15" w:name="_Toc130660818"/>
      <w:r w:rsidRPr="00722BF3">
        <w:rPr>
          <w:rFonts w:ascii="Bahnschrift SemiBold SemiConden" w:hAnsi="Bahnschrift SemiBold SemiConden" w:cs="Calibri"/>
          <w:sz w:val="28"/>
          <w:szCs w:val="28"/>
          <w:lang w:val="bg-BG"/>
        </w:rPr>
        <w:t>Дизайн</w:t>
      </w:r>
      <w:bookmarkEnd w:id="14"/>
      <w:bookmarkEnd w:id="15"/>
    </w:p>
    <w:p w14:paraId="19846CBC" w14:textId="30AEB978" w:rsidR="005440A0" w:rsidRDefault="005440A0" w:rsidP="005440A0">
      <w:pPr>
        <w:pStyle w:val="Heading2"/>
        <w:numPr>
          <w:ilvl w:val="1"/>
          <w:numId w:val="1"/>
        </w:numPr>
        <w:rPr>
          <w:rFonts w:ascii="Calibri" w:hAnsi="Calibri" w:cs="Calibri"/>
          <w:b/>
          <w:bCs/>
          <w:color w:val="323232" w:themeColor="accent1"/>
          <w:sz w:val="24"/>
          <w:szCs w:val="24"/>
          <w:lang w:val="bg-BG"/>
        </w:rPr>
      </w:pPr>
      <w:bookmarkStart w:id="16" w:name="_Toc121572945"/>
      <w:bookmarkStart w:id="17" w:name="_Toc130660819"/>
      <w:r w:rsidRPr="00EA5FFC">
        <w:rPr>
          <w:rFonts w:ascii="Calibri" w:hAnsi="Calibri" w:cs="Calibri"/>
          <w:b/>
          <w:bCs/>
          <w:color w:val="323232" w:themeColor="accent1"/>
          <w:sz w:val="24"/>
          <w:szCs w:val="24"/>
          <w:lang w:val="bg-BG"/>
        </w:rPr>
        <w:t>Реализация на структура на приложението (</w:t>
      </w:r>
      <w:r w:rsidRPr="00EA5FFC">
        <w:rPr>
          <w:rFonts w:ascii="Calibri" w:hAnsi="Calibri" w:cs="Calibri"/>
          <w:b/>
          <w:bCs/>
          <w:color w:val="323232" w:themeColor="accent1"/>
          <w:sz w:val="24"/>
          <w:szCs w:val="24"/>
        </w:rPr>
        <w:t>3-layer)</w:t>
      </w:r>
      <w:r w:rsidRPr="00EA5FFC">
        <w:rPr>
          <w:rFonts w:ascii="Calibri" w:hAnsi="Calibri" w:cs="Calibri"/>
          <w:b/>
          <w:bCs/>
          <w:color w:val="323232" w:themeColor="accent1"/>
          <w:sz w:val="24"/>
          <w:szCs w:val="24"/>
          <w:lang w:val="bg-BG"/>
        </w:rPr>
        <w:t>, Разделение на кода според предназначението му</w:t>
      </w:r>
      <w:bookmarkEnd w:id="16"/>
      <w:bookmarkEnd w:id="17"/>
    </w:p>
    <w:p w14:paraId="07529A20" w14:textId="24BA790B" w:rsidR="00AF2430" w:rsidRPr="00AF2430" w:rsidRDefault="00AF2430" w:rsidP="00AF2430">
      <w:pPr>
        <w:rPr>
          <w:rFonts w:ascii="Calibri" w:hAnsi="Calibri" w:cs="Calibri"/>
        </w:rPr>
      </w:pPr>
      <w:r w:rsidRPr="00AF2430">
        <w:rPr>
          <w:rFonts w:ascii="Calibri" w:hAnsi="Calibri" w:cs="Calibri"/>
        </w:rPr>
        <w:t xml:space="preserve">В </w:t>
      </w:r>
      <w:r w:rsidRPr="00AF2430">
        <w:rPr>
          <w:rFonts w:ascii="Calibri" w:hAnsi="Calibri" w:cs="Calibri"/>
        </w:rPr>
        <w:t>приложението</w:t>
      </w:r>
      <w:r w:rsidRPr="00AF2430">
        <w:rPr>
          <w:rFonts w:ascii="Calibri" w:hAnsi="Calibri" w:cs="Calibri"/>
        </w:rPr>
        <w:t xml:space="preserve"> можем да видим разделение на кода на приложението в съответствие с 3-слойната архитектура. В различните файлове и класове можем да забележим следните слоеве:</w:t>
      </w:r>
    </w:p>
    <w:p w14:paraId="2D6DA61D" w14:textId="16F337E6" w:rsidR="00AF2430" w:rsidRPr="00AF2430" w:rsidRDefault="00AF2430" w:rsidP="00AF2430">
      <w:pPr>
        <w:rPr>
          <w:rFonts w:ascii="Calibri" w:hAnsi="Calibri" w:cs="Calibri"/>
        </w:rPr>
      </w:pPr>
      <w:r w:rsidRPr="00AF2430">
        <w:rPr>
          <w:rFonts w:ascii="Calibri" w:hAnsi="Calibri" w:cs="Calibri"/>
        </w:rPr>
        <w:t xml:space="preserve">DAL (Data Access </w:t>
      </w:r>
      <w:proofErr w:type="spellStart"/>
      <w:r w:rsidRPr="00AF2430">
        <w:rPr>
          <w:rFonts w:ascii="Calibri" w:hAnsi="Calibri" w:cs="Calibri"/>
        </w:rPr>
        <w:t>Layer</w:t>
      </w:r>
      <w:proofErr w:type="spellEnd"/>
      <w:r w:rsidRPr="00AF2430">
        <w:rPr>
          <w:rFonts w:ascii="Calibri" w:hAnsi="Calibri" w:cs="Calibri"/>
        </w:rPr>
        <w:t>): Класовете и функциите в папката "</w:t>
      </w:r>
      <w:proofErr w:type="spellStart"/>
      <w:r w:rsidRPr="00AF2430">
        <w:rPr>
          <w:rFonts w:ascii="Calibri" w:hAnsi="Calibri" w:cs="Calibri"/>
        </w:rPr>
        <w:t>bsm.dal</w:t>
      </w:r>
      <w:proofErr w:type="spellEnd"/>
      <w:r w:rsidRPr="00AF2430">
        <w:rPr>
          <w:rFonts w:ascii="Calibri" w:hAnsi="Calibri" w:cs="Calibri"/>
        </w:rPr>
        <w:t>" се отнасят до достъпа до данни и комуникацията с базата данни. Те са отговорни за извличане, добавяне, редактиране и изтриване на данни от базата данни. Примери на това включват класовете "</w:t>
      </w:r>
      <w:proofErr w:type="spellStart"/>
      <w:r w:rsidRPr="00AF2430">
        <w:rPr>
          <w:rFonts w:ascii="Calibri" w:hAnsi="Calibri" w:cs="Calibri"/>
        </w:rPr>
        <w:t>UserService</w:t>
      </w:r>
      <w:proofErr w:type="spellEnd"/>
      <w:r w:rsidRPr="00AF2430">
        <w:rPr>
          <w:rFonts w:ascii="Calibri" w:hAnsi="Calibri" w:cs="Calibri"/>
        </w:rPr>
        <w:t>" и "</w:t>
      </w:r>
      <w:proofErr w:type="spellStart"/>
      <w:r w:rsidRPr="00AF2430">
        <w:rPr>
          <w:rFonts w:ascii="Calibri" w:hAnsi="Calibri" w:cs="Calibri"/>
        </w:rPr>
        <w:t>ServiceGroupService</w:t>
      </w:r>
      <w:proofErr w:type="spellEnd"/>
      <w:r w:rsidRPr="00AF2430">
        <w:rPr>
          <w:rFonts w:ascii="Calibri" w:hAnsi="Calibri" w:cs="Calibri"/>
        </w:rPr>
        <w:t>", които извършват операции свързани с потребителите и групите на услуги съответно.</w:t>
      </w:r>
    </w:p>
    <w:p w14:paraId="76CD7026" w14:textId="0BB4255C" w:rsidR="00AF2430" w:rsidRPr="00AF2430" w:rsidRDefault="00AF2430" w:rsidP="00AF2430">
      <w:pPr>
        <w:rPr>
          <w:rFonts w:ascii="Calibri" w:hAnsi="Calibri" w:cs="Calibri"/>
        </w:rPr>
      </w:pPr>
      <w:r w:rsidRPr="00AF2430">
        <w:rPr>
          <w:rFonts w:ascii="Calibri" w:hAnsi="Calibri" w:cs="Calibri"/>
        </w:rPr>
        <w:t>BLL (</w:t>
      </w:r>
      <w:proofErr w:type="spellStart"/>
      <w:r w:rsidRPr="00AF2430">
        <w:rPr>
          <w:rFonts w:ascii="Calibri" w:hAnsi="Calibri" w:cs="Calibri"/>
        </w:rPr>
        <w:t>Business</w:t>
      </w:r>
      <w:proofErr w:type="spellEnd"/>
      <w:r w:rsidRPr="00AF2430">
        <w:rPr>
          <w:rFonts w:ascii="Calibri" w:hAnsi="Calibri" w:cs="Calibri"/>
        </w:rPr>
        <w:t xml:space="preserve"> </w:t>
      </w:r>
      <w:proofErr w:type="spellStart"/>
      <w:r w:rsidRPr="00AF2430">
        <w:rPr>
          <w:rFonts w:ascii="Calibri" w:hAnsi="Calibri" w:cs="Calibri"/>
        </w:rPr>
        <w:t>Logic</w:t>
      </w:r>
      <w:proofErr w:type="spellEnd"/>
      <w:r w:rsidRPr="00AF2430">
        <w:rPr>
          <w:rFonts w:ascii="Calibri" w:hAnsi="Calibri" w:cs="Calibri"/>
        </w:rPr>
        <w:t xml:space="preserve"> </w:t>
      </w:r>
      <w:proofErr w:type="spellStart"/>
      <w:r w:rsidRPr="00AF2430">
        <w:rPr>
          <w:rFonts w:ascii="Calibri" w:hAnsi="Calibri" w:cs="Calibri"/>
        </w:rPr>
        <w:t>Layer</w:t>
      </w:r>
      <w:proofErr w:type="spellEnd"/>
      <w:r w:rsidRPr="00AF2430">
        <w:rPr>
          <w:rFonts w:ascii="Calibri" w:hAnsi="Calibri" w:cs="Calibri"/>
        </w:rPr>
        <w:t>): Класовете и функциите в папката "</w:t>
      </w:r>
      <w:proofErr w:type="spellStart"/>
      <w:r w:rsidRPr="00AF2430">
        <w:rPr>
          <w:rFonts w:ascii="Calibri" w:hAnsi="Calibri" w:cs="Calibri"/>
        </w:rPr>
        <w:t>bsm.bll</w:t>
      </w:r>
      <w:proofErr w:type="spellEnd"/>
      <w:r w:rsidRPr="00AF2430">
        <w:rPr>
          <w:rFonts w:ascii="Calibri" w:hAnsi="Calibri" w:cs="Calibri"/>
        </w:rPr>
        <w:t xml:space="preserve">" съдържат бизнес логиката на приложението. Те са отговорни за обработката на бизнес правила и логиката на приложението, използвайки функционалността предоставена от DAL. Примери на това </w:t>
      </w:r>
      <w:r w:rsidRPr="00AF2430">
        <w:rPr>
          <w:rFonts w:ascii="Calibri" w:hAnsi="Calibri" w:cs="Calibri"/>
        </w:rPr>
        <w:lastRenderedPageBreak/>
        <w:t>включват класовете "</w:t>
      </w:r>
      <w:proofErr w:type="spellStart"/>
      <w:r w:rsidRPr="00AF2430">
        <w:rPr>
          <w:rFonts w:ascii="Calibri" w:hAnsi="Calibri" w:cs="Calibri"/>
        </w:rPr>
        <w:t>UserService</w:t>
      </w:r>
      <w:proofErr w:type="spellEnd"/>
      <w:r w:rsidRPr="00AF2430">
        <w:rPr>
          <w:rFonts w:ascii="Calibri" w:hAnsi="Calibri" w:cs="Calibri"/>
        </w:rPr>
        <w:t>" и "</w:t>
      </w:r>
      <w:proofErr w:type="spellStart"/>
      <w:r w:rsidRPr="00AF2430">
        <w:rPr>
          <w:rFonts w:ascii="Calibri" w:hAnsi="Calibri" w:cs="Calibri"/>
        </w:rPr>
        <w:t>ServiceGroupService</w:t>
      </w:r>
      <w:proofErr w:type="spellEnd"/>
      <w:r w:rsidRPr="00AF2430">
        <w:rPr>
          <w:rFonts w:ascii="Calibri" w:hAnsi="Calibri" w:cs="Calibri"/>
        </w:rPr>
        <w:t>", които съдържат функции за валидация, обработка на данни и извикване на методи от DAL слоя.</w:t>
      </w:r>
    </w:p>
    <w:p w14:paraId="3A0E0F9A" w14:textId="42544888" w:rsidR="00AF2430" w:rsidRPr="00AF2430" w:rsidRDefault="00AF2430" w:rsidP="00AF2430">
      <w:pPr>
        <w:rPr>
          <w:rFonts w:ascii="Calibri" w:hAnsi="Calibri" w:cs="Calibri"/>
        </w:rPr>
      </w:pPr>
      <w:proofErr w:type="spellStart"/>
      <w:r w:rsidRPr="00AF2430">
        <w:rPr>
          <w:rFonts w:ascii="Calibri" w:hAnsi="Calibri" w:cs="Calibri"/>
        </w:rPr>
        <w:t>Console</w:t>
      </w:r>
      <w:proofErr w:type="spellEnd"/>
      <w:r w:rsidRPr="00AF2430">
        <w:rPr>
          <w:rFonts w:ascii="Calibri" w:hAnsi="Calibri" w:cs="Calibri"/>
        </w:rPr>
        <w:t xml:space="preserve"> (</w:t>
      </w:r>
      <w:proofErr w:type="spellStart"/>
      <w:r w:rsidRPr="00AF2430">
        <w:rPr>
          <w:rFonts w:ascii="Calibri" w:hAnsi="Calibri" w:cs="Calibri"/>
        </w:rPr>
        <w:t>Presentation</w:t>
      </w:r>
      <w:proofErr w:type="spellEnd"/>
      <w:r w:rsidRPr="00AF2430">
        <w:rPr>
          <w:rFonts w:ascii="Calibri" w:hAnsi="Calibri" w:cs="Calibri"/>
        </w:rPr>
        <w:t xml:space="preserve"> </w:t>
      </w:r>
      <w:proofErr w:type="spellStart"/>
      <w:r w:rsidRPr="00AF2430">
        <w:rPr>
          <w:rFonts w:ascii="Calibri" w:hAnsi="Calibri" w:cs="Calibri"/>
        </w:rPr>
        <w:t>Layer</w:t>
      </w:r>
      <w:proofErr w:type="spellEnd"/>
      <w:r w:rsidRPr="00AF2430">
        <w:rPr>
          <w:rFonts w:ascii="Calibri" w:hAnsi="Calibri" w:cs="Calibri"/>
        </w:rPr>
        <w:t>): Класовете и функциите в папката "</w:t>
      </w:r>
      <w:proofErr w:type="spellStart"/>
      <w:r w:rsidRPr="00AF2430">
        <w:rPr>
          <w:rFonts w:ascii="Calibri" w:hAnsi="Calibri" w:cs="Calibri"/>
        </w:rPr>
        <w:t>bsm.console</w:t>
      </w:r>
      <w:proofErr w:type="spellEnd"/>
      <w:r w:rsidRPr="00AF2430">
        <w:rPr>
          <w:rFonts w:ascii="Calibri" w:hAnsi="Calibri" w:cs="Calibri"/>
        </w:rPr>
        <w:t>" са отговорни за конзолния потребителски интерфейс на приложението. Те съдържат функции за показване на информация и обработка на потребителски вход. Примери на това включват класовете "</w:t>
      </w:r>
      <w:proofErr w:type="spellStart"/>
      <w:r w:rsidRPr="00AF2430">
        <w:rPr>
          <w:rFonts w:ascii="Calibri" w:hAnsi="Calibri" w:cs="Calibri"/>
        </w:rPr>
        <w:t>StartMenu</w:t>
      </w:r>
      <w:proofErr w:type="spellEnd"/>
      <w:r w:rsidRPr="00AF2430">
        <w:rPr>
          <w:rFonts w:ascii="Calibri" w:hAnsi="Calibri" w:cs="Calibri"/>
        </w:rPr>
        <w:t>", "</w:t>
      </w:r>
      <w:proofErr w:type="spellStart"/>
      <w:r w:rsidRPr="00AF2430">
        <w:rPr>
          <w:rFonts w:ascii="Calibri" w:hAnsi="Calibri" w:cs="Calibri"/>
        </w:rPr>
        <w:t>MainMenu</w:t>
      </w:r>
      <w:proofErr w:type="spellEnd"/>
      <w:r w:rsidRPr="00AF2430">
        <w:rPr>
          <w:rFonts w:ascii="Calibri" w:hAnsi="Calibri" w:cs="Calibri"/>
        </w:rPr>
        <w:t>", "</w:t>
      </w:r>
      <w:proofErr w:type="spellStart"/>
      <w:r w:rsidRPr="00AF2430">
        <w:rPr>
          <w:rFonts w:ascii="Calibri" w:hAnsi="Calibri" w:cs="Calibri"/>
        </w:rPr>
        <w:t>ServiceGroupEditMenu</w:t>
      </w:r>
      <w:proofErr w:type="spellEnd"/>
      <w:r w:rsidRPr="00AF2430">
        <w:rPr>
          <w:rFonts w:ascii="Calibri" w:hAnsi="Calibri" w:cs="Calibri"/>
        </w:rPr>
        <w:t>" и други, които се отнасят до показване на менюта, обработка на избор на потребителя и извикване на съответните функционалности от BLL слоя.</w:t>
      </w:r>
    </w:p>
    <w:p w14:paraId="084C34CD" w14:textId="7D890C7C" w:rsidR="005440A0" w:rsidRDefault="005440A0" w:rsidP="005440A0">
      <w:pPr>
        <w:pStyle w:val="Heading2"/>
        <w:numPr>
          <w:ilvl w:val="1"/>
          <w:numId w:val="1"/>
        </w:numPr>
        <w:rPr>
          <w:rFonts w:ascii="Calibri" w:hAnsi="Calibri" w:cs="Calibri"/>
          <w:b/>
          <w:bCs/>
          <w:color w:val="323232" w:themeColor="accent1"/>
          <w:sz w:val="24"/>
          <w:szCs w:val="24"/>
          <w:lang w:val="bg-BG"/>
        </w:rPr>
      </w:pPr>
      <w:bookmarkStart w:id="18" w:name="_Toc121572946"/>
      <w:bookmarkStart w:id="19" w:name="_Toc130660820"/>
      <w:r w:rsidRPr="00EA5FFC">
        <w:rPr>
          <w:rFonts w:ascii="Calibri" w:hAnsi="Calibri" w:cs="Calibri"/>
          <w:b/>
          <w:bCs/>
          <w:color w:val="323232" w:themeColor="accent1"/>
          <w:sz w:val="24"/>
          <w:szCs w:val="24"/>
          <w:lang w:val="bg-BG"/>
        </w:rPr>
        <w:t>Организация на код и заявките към базата от данни</w:t>
      </w:r>
      <w:bookmarkEnd w:id="18"/>
      <w:bookmarkEnd w:id="19"/>
    </w:p>
    <w:p w14:paraId="00469677" w14:textId="0D20FCEF" w:rsidR="00AF2430" w:rsidRDefault="00AF2430" w:rsidP="00AF2430">
      <w:r>
        <w:t>Кодът е организиран по начин, който следва добри практики за организацията на кода и заявките към базата данни. Има ясно разделение между слоевете на архитектурата и отговорностите им. DAL слоят е отговорен за взаимодействието с базата данни, като използва подходящи ORM (</w:t>
      </w:r>
      <w:proofErr w:type="spellStart"/>
      <w:r>
        <w:t>Object-Relational</w:t>
      </w:r>
      <w:proofErr w:type="spellEnd"/>
      <w:r>
        <w:t xml:space="preserve"> </w:t>
      </w:r>
      <w:proofErr w:type="spellStart"/>
      <w:r>
        <w:t>Mapping</w:t>
      </w:r>
      <w:proofErr w:type="spellEnd"/>
      <w:r>
        <w:t>) инструменти или заявки към базата данни, за да извършва операции с данни. BLL слоят се грижи за бизнес логиката на приложението, като извиква подходящите функции от DAL слоя за достъп до данните.</w:t>
      </w:r>
    </w:p>
    <w:p w14:paraId="391DDC02" w14:textId="696CC726" w:rsidR="00AF2430" w:rsidRDefault="00AF2430" w:rsidP="00AF2430">
      <w:r>
        <w:t>c. Наличие и интуитивност на потребителски интерфейс (конзолен, графичен, уеб):</w:t>
      </w:r>
    </w:p>
    <w:p w14:paraId="6E926167" w14:textId="0A901AD2" w:rsidR="005440A0" w:rsidRDefault="005440A0" w:rsidP="005440A0">
      <w:pPr>
        <w:pStyle w:val="Heading2"/>
        <w:numPr>
          <w:ilvl w:val="1"/>
          <w:numId w:val="1"/>
        </w:numPr>
        <w:rPr>
          <w:rFonts w:ascii="Calibri" w:hAnsi="Calibri" w:cs="Calibri"/>
          <w:b/>
          <w:bCs/>
          <w:color w:val="323232" w:themeColor="accent1"/>
          <w:sz w:val="24"/>
          <w:szCs w:val="24"/>
          <w:lang w:val="bg-BG"/>
        </w:rPr>
      </w:pPr>
      <w:bookmarkStart w:id="20" w:name="_Toc121572947"/>
      <w:bookmarkStart w:id="21" w:name="_Toc130660821"/>
      <w:r w:rsidRPr="00EA5FFC">
        <w:rPr>
          <w:rFonts w:ascii="Calibri" w:hAnsi="Calibri" w:cs="Calibri"/>
          <w:b/>
          <w:bCs/>
          <w:color w:val="323232" w:themeColor="accent1"/>
          <w:sz w:val="24"/>
          <w:szCs w:val="24"/>
          <w:lang w:val="bg-BG"/>
        </w:rPr>
        <w:t>Наличие и интуитивно</w:t>
      </w:r>
      <w:r w:rsidR="002F0D4D">
        <w:rPr>
          <w:rFonts w:ascii="Calibri" w:hAnsi="Calibri" w:cs="Calibri"/>
          <w:b/>
          <w:bCs/>
          <w:color w:val="323232" w:themeColor="accent1"/>
          <w:sz w:val="24"/>
          <w:szCs w:val="24"/>
          <w:lang w:val="bg-BG"/>
        </w:rPr>
        <w:t>ст</w:t>
      </w:r>
      <w:r w:rsidR="00586C24">
        <w:rPr>
          <w:rFonts w:ascii="Calibri" w:hAnsi="Calibri" w:cs="Calibri"/>
          <w:b/>
          <w:bCs/>
          <w:color w:val="323232" w:themeColor="accent1"/>
          <w:sz w:val="24"/>
          <w:szCs w:val="24"/>
        </w:rPr>
        <w:t xml:space="preserve"> </w:t>
      </w:r>
      <w:r w:rsidR="00586C24">
        <w:rPr>
          <w:rFonts w:ascii="Calibri" w:hAnsi="Calibri" w:cs="Calibri"/>
          <w:b/>
          <w:bCs/>
          <w:color w:val="323232" w:themeColor="accent1"/>
          <w:sz w:val="24"/>
          <w:szCs w:val="24"/>
          <w:lang w:val="bg-BG"/>
        </w:rPr>
        <w:t>на</w:t>
      </w:r>
      <w:r w:rsidRPr="00EA5FFC">
        <w:rPr>
          <w:rFonts w:ascii="Calibri" w:hAnsi="Calibri" w:cs="Calibri"/>
          <w:b/>
          <w:bCs/>
          <w:color w:val="323232" w:themeColor="accent1"/>
          <w:sz w:val="24"/>
          <w:szCs w:val="24"/>
          <w:lang w:val="bg-BG"/>
        </w:rPr>
        <w:t xml:space="preserve"> потребителски интерфейс (конзолен, графичен, уеб)</w:t>
      </w:r>
      <w:bookmarkEnd w:id="20"/>
      <w:bookmarkEnd w:id="21"/>
    </w:p>
    <w:p w14:paraId="015B1F2E" w14:textId="2AADD262" w:rsidR="00AF2430" w:rsidRDefault="00AF2430" w:rsidP="00AF2430">
      <w:r>
        <w:t>В предоставения код се използва конзолен потребителски интерфейс (CLI). Менюта и опциите се показват на конзолата, а потребителят може да избира опции чрез въвеждане на съответни клавиши. Въпреки че конзолният интерфейс не предоставя визуални елементи и интерактивността на графичния или уеб интерфейс, той е интуитивен за използване и предоставя прост начин за взаимодействие с приложението.</w:t>
      </w:r>
    </w:p>
    <w:p w14:paraId="5561B1FF" w14:textId="1FC7CFE0" w:rsidR="00AF2430" w:rsidRPr="00AF2430" w:rsidRDefault="00AF2430" w:rsidP="00AF2430">
      <w:r>
        <w:t>Общо взето, предоставеният код демонстрира добра организация на кода, разделение на слоевете и прилагане на 3-слойната архитектура. Имайки конзолен потребителски интерфейс, приложението предоставя основни функционалности и възможности за работа с потребителите и групите на услуги.</w:t>
      </w:r>
    </w:p>
    <w:p w14:paraId="6F1F1A44" w14:textId="774F699C" w:rsidR="005440A0" w:rsidRDefault="005440A0" w:rsidP="005440A0">
      <w:pPr>
        <w:pStyle w:val="Heading1"/>
        <w:numPr>
          <w:ilvl w:val="0"/>
          <w:numId w:val="1"/>
        </w:numPr>
        <w:rPr>
          <w:rFonts w:ascii="Bahnschrift SemiBold SemiConden" w:hAnsi="Bahnschrift SemiBold SemiConden"/>
          <w:sz w:val="28"/>
          <w:szCs w:val="28"/>
          <w:lang w:val="bg-BG"/>
        </w:rPr>
      </w:pPr>
      <w:bookmarkStart w:id="22" w:name="_Toc121572948"/>
      <w:bookmarkStart w:id="23" w:name="_Toc130660822"/>
      <w:r w:rsidRPr="00722BF3">
        <w:rPr>
          <w:rFonts w:ascii="Bahnschrift SemiBold SemiConden" w:hAnsi="Bahnschrift SemiBold SemiConden"/>
          <w:sz w:val="28"/>
          <w:szCs w:val="28"/>
          <w:lang w:val="bg-BG"/>
        </w:rPr>
        <w:t>Тестване</w:t>
      </w:r>
      <w:bookmarkEnd w:id="22"/>
      <w:bookmarkEnd w:id="23"/>
    </w:p>
    <w:p w14:paraId="59EA70EE" w14:textId="2222E5F5" w:rsidR="00AF2430" w:rsidRDefault="00AF2430" w:rsidP="00AF2430">
      <w:r>
        <w:t xml:space="preserve">Тестването е важна част от разработката на софтуер, което ни помага да проверим функционалността, надеждността и изпълнението на нашия проект. Ето </w:t>
      </w:r>
      <w:r>
        <w:t>основните аспекти по тестването на проекта</w:t>
      </w:r>
    </w:p>
    <w:p w14:paraId="11FB513A" w14:textId="7F60F9D7" w:rsidR="00AF2430" w:rsidRDefault="00AF2430" w:rsidP="00AF2430">
      <w:pPr>
        <w:pStyle w:val="ListParagraph"/>
        <w:numPr>
          <w:ilvl w:val="0"/>
          <w:numId w:val="2"/>
        </w:numPr>
      </w:pPr>
      <w:proofErr w:type="spellStart"/>
      <w:r>
        <w:t>Видове</w:t>
      </w:r>
      <w:proofErr w:type="spellEnd"/>
      <w:r>
        <w:t xml:space="preserve"> </w:t>
      </w:r>
      <w:proofErr w:type="spellStart"/>
      <w:r>
        <w:t>тестове</w:t>
      </w:r>
      <w:proofErr w:type="spellEnd"/>
      <w:r>
        <w:t>:</w:t>
      </w:r>
    </w:p>
    <w:p w14:paraId="7167CDB9" w14:textId="77777777" w:rsidR="00AF2430" w:rsidRDefault="00AF2430" w:rsidP="00AF2430">
      <w:r>
        <w:t xml:space="preserve">   - Модулни тестове: Тези тестове се фокусират върху отделни модули или компоненти от приложението и се изпълняват на ниво код. Те проверяват дали всеки модул работи коректно и отделно от останалите части на системата.</w:t>
      </w:r>
    </w:p>
    <w:p w14:paraId="364C2021" w14:textId="77777777" w:rsidR="00AF2430" w:rsidRDefault="00AF2430" w:rsidP="00AF2430">
      <w:r>
        <w:t xml:space="preserve">   - Интеграционни тестове: Тези тестове се изпълняват за да се провери взаимодействието и комуникацията между различните модули и компоненти на приложението.</w:t>
      </w:r>
    </w:p>
    <w:p w14:paraId="21795773" w14:textId="77777777" w:rsidR="00AF2430" w:rsidRDefault="00AF2430" w:rsidP="00AF2430">
      <w:r>
        <w:t xml:space="preserve">   - Функционални тестове: Тези тестове се използват за проверка на цялостната функционалност на приложението, като се проверява дали системата изпълнява очакваните функции и отговаря на изискванията.</w:t>
      </w:r>
    </w:p>
    <w:p w14:paraId="2F213811" w14:textId="2FDC9F74" w:rsidR="00AF2430" w:rsidRDefault="00AF2430" w:rsidP="00AF2430">
      <w:r>
        <w:lastRenderedPageBreak/>
        <w:t xml:space="preserve">   - Приемателни тестове: Тези тестове се извършват от крайните потребители или клиенти на приложението с цел проверка на функционалността и приемане на системата.</w:t>
      </w:r>
    </w:p>
    <w:p w14:paraId="2870BF97" w14:textId="3DDDE880" w:rsidR="00AF2430" w:rsidRDefault="00AF2430" w:rsidP="00AF2430">
      <w:pPr>
        <w:pStyle w:val="ListParagraph"/>
        <w:numPr>
          <w:ilvl w:val="0"/>
          <w:numId w:val="2"/>
        </w:numPr>
      </w:pPr>
      <w:r>
        <w:t>Създаване на тестови случаи:</w:t>
      </w:r>
    </w:p>
    <w:p w14:paraId="0872CE6A" w14:textId="77777777" w:rsidR="00AF2430" w:rsidRDefault="00AF2430" w:rsidP="00AF2430">
      <w:r>
        <w:t xml:space="preserve">   - Идентифициране на основните функционалности и сценарии, които трябва да бъдат тествани.</w:t>
      </w:r>
    </w:p>
    <w:p w14:paraId="376561B8" w14:textId="77777777" w:rsidR="00AF2430" w:rsidRDefault="00AF2430" w:rsidP="00AF2430">
      <w:r>
        <w:t xml:space="preserve">   - Създаване на тестови случаи, които покриват различни комбинации от входни данни, гранични случаи и негативни сценарии.</w:t>
      </w:r>
    </w:p>
    <w:p w14:paraId="2E84B6B7" w14:textId="2AFC42B5" w:rsidR="00AF2430" w:rsidRDefault="00AF2430" w:rsidP="00AF2430">
      <w:r>
        <w:t xml:space="preserve">   - Дефиниране на очакваните резултати и поведение за всеки тестов случай.</w:t>
      </w:r>
    </w:p>
    <w:p w14:paraId="34624BBE" w14:textId="18E0AA27" w:rsidR="00AF2430" w:rsidRDefault="00AF2430" w:rsidP="00AF2430">
      <w:pPr>
        <w:pStyle w:val="ListParagraph"/>
        <w:numPr>
          <w:ilvl w:val="0"/>
          <w:numId w:val="2"/>
        </w:numPr>
      </w:pPr>
      <w:proofErr w:type="spellStart"/>
      <w:r>
        <w:t>Изпълнение</w:t>
      </w:r>
      <w:proofErr w:type="spellEnd"/>
      <w:r>
        <w:t xml:space="preserve"> </w:t>
      </w:r>
      <w:proofErr w:type="spellStart"/>
      <w:r>
        <w:t>на</w:t>
      </w:r>
      <w:proofErr w:type="spellEnd"/>
      <w:r>
        <w:t xml:space="preserve"> </w:t>
      </w:r>
      <w:proofErr w:type="spellStart"/>
      <w:r>
        <w:t>тестовите</w:t>
      </w:r>
      <w:proofErr w:type="spellEnd"/>
      <w:r>
        <w:t xml:space="preserve"> </w:t>
      </w:r>
      <w:proofErr w:type="spellStart"/>
      <w:r>
        <w:t>случаи</w:t>
      </w:r>
      <w:proofErr w:type="spellEnd"/>
      <w:r>
        <w:t>:</w:t>
      </w:r>
    </w:p>
    <w:p w14:paraId="3A0099E1" w14:textId="77777777" w:rsidR="00AF2430" w:rsidRDefault="00AF2430" w:rsidP="00AF2430">
      <w:r>
        <w:t xml:space="preserve">   - Изпълнение на тестовите случаи, следвайки зададените стъпки и входни данни.</w:t>
      </w:r>
    </w:p>
    <w:p w14:paraId="08487EB3" w14:textId="06EC2C9D" w:rsidR="00AF2430" w:rsidRDefault="00AF2430" w:rsidP="00AF2430">
      <w:r>
        <w:t xml:space="preserve">   - Запис на фактическите резултати и поведение на приложението по време на тестването.</w:t>
      </w:r>
    </w:p>
    <w:p w14:paraId="6031429C" w14:textId="2D782461" w:rsidR="00AF2430" w:rsidRDefault="00AF2430" w:rsidP="00AF2430">
      <w:pPr>
        <w:pStyle w:val="ListParagraph"/>
        <w:numPr>
          <w:ilvl w:val="0"/>
          <w:numId w:val="2"/>
        </w:numPr>
      </w:pPr>
      <w:proofErr w:type="spellStart"/>
      <w:r>
        <w:t>Анализ</w:t>
      </w:r>
      <w:proofErr w:type="spellEnd"/>
      <w:r>
        <w:t xml:space="preserve"> </w:t>
      </w:r>
      <w:proofErr w:type="spellStart"/>
      <w:r>
        <w:t>на</w:t>
      </w:r>
      <w:proofErr w:type="spellEnd"/>
      <w:r>
        <w:t xml:space="preserve"> </w:t>
      </w:r>
      <w:proofErr w:type="spellStart"/>
      <w:r>
        <w:t>резултатите</w:t>
      </w:r>
      <w:proofErr w:type="spellEnd"/>
      <w:r>
        <w:t>:</w:t>
      </w:r>
    </w:p>
    <w:p w14:paraId="5CD5539B" w14:textId="77777777" w:rsidR="00AF2430" w:rsidRDefault="00AF2430" w:rsidP="00AF2430">
      <w:r>
        <w:t xml:space="preserve">   - Сравнение на фактическите резултати с очакваните резултати.</w:t>
      </w:r>
    </w:p>
    <w:p w14:paraId="7EF54197" w14:textId="77777777" w:rsidR="00AF2430" w:rsidRDefault="00AF2430" w:rsidP="00AF2430">
      <w:r>
        <w:t xml:space="preserve">   - Идентифициране и отстраняване на грешки и проблеми.</w:t>
      </w:r>
    </w:p>
    <w:p w14:paraId="331E3C9B" w14:textId="16AA3343" w:rsidR="00AF2430" w:rsidRDefault="00AF2430" w:rsidP="00AF2430">
      <w:r>
        <w:t xml:space="preserve">   - Оценка</w:t>
      </w:r>
      <w:r w:rsidR="008D5A57">
        <w:t xml:space="preserve"> </w:t>
      </w:r>
      <w:r>
        <w:t>на преминаването на тестовете и качеството на приложението.</w:t>
      </w:r>
    </w:p>
    <w:p w14:paraId="3C937577" w14:textId="2A07D8E2" w:rsidR="00AF2430" w:rsidRPr="00AF2430" w:rsidRDefault="00AF2430" w:rsidP="00AF2430">
      <w:r>
        <w:t>Тестването е непрекъснат итеративен процес, който може да се изпълнява в различни фази на разработката на проекта. Той помага да се гарантира, че приложението отговаря на изискванията и работи правилно в различни сценарии и условия.</w:t>
      </w:r>
    </w:p>
    <w:p w14:paraId="173F8277" w14:textId="77777777" w:rsidR="005440A0" w:rsidRPr="00722BF3" w:rsidRDefault="005440A0" w:rsidP="005440A0">
      <w:pPr>
        <w:pStyle w:val="Heading1"/>
        <w:numPr>
          <w:ilvl w:val="0"/>
          <w:numId w:val="1"/>
        </w:numPr>
        <w:spacing w:line="360" w:lineRule="auto"/>
        <w:rPr>
          <w:rFonts w:ascii="Bahnschrift SemiBold SemiConden" w:hAnsi="Bahnschrift SemiBold SemiConden" w:cs="Calibri"/>
          <w:sz w:val="28"/>
          <w:szCs w:val="28"/>
          <w:lang w:val="bg-BG"/>
        </w:rPr>
      </w:pPr>
      <w:bookmarkStart w:id="24" w:name="_Toc121572949"/>
      <w:bookmarkStart w:id="25" w:name="_Toc130660823"/>
      <w:r w:rsidRPr="00722BF3">
        <w:rPr>
          <w:rFonts w:ascii="Bahnschrift SemiBold SemiConden" w:hAnsi="Bahnschrift SemiBold SemiConden" w:cs="Calibri"/>
          <w:sz w:val="28"/>
          <w:szCs w:val="28"/>
          <w:lang w:val="bg-BG"/>
        </w:rPr>
        <w:t>Заключение и възможно бъдещо развитие</w:t>
      </w:r>
      <w:bookmarkEnd w:id="24"/>
      <w:bookmarkEnd w:id="25"/>
    </w:p>
    <w:p w14:paraId="7A7CD37D" w14:textId="77777777" w:rsidR="005440A0" w:rsidRPr="00701E60" w:rsidRDefault="005440A0" w:rsidP="005440A0">
      <w:pPr>
        <w:jc w:val="both"/>
        <w:rPr>
          <w:rFonts w:ascii="Calibri" w:hAnsi="Calibri" w:cs="Calibri"/>
        </w:rPr>
      </w:pPr>
      <w:r w:rsidRPr="00701E60">
        <w:rPr>
          <w:rFonts w:ascii="Calibri" w:hAnsi="Calibri" w:cs="Calibri"/>
        </w:rPr>
        <w:t>Приложението ще помогне на по-ангажираните и на по-свенливите хора да си запазват часове за различни процедури. Отваря се неограничено време за размисъл, без никакъв стрес. Самата идея може да бъде имплементирана в много други свери за в бъдеще като например за поправка на коли, майсторски услуги като боядисване, шлифоване и други. Най-доброто, което можем да постигнем е да усъвършенстваме и да осъществим идеята и тя наистина да бъде използвана от целевата аудитория и от още много други.</w:t>
      </w:r>
    </w:p>
    <w:p w14:paraId="21CA4E75" w14:textId="77777777" w:rsidR="005440A0" w:rsidRPr="00722BF3" w:rsidRDefault="005440A0" w:rsidP="005440A0">
      <w:pPr>
        <w:pStyle w:val="Heading1"/>
        <w:numPr>
          <w:ilvl w:val="0"/>
          <w:numId w:val="1"/>
        </w:numPr>
        <w:rPr>
          <w:rFonts w:ascii="Bahnschrift SemiBold SemiConden" w:hAnsi="Bahnschrift SemiBold SemiConden" w:cs="Calibri"/>
          <w:sz w:val="28"/>
          <w:szCs w:val="28"/>
          <w:lang w:val="bg-BG"/>
        </w:rPr>
      </w:pPr>
      <w:bookmarkStart w:id="26" w:name="_Toc121572950"/>
      <w:bookmarkStart w:id="27" w:name="_Toc130660824"/>
      <w:r w:rsidRPr="00722BF3">
        <w:rPr>
          <w:rFonts w:ascii="Bahnschrift SemiBold SemiConden" w:hAnsi="Bahnschrift SemiBold SemiConden" w:cs="Calibri"/>
          <w:sz w:val="28"/>
          <w:szCs w:val="28"/>
          <w:lang w:val="bg-BG"/>
        </w:rPr>
        <w:t>Използвани литературни и Уеб сайтове</w:t>
      </w:r>
      <w:bookmarkEnd w:id="26"/>
      <w:bookmarkEnd w:id="27"/>
    </w:p>
    <w:p w14:paraId="441CA042" w14:textId="06570792" w:rsidR="008D5A57" w:rsidRPr="008D5A57" w:rsidRDefault="008D5A57" w:rsidP="008D5A57">
      <w:pPr>
        <w:pStyle w:val="ListParagraph"/>
        <w:numPr>
          <w:ilvl w:val="0"/>
          <w:numId w:val="2"/>
        </w:numPr>
      </w:pPr>
      <w:bookmarkStart w:id="28" w:name="_Toc121572951"/>
      <w:bookmarkStart w:id="29" w:name="_Toc130660825"/>
      <w:r w:rsidRPr="008D5A57">
        <w:t xml:space="preserve">Microsoft </w:t>
      </w:r>
      <w:proofErr w:type="spellStart"/>
      <w:r w:rsidRPr="008D5A57">
        <w:t>Documentation</w:t>
      </w:r>
      <w:proofErr w:type="spellEnd"/>
      <w:r w:rsidRPr="008D5A57">
        <w:t>: https://docs.microsoft.com/</w:t>
      </w:r>
    </w:p>
    <w:p w14:paraId="193CCA56" w14:textId="77777777" w:rsidR="008D5A57" w:rsidRPr="008D5A57" w:rsidRDefault="008D5A57" w:rsidP="008D5A57">
      <w:r w:rsidRPr="008D5A57">
        <w:t>Официалната документация на Microsoft предлага подробни ръководства, уроци и примери за различни аспекти на разработката на софтуер с помощта на Microsoft технологии и инструменти.</w:t>
      </w:r>
    </w:p>
    <w:p w14:paraId="2ACD7767" w14:textId="4482FA78" w:rsidR="008D5A57" w:rsidRPr="008D5A57" w:rsidRDefault="008D5A57" w:rsidP="008D5A57">
      <w:pPr>
        <w:pStyle w:val="ListParagraph"/>
        <w:numPr>
          <w:ilvl w:val="0"/>
          <w:numId w:val="2"/>
        </w:numPr>
      </w:pPr>
      <w:r w:rsidRPr="008D5A57">
        <w:t>Stack Overflow: https://stackoverflow.com/</w:t>
      </w:r>
    </w:p>
    <w:p w14:paraId="32A095D3" w14:textId="20281648" w:rsidR="008D5A57" w:rsidRPr="008D5A57" w:rsidRDefault="008D5A57">
      <w:proofErr w:type="spellStart"/>
      <w:r w:rsidRPr="008D5A57">
        <w:t>Stack</w:t>
      </w:r>
      <w:proofErr w:type="spellEnd"/>
      <w:r w:rsidRPr="008D5A57">
        <w:t xml:space="preserve"> </w:t>
      </w:r>
      <w:proofErr w:type="spellStart"/>
      <w:r w:rsidRPr="008D5A57">
        <w:t>Overflow</w:t>
      </w:r>
      <w:proofErr w:type="spellEnd"/>
      <w:r w:rsidRPr="008D5A57">
        <w:t xml:space="preserve"> е популярен форум, където програмисти от цял ​​свят публикуват въпроси и отговори на различни теми. Можете да търсите въпроси и отговори, свързани със сферите на вашите интереси и да се възползвате от опита и знанията на други програмисти.</w:t>
      </w:r>
      <w:r>
        <w:br w:type="page"/>
      </w:r>
    </w:p>
    <w:p w14:paraId="3ACCD7D2" w14:textId="09D3DF3E" w:rsidR="008D5A57" w:rsidRPr="008D5A57" w:rsidRDefault="008D5A57" w:rsidP="008D5A57">
      <w:pPr>
        <w:pStyle w:val="ListParagraph"/>
        <w:numPr>
          <w:ilvl w:val="0"/>
          <w:numId w:val="2"/>
        </w:numPr>
      </w:pPr>
      <w:r w:rsidRPr="008D5A57">
        <w:lastRenderedPageBreak/>
        <w:t>GitHub: https://github.com/</w:t>
      </w:r>
    </w:p>
    <w:p w14:paraId="5F80597F" w14:textId="77777777" w:rsidR="008D5A57" w:rsidRPr="008D5A57" w:rsidRDefault="008D5A57" w:rsidP="008D5A57">
      <w:proofErr w:type="spellStart"/>
      <w:r w:rsidRPr="008D5A57">
        <w:t>GitHub</w:t>
      </w:r>
      <w:proofErr w:type="spellEnd"/>
      <w:r w:rsidRPr="008D5A57">
        <w:t xml:space="preserve"> е популярна платформа за управление на изходен код и сътрудничество. Можете да търсите проекти, подобни на вашия, и да разглеждате изходния код, проблемите, документацията и други ресурси, които могат да ви дадат идеи и насоки за вашата работа.</w:t>
      </w:r>
    </w:p>
    <w:p w14:paraId="56CA396E" w14:textId="0CB09975" w:rsidR="008D5A57" w:rsidRPr="008D5A57" w:rsidRDefault="008D5A57" w:rsidP="008D5A57">
      <w:pPr>
        <w:pStyle w:val="ListParagraph"/>
        <w:numPr>
          <w:ilvl w:val="0"/>
          <w:numId w:val="2"/>
        </w:numPr>
      </w:pPr>
      <w:r w:rsidRPr="008D5A57">
        <w:t xml:space="preserve">Software </w:t>
      </w:r>
      <w:proofErr w:type="spellStart"/>
      <w:r w:rsidRPr="008D5A57">
        <w:t>Testing</w:t>
      </w:r>
      <w:proofErr w:type="spellEnd"/>
      <w:r w:rsidRPr="008D5A57">
        <w:t xml:space="preserve"> Help: https://www.softwaretestinghelp.com/</w:t>
      </w:r>
    </w:p>
    <w:p w14:paraId="270A101F" w14:textId="77777777" w:rsidR="008D5A57" w:rsidRPr="008D5A57" w:rsidRDefault="008D5A57" w:rsidP="008D5A57">
      <w:r w:rsidRPr="008D5A57">
        <w:t xml:space="preserve">Software </w:t>
      </w:r>
      <w:proofErr w:type="spellStart"/>
      <w:r w:rsidRPr="008D5A57">
        <w:t>Testing</w:t>
      </w:r>
      <w:proofErr w:type="spellEnd"/>
      <w:r w:rsidRPr="008D5A57">
        <w:t xml:space="preserve"> Help е онлайн платформа, където можете да намерите статии, уроци, насоки и ръководства за различни аспекти на тестването на софтуер. Те предлагат информация за различни методи, инструменти и подходи към тестването.</w:t>
      </w:r>
    </w:p>
    <w:p w14:paraId="0C2ABF12" w14:textId="36B8C779" w:rsidR="008D5A57" w:rsidRPr="008D5A57" w:rsidRDefault="008D5A57" w:rsidP="008D5A57">
      <w:pPr>
        <w:pStyle w:val="ListParagraph"/>
        <w:numPr>
          <w:ilvl w:val="0"/>
          <w:numId w:val="2"/>
        </w:numPr>
      </w:pPr>
      <w:r w:rsidRPr="008D5A57">
        <w:t>Testing Excellence: https://www.testingexcellence.com/</w:t>
      </w:r>
    </w:p>
    <w:p w14:paraId="6FB4CE30" w14:textId="77777777" w:rsidR="008D5A57" w:rsidRDefault="008D5A57" w:rsidP="008D5A57">
      <w:proofErr w:type="spellStart"/>
      <w:r w:rsidRPr="008D5A57">
        <w:t>Testing</w:t>
      </w:r>
      <w:proofErr w:type="spellEnd"/>
      <w:r w:rsidRPr="008D5A57">
        <w:t xml:space="preserve"> </w:t>
      </w:r>
      <w:proofErr w:type="spellStart"/>
      <w:r w:rsidRPr="008D5A57">
        <w:t>Excellence</w:t>
      </w:r>
      <w:proofErr w:type="spellEnd"/>
      <w:r w:rsidRPr="008D5A57">
        <w:t xml:space="preserve"> е уебсайт, който се фокусира върху различни аспекти на тестването на софтуер, включително методи, стратегии, инструменти и добри практики. Те предоставят статии, ръководства и </w:t>
      </w:r>
      <w:proofErr w:type="spellStart"/>
      <w:r w:rsidRPr="008D5A57">
        <w:t>туториали</w:t>
      </w:r>
      <w:proofErr w:type="spellEnd"/>
      <w:r w:rsidRPr="008D5A57">
        <w:t>, които могат да бъдат полезни за разбиране на тестването и неговото приложение във вашия проект.</w:t>
      </w:r>
    </w:p>
    <w:p w14:paraId="39F21BF6" w14:textId="245173FA" w:rsidR="001E56B0" w:rsidRDefault="005440A0" w:rsidP="008D5A57">
      <w:pPr>
        <w:pStyle w:val="Heading1"/>
        <w:numPr>
          <w:ilvl w:val="0"/>
          <w:numId w:val="1"/>
        </w:numPr>
        <w:rPr>
          <w:rFonts w:ascii="Bahnschrift SemiBold SemiConden" w:hAnsi="Bahnschrift SemiBold SemiConden" w:cs="Calibri"/>
          <w:sz w:val="28"/>
          <w:szCs w:val="28"/>
          <w:lang w:val="bg-BG"/>
        </w:rPr>
      </w:pPr>
      <w:r w:rsidRPr="008D5A57">
        <w:rPr>
          <w:rFonts w:ascii="Bahnschrift SemiBold SemiConden" w:hAnsi="Bahnschrift SemiBold SemiConden" w:cs="Calibri"/>
          <w:sz w:val="28"/>
          <w:szCs w:val="28"/>
          <w:lang w:val="bg-BG"/>
        </w:rPr>
        <w:t>Приложения</w:t>
      </w:r>
      <w:bookmarkEnd w:id="28"/>
      <w:bookmarkEnd w:id="29"/>
    </w:p>
    <w:p w14:paraId="07BF3B74" w14:textId="37699C88" w:rsidR="008D5A57" w:rsidRDefault="008D5A57" w:rsidP="008D5A57">
      <w:r>
        <w:t>Приложението, което обсъждаме, е базирано на конзолен интерфейс и се фокусира върху управлението на групи за услуги. Ето няколко приложения на това приложение в ежедневието:</w:t>
      </w:r>
    </w:p>
    <w:p w14:paraId="3768561A" w14:textId="69A6D45C" w:rsidR="008D5A57" w:rsidRDefault="008D5A57" w:rsidP="008D5A57">
      <w:r>
        <w:t>Управление на бизнес услуги: Приложението може да се използва от собствениците на бизнеси, които предлагат различни услуги (например салони за красота, спа центрове, фитнес студиа и др.) За тях приложението може да бъде полезно за управление на групите за услуги, включително добавяне, редактиране и изтриване на групи.</w:t>
      </w:r>
    </w:p>
    <w:p w14:paraId="1E83701C" w14:textId="25DA71E8" w:rsidR="008D5A57" w:rsidRDefault="008D5A57" w:rsidP="008D5A57">
      <w:r>
        <w:t>Резервации за услуги: Приложението може да се използва от клиенти, които искат да направят резервации за определени услуги. Клиентите могат да използват приложението за преглед на наличните групи за услуги и извършване на резервации за тях.</w:t>
      </w:r>
    </w:p>
    <w:p w14:paraId="01914E53" w14:textId="4850A6A0" w:rsidR="008D5A57" w:rsidRDefault="008D5A57" w:rsidP="008D5A57">
      <w:r>
        <w:t>Управление на работници: Ако бизнесът има служители или работници, приложението може да се използва за управление на техните графици или работни дни. Ръководителите могат да използват приложението за преглед на заетостта на работниците и за даване на достъп до групите за услуги, които те трябва да обслужват.</w:t>
      </w:r>
    </w:p>
    <w:p w14:paraId="62D71F24" w14:textId="59151DB1" w:rsidR="008D5A57" w:rsidRDefault="008D5A57" w:rsidP="008D5A57">
      <w:r>
        <w:t>Организиране на събития: Приложението може да се използва за организиране на събития, където се предлагат различни услуги. Например, приложението може да бъде полезно за организатори на конференции, фестивали или работилници, които искат да създадат групи за различни видове услуги, като лекции, демонстрации или консултации.</w:t>
      </w:r>
    </w:p>
    <w:p w14:paraId="3AE35C13" w14:textId="0D3E9B47" w:rsidR="008D5A57" w:rsidRPr="008D5A57" w:rsidRDefault="008D5A57" w:rsidP="008D5A57">
      <w:r>
        <w:t>Планиране на лично време: Потребителите могат да използват приложението за планиране на своето лично време и управление на групи от дейности. Например, могат да създадат групи за различни хобита, спортни занимания или домашни задачи и да организират сво</w:t>
      </w:r>
      <w:r w:rsidRPr="008D5A57">
        <w:t>ето време въз основа на тези групи.</w:t>
      </w:r>
    </w:p>
    <w:p w14:paraId="63DB0B98" w14:textId="3F502363" w:rsidR="008D5A57" w:rsidRPr="008D5A57" w:rsidRDefault="008D5A57" w:rsidP="008D5A57"/>
    <w:sectPr w:rsidR="008D5A57" w:rsidRPr="008D5A57" w:rsidSect="00B663DE">
      <w:footerReference w:type="default" r:id="rId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056A4" w14:textId="77777777" w:rsidR="00413890" w:rsidRDefault="00413890" w:rsidP="00586C24">
      <w:pPr>
        <w:spacing w:after="0" w:line="240" w:lineRule="auto"/>
      </w:pPr>
      <w:r>
        <w:separator/>
      </w:r>
    </w:p>
  </w:endnote>
  <w:endnote w:type="continuationSeparator" w:id="0">
    <w:p w14:paraId="2D8E1149" w14:textId="77777777" w:rsidR="00413890" w:rsidRDefault="00413890" w:rsidP="00586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Bahnschrift SemiBold SemiConden">
    <w:panose1 w:val="020B0502040204020203"/>
    <w:charset w:val="CC"/>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068346"/>
      <w:docPartObj>
        <w:docPartGallery w:val="Page Numbers (Bottom of Page)"/>
        <w:docPartUnique/>
      </w:docPartObj>
    </w:sdtPr>
    <w:sdtContent>
      <w:sdt>
        <w:sdtPr>
          <w:id w:val="-1769616900"/>
          <w:docPartObj>
            <w:docPartGallery w:val="Page Numbers (Top of Page)"/>
            <w:docPartUnique/>
          </w:docPartObj>
        </w:sdtPr>
        <w:sdtContent>
          <w:p w14:paraId="6F5C59F1" w14:textId="7EB5DCC4" w:rsidR="00586C24" w:rsidRDefault="00586C24">
            <w:pPr>
              <w:pStyle w:val="Footer"/>
              <w:jc w:val="right"/>
            </w:pPr>
            <w:r w:rsidRPr="00586C24">
              <w:rPr>
                <w:lang w:val="en-US"/>
              </w:rPr>
              <w:t>Page</w:t>
            </w:r>
            <w:r>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r w:rsidRPr="00586C24">
              <w:rPr>
                <w:lang w:val="en-US"/>
              </w:rPr>
              <w:t>of</w:t>
            </w:r>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E673FBB" w14:textId="77777777" w:rsidR="00586C24" w:rsidRDefault="00586C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72E1F" w14:textId="77777777" w:rsidR="00413890" w:rsidRDefault="00413890" w:rsidP="00586C24">
      <w:pPr>
        <w:spacing w:after="0" w:line="240" w:lineRule="auto"/>
      </w:pPr>
      <w:r>
        <w:separator/>
      </w:r>
    </w:p>
  </w:footnote>
  <w:footnote w:type="continuationSeparator" w:id="0">
    <w:p w14:paraId="62068A2A" w14:textId="77777777" w:rsidR="00413890" w:rsidRDefault="00413890" w:rsidP="00586C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577D1"/>
    <w:multiLevelType w:val="hybridMultilevel"/>
    <w:tmpl w:val="6548D4C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1" w15:restartNumberingAfterBreak="0">
    <w:nsid w:val="52A4200D"/>
    <w:multiLevelType w:val="hybridMultilevel"/>
    <w:tmpl w:val="6B7026F2"/>
    <w:lvl w:ilvl="0" w:tplc="0402000F">
      <w:start w:val="1"/>
      <w:numFmt w:val="decimal"/>
      <w:lvlText w:val="%1."/>
      <w:lvlJc w:val="left"/>
      <w:pPr>
        <w:ind w:left="786" w:hanging="360"/>
      </w:pPr>
    </w:lvl>
    <w:lvl w:ilvl="1" w:tplc="91D650D2">
      <w:start w:val="1"/>
      <w:numFmt w:val="lowerLetter"/>
      <w:lvlText w:val="%2."/>
      <w:lvlJc w:val="left"/>
      <w:pPr>
        <w:ind w:left="900" w:hanging="360"/>
      </w:pPr>
      <w:rPr>
        <w:color w:val="323232" w:themeColor="accent1"/>
      </w:rPr>
    </w:lvl>
    <w:lvl w:ilvl="2" w:tplc="0402001B" w:tentative="1">
      <w:start w:val="1"/>
      <w:numFmt w:val="lowerRoman"/>
      <w:lvlText w:val="%3."/>
      <w:lvlJc w:val="right"/>
      <w:pPr>
        <w:ind w:left="2226" w:hanging="180"/>
      </w:pPr>
    </w:lvl>
    <w:lvl w:ilvl="3" w:tplc="0402000F" w:tentative="1">
      <w:start w:val="1"/>
      <w:numFmt w:val="decimal"/>
      <w:lvlText w:val="%4."/>
      <w:lvlJc w:val="left"/>
      <w:pPr>
        <w:ind w:left="2946" w:hanging="360"/>
      </w:pPr>
    </w:lvl>
    <w:lvl w:ilvl="4" w:tplc="04020019" w:tentative="1">
      <w:start w:val="1"/>
      <w:numFmt w:val="lowerLetter"/>
      <w:lvlText w:val="%5."/>
      <w:lvlJc w:val="left"/>
      <w:pPr>
        <w:ind w:left="3666" w:hanging="360"/>
      </w:pPr>
    </w:lvl>
    <w:lvl w:ilvl="5" w:tplc="0402001B" w:tentative="1">
      <w:start w:val="1"/>
      <w:numFmt w:val="lowerRoman"/>
      <w:lvlText w:val="%6."/>
      <w:lvlJc w:val="right"/>
      <w:pPr>
        <w:ind w:left="4386" w:hanging="180"/>
      </w:pPr>
    </w:lvl>
    <w:lvl w:ilvl="6" w:tplc="0402000F" w:tentative="1">
      <w:start w:val="1"/>
      <w:numFmt w:val="decimal"/>
      <w:lvlText w:val="%7."/>
      <w:lvlJc w:val="left"/>
      <w:pPr>
        <w:ind w:left="5106" w:hanging="360"/>
      </w:pPr>
    </w:lvl>
    <w:lvl w:ilvl="7" w:tplc="04020019" w:tentative="1">
      <w:start w:val="1"/>
      <w:numFmt w:val="lowerLetter"/>
      <w:lvlText w:val="%8."/>
      <w:lvlJc w:val="left"/>
      <w:pPr>
        <w:ind w:left="5826" w:hanging="360"/>
      </w:pPr>
    </w:lvl>
    <w:lvl w:ilvl="8" w:tplc="0402001B" w:tentative="1">
      <w:start w:val="1"/>
      <w:numFmt w:val="lowerRoman"/>
      <w:lvlText w:val="%9."/>
      <w:lvlJc w:val="right"/>
      <w:pPr>
        <w:ind w:left="6546" w:hanging="180"/>
      </w:pPr>
    </w:lvl>
  </w:abstractNum>
  <w:num w:numId="1" w16cid:durableId="2084838953">
    <w:abstractNumId w:val="1"/>
  </w:num>
  <w:num w:numId="2" w16cid:durableId="966591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3DE"/>
    <w:rsid w:val="001E56B0"/>
    <w:rsid w:val="002F0D4D"/>
    <w:rsid w:val="003245E7"/>
    <w:rsid w:val="00413890"/>
    <w:rsid w:val="005440A0"/>
    <w:rsid w:val="00586C24"/>
    <w:rsid w:val="00674118"/>
    <w:rsid w:val="008D5A57"/>
    <w:rsid w:val="00965770"/>
    <w:rsid w:val="00AF2430"/>
    <w:rsid w:val="00B663D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14E62"/>
  <w15:chartTrackingRefBased/>
  <w15:docId w15:val="{BD8B2749-996D-4AE2-9B7E-AD7980596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0A0"/>
    <w:pPr>
      <w:keepNext/>
      <w:keepLines/>
      <w:spacing w:before="240" w:after="0"/>
      <w:outlineLvl w:val="0"/>
    </w:pPr>
    <w:rPr>
      <w:rFonts w:asciiTheme="majorHAnsi" w:eastAsiaTheme="majorEastAsia" w:hAnsiTheme="majorHAnsi" w:cstheme="majorBidi"/>
      <w:color w:val="252525" w:themeColor="accent1" w:themeShade="BF"/>
      <w:sz w:val="32"/>
      <w:szCs w:val="32"/>
      <w:lang w:val="en-US"/>
    </w:rPr>
  </w:style>
  <w:style w:type="paragraph" w:styleId="Heading2">
    <w:name w:val="heading 2"/>
    <w:basedOn w:val="Normal"/>
    <w:next w:val="Normal"/>
    <w:link w:val="Heading2Char"/>
    <w:uiPriority w:val="9"/>
    <w:unhideWhenUsed/>
    <w:qFormat/>
    <w:rsid w:val="005440A0"/>
    <w:pPr>
      <w:keepNext/>
      <w:keepLines/>
      <w:spacing w:before="40" w:after="0"/>
      <w:outlineLvl w:val="1"/>
    </w:pPr>
    <w:rPr>
      <w:rFonts w:asciiTheme="majorHAnsi" w:eastAsiaTheme="majorEastAsia" w:hAnsiTheme="majorHAnsi" w:cstheme="majorBidi"/>
      <w:color w:val="25252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663DE"/>
    <w:pPr>
      <w:spacing w:after="0" w:line="240" w:lineRule="auto"/>
    </w:pPr>
    <w:rPr>
      <w:rFonts w:eastAsiaTheme="minorEastAsia"/>
      <w:lang w:eastAsia="bg-BG"/>
    </w:rPr>
  </w:style>
  <w:style w:type="character" w:customStyle="1" w:styleId="NoSpacingChar">
    <w:name w:val="No Spacing Char"/>
    <w:basedOn w:val="DefaultParagraphFont"/>
    <w:link w:val="NoSpacing"/>
    <w:uiPriority w:val="1"/>
    <w:rsid w:val="00B663DE"/>
    <w:rPr>
      <w:rFonts w:eastAsiaTheme="minorEastAsia"/>
      <w:lang w:eastAsia="bg-BG"/>
    </w:rPr>
  </w:style>
  <w:style w:type="character" w:customStyle="1" w:styleId="Heading1Char">
    <w:name w:val="Heading 1 Char"/>
    <w:basedOn w:val="DefaultParagraphFont"/>
    <w:link w:val="Heading1"/>
    <w:uiPriority w:val="9"/>
    <w:rsid w:val="005440A0"/>
    <w:rPr>
      <w:rFonts w:asciiTheme="majorHAnsi" w:eastAsiaTheme="majorEastAsia" w:hAnsiTheme="majorHAnsi" w:cstheme="majorBidi"/>
      <w:color w:val="252525" w:themeColor="accent1" w:themeShade="BF"/>
      <w:sz w:val="32"/>
      <w:szCs w:val="32"/>
      <w:lang w:val="en-US"/>
    </w:rPr>
  </w:style>
  <w:style w:type="character" w:customStyle="1" w:styleId="Heading2Char">
    <w:name w:val="Heading 2 Char"/>
    <w:basedOn w:val="DefaultParagraphFont"/>
    <w:link w:val="Heading2"/>
    <w:uiPriority w:val="9"/>
    <w:rsid w:val="005440A0"/>
    <w:rPr>
      <w:rFonts w:asciiTheme="majorHAnsi" w:eastAsiaTheme="majorEastAsia" w:hAnsiTheme="majorHAnsi" w:cstheme="majorBidi"/>
      <w:color w:val="252525" w:themeColor="accent1" w:themeShade="BF"/>
      <w:sz w:val="26"/>
      <w:szCs w:val="26"/>
      <w:lang w:val="en-US"/>
    </w:rPr>
  </w:style>
  <w:style w:type="paragraph" w:styleId="ListParagraph">
    <w:name w:val="List Paragraph"/>
    <w:basedOn w:val="Normal"/>
    <w:uiPriority w:val="34"/>
    <w:qFormat/>
    <w:rsid w:val="005440A0"/>
    <w:pPr>
      <w:ind w:left="720"/>
      <w:contextualSpacing/>
    </w:pPr>
    <w:rPr>
      <w:lang w:val="en-US"/>
    </w:rPr>
  </w:style>
  <w:style w:type="paragraph" w:styleId="TOCHeading">
    <w:name w:val="TOC Heading"/>
    <w:basedOn w:val="Heading1"/>
    <w:next w:val="Normal"/>
    <w:uiPriority w:val="39"/>
    <w:unhideWhenUsed/>
    <w:qFormat/>
    <w:rsid w:val="00586C24"/>
    <w:pPr>
      <w:outlineLvl w:val="9"/>
    </w:pPr>
  </w:style>
  <w:style w:type="paragraph" w:styleId="TOC1">
    <w:name w:val="toc 1"/>
    <w:basedOn w:val="Normal"/>
    <w:next w:val="Normal"/>
    <w:autoRedefine/>
    <w:uiPriority w:val="39"/>
    <w:unhideWhenUsed/>
    <w:rsid w:val="00586C24"/>
    <w:pPr>
      <w:spacing w:after="100"/>
    </w:pPr>
  </w:style>
  <w:style w:type="paragraph" w:styleId="TOC2">
    <w:name w:val="toc 2"/>
    <w:basedOn w:val="Normal"/>
    <w:next w:val="Normal"/>
    <w:autoRedefine/>
    <w:uiPriority w:val="39"/>
    <w:unhideWhenUsed/>
    <w:rsid w:val="00586C24"/>
    <w:pPr>
      <w:spacing w:after="100"/>
      <w:ind w:left="220"/>
    </w:pPr>
  </w:style>
  <w:style w:type="character" w:styleId="Hyperlink">
    <w:name w:val="Hyperlink"/>
    <w:basedOn w:val="DefaultParagraphFont"/>
    <w:uiPriority w:val="99"/>
    <w:unhideWhenUsed/>
    <w:rsid w:val="00586C24"/>
    <w:rPr>
      <w:color w:val="C43251" w:themeColor="hyperlink"/>
      <w:u w:val="single"/>
    </w:rPr>
  </w:style>
  <w:style w:type="paragraph" w:styleId="Header">
    <w:name w:val="header"/>
    <w:basedOn w:val="Normal"/>
    <w:link w:val="HeaderChar"/>
    <w:uiPriority w:val="99"/>
    <w:unhideWhenUsed/>
    <w:rsid w:val="00586C24"/>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6C24"/>
  </w:style>
  <w:style w:type="paragraph" w:styleId="Footer">
    <w:name w:val="footer"/>
    <w:basedOn w:val="Normal"/>
    <w:link w:val="FooterChar"/>
    <w:uiPriority w:val="99"/>
    <w:unhideWhenUsed/>
    <w:rsid w:val="00586C2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6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336675">
      <w:bodyDiv w:val="1"/>
      <w:marLeft w:val="0"/>
      <w:marRight w:val="0"/>
      <w:marTop w:val="0"/>
      <w:marBottom w:val="0"/>
      <w:divBdr>
        <w:top w:val="none" w:sz="0" w:space="0" w:color="auto"/>
        <w:left w:val="none" w:sz="0" w:space="0" w:color="auto"/>
        <w:bottom w:val="none" w:sz="0" w:space="0" w:color="auto"/>
        <w:right w:val="none" w:sz="0" w:space="0" w:color="auto"/>
      </w:divBdr>
    </w:div>
    <w:div w:id="1288967969">
      <w:bodyDiv w:val="1"/>
      <w:marLeft w:val="0"/>
      <w:marRight w:val="0"/>
      <w:marTop w:val="0"/>
      <w:marBottom w:val="0"/>
      <w:divBdr>
        <w:top w:val="none" w:sz="0" w:space="0" w:color="auto"/>
        <w:left w:val="none" w:sz="0" w:space="0" w:color="auto"/>
        <w:bottom w:val="none" w:sz="0" w:space="0" w:color="auto"/>
        <w:right w:val="none" w:sz="0" w:space="0" w:color="auto"/>
      </w:divBdr>
    </w:div>
    <w:div w:id="1559128905">
      <w:bodyDiv w:val="1"/>
      <w:marLeft w:val="0"/>
      <w:marRight w:val="0"/>
      <w:marTop w:val="0"/>
      <w:marBottom w:val="0"/>
      <w:divBdr>
        <w:top w:val="none" w:sz="0" w:space="0" w:color="auto"/>
        <w:left w:val="none" w:sz="0" w:space="0" w:color="auto"/>
        <w:bottom w:val="none" w:sz="0" w:space="0" w:color="auto"/>
        <w:right w:val="none" w:sz="0" w:space="0" w:color="auto"/>
      </w:divBdr>
    </w:div>
    <w:div w:id="1581981626">
      <w:bodyDiv w:val="1"/>
      <w:marLeft w:val="0"/>
      <w:marRight w:val="0"/>
      <w:marTop w:val="0"/>
      <w:marBottom w:val="0"/>
      <w:divBdr>
        <w:top w:val="none" w:sz="0" w:space="0" w:color="auto"/>
        <w:left w:val="none" w:sz="0" w:space="0" w:color="auto"/>
        <w:bottom w:val="none" w:sz="0" w:space="0" w:color="auto"/>
        <w:right w:val="none" w:sz="0" w:space="0" w:color="auto"/>
      </w:divBdr>
    </w:div>
    <w:div w:id="2056075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на Office">
  <a:themeElements>
    <a:clrScheme name="Custom 12">
      <a:dk1>
        <a:srgbClr val="323232"/>
      </a:dk1>
      <a:lt1>
        <a:srgbClr val="FFFAF7"/>
      </a:lt1>
      <a:dk2>
        <a:srgbClr val="C43251"/>
      </a:dk2>
      <a:lt2>
        <a:srgbClr val="F2CAD3"/>
      </a:lt2>
      <a:accent1>
        <a:srgbClr val="323232"/>
      </a:accent1>
      <a:accent2>
        <a:srgbClr val="C43251"/>
      </a:accent2>
      <a:accent3>
        <a:srgbClr val="EBAFBC"/>
      </a:accent3>
      <a:accent4>
        <a:srgbClr val="C43251"/>
      </a:accent4>
      <a:accent5>
        <a:srgbClr val="892339"/>
      </a:accent5>
      <a:accent6>
        <a:srgbClr val="DBC2AC"/>
      </a:accent6>
      <a:hlink>
        <a:srgbClr val="C43251"/>
      </a:hlink>
      <a:folHlink>
        <a:srgbClr val="D04865"/>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2022 - 2023</PublishDate>
  <Abstract/>
  <CompanyAddress>БУРГАС</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Pages>
  <Words>1982</Words>
  <Characters>11298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Система за управление на салон за красота</vt:lpstr>
    </vt:vector>
  </TitlesOfParts>
  <Company>КУРСОВ ПРОЕКТ</Company>
  <LinksUpToDate>false</LinksUpToDate>
  <CharactersWithSpaces>13254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Система за управление на салон за красота</dc:title>
  <dc:subject>Документация</dc:subject>
  <dc:creator>МАРИЯ Ж. ИЛЧЕВА</dc:creator>
  <cp:keywords/>
  <dc:description/>
  <cp:lastModifiedBy>Мария Ж. Илчева</cp:lastModifiedBy>
  <cp:revision>5</cp:revision>
  <dcterms:created xsi:type="dcterms:W3CDTF">2023-03-25T16:02:00Z</dcterms:created>
  <dcterms:modified xsi:type="dcterms:W3CDTF">2023-05-28T12:51:00Z</dcterms:modified>
</cp:coreProperties>
</file>