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CAA53" w14:textId="430232F2" w:rsidR="00C07A1F" w:rsidRPr="0003697C" w:rsidRDefault="00FF13C7" w:rsidP="00C07A1F">
      <w:pPr>
        <w:jc w:val="center"/>
        <w:rPr>
          <w:rFonts w:cs="Arial"/>
          <w:b/>
          <w:sz w:val="32"/>
          <w:szCs w:val="20"/>
        </w:rPr>
      </w:pPr>
      <w:r w:rsidRPr="0003697C">
        <w:rPr>
          <w:rFonts w:cs="Arial"/>
          <w:b/>
          <w:sz w:val="32"/>
          <w:szCs w:val="20"/>
        </w:rPr>
        <w:t>ПРЕДМЕТ: РАЗРАБОТКА НА СОФТУЕР</w:t>
      </w:r>
    </w:p>
    <w:p w14:paraId="46693EC3" w14:textId="5E96225A" w:rsidR="001B1AA8" w:rsidRPr="0003697C" w:rsidRDefault="001B1AA8" w:rsidP="00C07A1F">
      <w:pPr>
        <w:jc w:val="center"/>
        <w:rPr>
          <w:rFonts w:cs="Arial"/>
          <w:b/>
          <w:sz w:val="32"/>
          <w:szCs w:val="20"/>
        </w:rPr>
      </w:pPr>
      <w:r w:rsidRPr="0003697C">
        <w:rPr>
          <w:rFonts w:cs="Arial"/>
          <w:b/>
          <w:sz w:val="32"/>
          <w:szCs w:val="20"/>
        </w:rPr>
        <w:t>ДЕЙНОСТ: УЧЕНИЧЕСКИ ПРАКТИКИ 2</w:t>
      </w:r>
    </w:p>
    <w:p w14:paraId="64DF03AC" w14:textId="251395BA" w:rsidR="00C07A1F" w:rsidRPr="0003697C" w:rsidRDefault="00FF13C7" w:rsidP="4D7B5202">
      <w:pPr>
        <w:jc w:val="center"/>
        <w:rPr>
          <w:rFonts w:cs="Arial"/>
          <w:b/>
          <w:bCs/>
          <w:i/>
          <w:iCs/>
          <w:sz w:val="28"/>
          <w:szCs w:val="28"/>
        </w:rPr>
      </w:pPr>
      <w:r w:rsidRPr="0003697C">
        <w:rPr>
          <w:rFonts w:cs="Arial"/>
          <w:b/>
          <w:bCs/>
          <w:i/>
          <w:iCs/>
          <w:sz w:val="28"/>
          <w:szCs w:val="28"/>
        </w:rPr>
        <w:t>202</w:t>
      </w:r>
      <w:r w:rsidR="32E3B15C" w:rsidRPr="0003697C">
        <w:rPr>
          <w:rFonts w:cs="Arial"/>
          <w:b/>
          <w:bCs/>
          <w:i/>
          <w:iCs/>
          <w:sz w:val="28"/>
          <w:szCs w:val="28"/>
        </w:rPr>
        <w:t>2</w:t>
      </w:r>
      <w:r w:rsidRPr="0003697C">
        <w:rPr>
          <w:rFonts w:cs="Arial"/>
          <w:b/>
          <w:bCs/>
          <w:i/>
          <w:iCs/>
          <w:sz w:val="28"/>
          <w:szCs w:val="28"/>
        </w:rPr>
        <w:t>-202</w:t>
      </w:r>
      <w:r w:rsidR="70E55F21" w:rsidRPr="0003697C">
        <w:rPr>
          <w:rFonts w:cs="Arial"/>
          <w:b/>
          <w:bCs/>
          <w:i/>
          <w:iCs/>
          <w:sz w:val="28"/>
          <w:szCs w:val="28"/>
        </w:rPr>
        <w:t>3</w:t>
      </w:r>
    </w:p>
    <w:p w14:paraId="5A9CCF4D" w14:textId="77777777" w:rsidR="00C7192E" w:rsidRPr="0003697C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CC99370" w14:textId="6F29836A" w:rsidR="00C7192E" w:rsidRPr="0003697C" w:rsidRDefault="002A37A5" w:rsidP="4D7B5202">
      <w:pPr>
        <w:jc w:val="center"/>
        <w:rPr>
          <w:rFonts w:cs="Arial"/>
          <w:b/>
          <w:bCs/>
          <w:sz w:val="40"/>
          <w:szCs w:val="40"/>
        </w:rPr>
      </w:pPr>
      <w:r w:rsidRPr="0003697C">
        <w:rPr>
          <w:rFonts w:cs="Arial"/>
          <w:b/>
          <w:bCs/>
          <w:sz w:val="40"/>
          <w:szCs w:val="40"/>
        </w:rPr>
        <w:t>Тема</w:t>
      </w:r>
      <w:r w:rsidR="00C7192E" w:rsidRPr="0003697C">
        <w:rPr>
          <w:rFonts w:cs="Arial"/>
          <w:b/>
          <w:bCs/>
          <w:sz w:val="40"/>
          <w:szCs w:val="40"/>
        </w:rPr>
        <w:t xml:space="preserve">: </w:t>
      </w:r>
      <w:r w:rsidR="00C756E5" w:rsidRPr="0003697C">
        <w:rPr>
          <w:rFonts w:cs="Arial"/>
          <w:b/>
          <w:bCs/>
          <w:sz w:val="40"/>
          <w:szCs w:val="40"/>
        </w:rPr>
        <w:t>„</w:t>
      </w:r>
      <w:r w:rsidR="5C80CC60" w:rsidRPr="0003697C">
        <w:rPr>
          <w:rFonts w:cs="Arial"/>
          <w:b/>
          <w:bCs/>
          <w:sz w:val="40"/>
          <w:szCs w:val="40"/>
        </w:rPr>
        <w:t>Приложение за резервиране на обяд</w:t>
      </w:r>
      <w:r w:rsidR="48D096A1" w:rsidRPr="0003697C">
        <w:rPr>
          <w:rFonts w:cs="Arial"/>
          <w:b/>
          <w:bCs/>
          <w:sz w:val="40"/>
          <w:szCs w:val="40"/>
        </w:rPr>
        <w:t xml:space="preserve">” </w:t>
      </w:r>
    </w:p>
    <w:p w14:paraId="6C2A210D" w14:textId="77777777" w:rsidR="00C7192E" w:rsidRPr="0003697C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742E91C" w14:textId="77777777" w:rsidR="00CA6B23" w:rsidRPr="0003697C" w:rsidRDefault="006D546A" w:rsidP="00C07A1F">
      <w:pPr>
        <w:jc w:val="center"/>
        <w:rPr>
          <w:rFonts w:cs="Arial"/>
          <w:b/>
          <w:sz w:val="40"/>
          <w:szCs w:val="20"/>
        </w:rPr>
      </w:pPr>
      <w:r w:rsidRPr="0003697C">
        <w:rPr>
          <w:rFonts w:cs="Arial"/>
          <w:b/>
          <w:sz w:val="40"/>
          <w:szCs w:val="20"/>
        </w:rPr>
        <w:t>Курсов проект</w:t>
      </w:r>
    </w:p>
    <w:p w14:paraId="4CF5948A" w14:textId="77777777" w:rsidR="00F778FF" w:rsidRPr="0003697C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045042E9" w14:textId="77777777" w:rsidR="00C7192E" w:rsidRPr="0003697C" w:rsidRDefault="000A7BD0" w:rsidP="00C07A1F">
      <w:pPr>
        <w:jc w:val="center"/>
        <w:rPr>
          <w:rFonts w:cs="Arial"/>
          <w:i/>
          <w:sz w:val="28"/>
          <w:szCs w:val="20"/>
        </w:rPr>
      </w:pPr>
      <w:r w:rsidRPr="0003697C">
        <w:rPr>
          <w:rFonts w:cs="Arial"/>
          <w:i/>
          <w:sz w:val="28"/>
          <w:szCs w:val="20"/>
        </w:rPr>
        <w:t>Автор</w:t>
      </w:r>
      <w:r w:rsidR="004E3E29" w:rsidRPr="0003697C">
        <w:rPr>
          <w:rFonts w:cs="Arial"/>
          <w:i/>
          <w:sz w:val="28"/>
          <w:szCs w:val="20"/>
        </w:rPr>
        <w:t>и</w:t>
      </w:r>
      <w:r w:rsidR="00CA6B23" w:rsidRPr="0003697C">
        <w:rPr>
          <w:rFonts w:cs="Arial"/>
          <w:i/>
          <w:sz w:val="28"/>
          <w:szCs w:val="20"/>
        </w:rPr>
        <w:t>:</w:t>
      </w:r>
    </w:p>
    <w:p w14:paraId="69AE2C66" w14:textId="0E76D10E" w:rsidR="00FF13C7" w:rsidRPr="0003697C" w:rsidRDefault="29DBC873" w:rsidP="00FD4CA1">
      <w:pPr>
        <w:jc w:val="center"/>
        <w:rPr>
          <w:rFonts w:cs="Arial"/>
          <w:i/>
          <w:iCs/>
          <w:sz w:val="28"/>
          <w:szCs w:val="28"/>
        </w:rPr>
      </w:pPr>
      <w:r w:rsidRPr="0003697C">
        <w:rPr>
          <w:rFonts w:cs="Arial"/>
          <w:i/>
          <w:iCs/>
          <w:sz w:val="28"/>
          <w:szCs w:val="28"/>
        </w:rPr>
        <w:t>Стоян Стояно</w:t>
      </w:r>
      <w:r w:rsidR="004E3E29" w:rsidRPr="0003697C">
        <w:rPr>
          <w:rFonts w:cs="Arial"/>
          <w:i/>
          <w:iCs/>
          <w:sz w:val="28"/>
          <w:szCs w:val="28"/>
        </w:rPr>
        <w:t>в</w:t>
      </w:r>
      <w:r w:rsidR="36A3D104" w:rsidRPr="0003697C">
        <w:rPr>
          <w:rFonts w:cs="Arial"/>
          <w:i/>
          <w:iCs/>
          <w:sz w:val="28"/>
          <w:szCs w:val="28"/>
        </w:rPr>
        <w:t xml:space="preserve"> Иванов</w:t>
      </w:r>
      <w:r w:rsidR="004E3E29" w:rsidRPr="0003697C">
        <w:rPr>
          <w:rFonts w:cs="Arial"/>
          <w:i/>
          <w:iCs/>
          <w:sz w:val="28"/>
          <w:szCs w:val="28"/>
        </w:rPr>
        <w:t xml:space="preserve">, </w:t>
      </w:r>
      <w:r w:rsidR="008048BF" w:rsidRPr="0003697C">
        <w:rPr>
          <w:rFonts w:cs="Arial"/>
          <w:i/>
          <w:iCs/>
          <w:sz w:val="28"/>
          <w:szCs w:val="28"/>
        </w:rPr>
        <w:t>клас</w:t>
      </w:r>
      <w:r w:rsidR="004E3E29" w:rsidRPr="0003697C">
        <w:rPr>
          <w:rFonts w:cs="Arial"/>
          <w:i/>
          <w:iCs/>
          <w:sz w:val="28"/>
          <w:szCs w:val="28"/>
        </w:rPr>
        <w:t xml:space="preserve"> </w:t>
      </w:r>
      <w:r w:rsidR="008048BF" w:rsidRPr="0003697C">
        <w:rPr>
          <w:rFonts w:cs="Arial"/>
          <w:i/>
          <w:iCs/>
          <w:sz w:val="28"/>
          <w:szCs w:val="28"/>
        </w:rPr>
        <w:t xml:space="preserve">XI </w:t>
      </w:r>
      <w:r w:rsidR="1DE9A0A7" w:rsidRPr="0003697C">
        <w:rPr>
          <w:rFonts w:cs="Arial"/>
          <w:i/>
          <w:iCs/>
          <w:sz w:val="28"/>
          <w:szCs w:val="28"/>
        </w:rPr>
        <w:t>В</w:t>
      </w:r>
    </w:p>
    <w:p w14:paraId="7F3EB344" w14:textId="77777777" w:rsidR="00FD4CA1" w:rsidRPr="0003697C" w:rsidRDefault="00FD4CA1" w:rsidP="00FD4CA1">
      <w:pPr>
        <w:jc w:val="center"/>
        <w:rPr>
          <w:rFonts w:cs="Arial"/>
          <w:i/>
          <w:iCs/>
          <w:sz w:val="28"/>
          <w:szCs w:val="28"/>
        </w:rPr>
      </w:pPr>
    </w:p>
    <w:p w14:paraId="59EA3778" w14:textId="752ADC9D" w:rsidR="00A20718" w:rsidRPr="0003697C" w:rsidRDefault="008048BF" w:rsidP="00FF13C7">
      <w:pPr>
        <w:jc w:val="center"/>
        <w:rPr>
          <w:sz w:val="32"/>
        </w:rPr>
      </w:pPr>
      <w:r w:rsidRPr="0003697C">
        <w:rPr>
          <w:rFonts w:cs="Arial"/>
          <w:sz w:val="24"/>
          <w:szCs w:val="20"/>
        </w:rPr>
        <w:t>Бургас</w:t>
      </w:r>
      <w:r w:rsidR="00F778FF" w:rsidRPr="0003697C">
        <w:rPr>
          <w:rFonts w:cs="Arial"/>
          <w:b/>
          <w:sz w:val="24"/>
          <w:szCs w:val="20"/>
        </w:rPr>
        <w:br w:type="page"/>
      </w:r>
      <w:r w:rsidR="00A20718" w:rsidRPr="0003697C">
        <w:rPr>
          <w:sz w:val="32"/>
        </w:rPr>
        <w:lastRenderedPageBreak/>
        <w:t>Съдържание</w:t>
      </w:r>
    </w:p>
    <w:p w14:paraId="095EDE73" w14:textId="77777777" w:rsidR="00872B15" w:rsidRPr="0003697C" w:rsidRDefault="00872B15" w:rsidP="00872B15"/>
    <w:p w14:paraId="299A5E09" w14:textId="1095016A" w:rsidR="006646B6" w:rsidRDefault="005A3115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 w:rsidRPr="0003697C">
        <w:fldChar w:fldCharType="begin"/>
      </w:r>
      <w:r w:rsidR="00A20718" w:rsidRPr="0003697C">
        <w:instrText>TOC \o "1-3" \h \z \u</w:instrText>
      </w:r>
      <w:r w:rsidRPr="0003697C">
        <w:fldChar w:fldCharType="separate"/>
      </w:r>
      <w:hyperlink w:anchor="_Toc125379883" w:history="1">
        <w:r w:rsidR="006646B6" w:rsidRPr="00B13242">
          <w:rPr>
            <w:rStyle w:val="Hyperlink"/>
            <w:noProof/>
          </w:rPr>
          <w:t>1.</w:t>
        </w:r>
        <w:r w:rsidR="006646B6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6646B6" w:rsidRPr="00B13242">
          <w:rPr>
            <w:rStyle w:val="Hyperlink"/>
            <w:noProof/>
          </w:rPr>
          <w:t>Въведение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_Toc125379883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3</w:t>
        </w:r>
        <w:r w:rsidR="006646B6">
          <w:rPr>
            <w:noProof/>
            <w:webHidden/>
          </w:rPr>
          <w:fldChar w:fldCharType="end"/>
        </w:r>
      </w:hyperlink>
    </w:p>
    <w:p w14:paraId="221647BA" w14:textId="12664C9C" w:rsidR="006646B6" w:rsidRDefault="006646B6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84" w:history="1">
        <w:r w:rsidRPr="00B13242">
          <w:rPr>
            <w:rStyle w:val="Hyperlink"/>
            <w:rFonts w:ascii="Calibri" w:hAnsi="Calibr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Цели и обхват на софтуерното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CA76D9" w14:textId="4029A8D0" w:rsidR="006646B6" w:rsidRDefault="006646B6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85" w:history="1">
        <w:r w:rsidRPr="00B13242">
          <w:rPr>
            <w:rStyle w:val="Hyperlink"/>
            <w:rFonts w:ascii="Calibri" w:hAnsi="Calibri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Анализ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3E393A" w14:textId="1F0D3A2D" w:rsidR="006646B6" w:rsidRDefault="006646B6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86" w:history="1">
        <w:r w:rsidRPr="00B13242">
          <w:rPr>
            <w:rStyle w:val="Hyperlink"/>
            <w:rFonts w:ascii="Calibri" w:hAnsi="Calibri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Потребителски изисквания и работен процес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262A1B" w14:textId="35B4F45A" w:rsidR="006646B6" w:rsidRDefault="006646B6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87" w:history="1">
        <w:r w:rsidRPr="00B13242">
          <w:rPr>
            <w:rStyle w:val="Hyperlink"/>
            <w:rFonts w:asciiTheme="majorHAnsi" w:hAnsiTheme="majorHAnsi" w:cstheme="majorHAnsi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Theme="majorHAnsi" w:hAnsiTheme="majorHAnsi" w:cstheme="majorHAnsi"/>
            <w:noProof/>
          </w:rPr>
          <w:t>UML Use-Case Диаграма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2A24F3" w14:textId="004EE80A" w:rsidR="006646B6" w:rsidRDefault="006646B6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88" w:history="1">
        <w:r w:rsidRPr="00B13242">
          <w:rPr>
            <w:rStyle w:val="Hyperlink"/>
            <w:rFonts w:asciiTheme="majorHAnsi" w:hAnsiTheme="majorHAnsi" w:cstheme="majorHAnsi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Theme="majorHAnsi" w:hAnsiTheme="majorHAnsi" w:cstheme="majorHAnsi"/>
            <w:noProof/>
            <w:lang w:val="en-US"/>
          </w:rPr>
          <w:t xml:space="preserve">UML Activity </w:t>
        </w:r>
        <w:r w:rsidRPr="00B13242">
          <w:rPr>
            <w:rStyle w:val="Hyperlink"/>
            <w:rFonts w:asciiTheme="majorHAnsi" w:hAnsiTheme="majorHAnsi" w:cstheme="majorHAnsi"/>
            <w:noProof/>
          </w:rPr>
          <w:t>Диаграма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D861A1" w14:textId="460CBF4E" w:rsidR="006646B6" w:rsidRDefault="006646B6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89" w:history="1">
        <w:r w:rsidRPr="00B13242">
          <w:rPr>
            <w:rStyle w:val="Hyperlink"/>
            <w:rFonts w:ascii="Calibri" w:hAnsi="Calibri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Примерен потребителски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265826" w14:textId="56120B2C" w:rsidR="006646B6" w:rsidRDefault="006646B6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90" w:history="1">
        <w:r w:rsidRPr="00B13242">
          <w:rPr>
            <w:rStyle w:val="Hyperlink"/>
            <w:rFonts w:ascii="Calibri" w:hAnsi="Calibri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Диаграми на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106A8C" w14:textId="105371B5" w:rsidR="006646B6" w:rsidRDefault="006646B6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91" w:history="1">
        <w:r w:rsidRPr="00B13242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noProof/>
          </w:rPr>
          <w:t xml:space="preserve">ER </w:t>
        </w:r>
        <w:r w:rsidRPr="00B13242">
          <w:rPr>
            <w:rStyle w:val="Hyperlink"/>
            <w:rFonts w:asciiTheme="majorHAnsi" w:hAnsiTheme="majorHAnsi" w:cstheme="majorHAnsi"/>
            <w:noProof/>
          </w:rPr>
          <w:t>диаграма</w:t>
        </w:r>
        <w:r w:rsidRPr="00B13242">
          <w:rPr>
            <w:rStyle w:val="Hyperlink"/>
            <w:noProof/>
          </w:rPr>
          <w:t xml:space="preserve"> на базата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D42DF1" w14:textId="5AD3DFBC" w:rsidR="006646B6" w:rsidRDefault="006646B6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92" w:history="1">
        <w:r w:rsidRPr="00B13242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noProof/>
          </w:rPr>
          <w:t>Клас диаграма на базите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F3290D" w14:textId="613E893E" w:rsidR="006646B6" w:rsidRDefault="006646B6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93" w:history="1">
        <w:r w:rsidRPr="00B13242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noProof/>
          </w:rPr>
          <w:t>Клас диаграма на последователността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7AC1E5" w14:textId="224EA558" w:rsidR="006646B6" w:rsidRDefault="006646B6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94" w:history="1">
        <w:r w:rsidRPr="00B13242">
          <w:rPr>
            <w:rStyle w:val="Hyperlink"/>
            <w:rFonts w:ascii="Calibri" w:hAnsi="Calibri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Модел на съдържанието / данните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6D56DE" w14:textId="0EE39A86" w:rsidR="006646B6" w:rsidRDefault="006646B6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95" w:history="1">
        <w:r w:rsidRPr="00B13242">
          <w:rPr>
            <w:rStyle w:val="Hyperlink"/>
            <w:rFonts w:ascii="Calibri" w:hAnsi="Calibri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AA530D" w14:textId="59AAE339" w:rsidR="006646B6" w:rsidRDefault="006646B6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96" w:history="1">
        <w:r w:rsidRPr="00B13242">
          <w:rPr>
            <w:rStyle w:val="Hyperlink"/>
            <w:rFonts w:ascii="Calibri" w:hAnsi="Calibri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Реализация на структура на приложението (3-layer), Разделение на кода според предназначението 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40C960" w14:textId="5C043AB7" w:rsidR="006646B6" w:rsidRDefault="006646B6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97" w:history="1">
        <w:r w:rsidRPr="00B13242">
          <w:rPr>
            <w:rStyle w:val="Hyperlink"/>
            <w:rFonts w:ascii="Calibri" w:hAnsi="Calibri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Организация и код на заявките към база от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7A55CC" w14:textId="1F0BA0CD" w:rsidR="006646B6" w:rsidRDefault="006646B6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98" w:history="1">
        <w:r w:rsidRPr="00B13242">
          <w:rPr>
            <w:rStyle w:val="Hyperlink"/>
            <w:rFonts w:ascii="Calibri" w:hAnsi="Calibri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Наличие и интуитивност на потребителски интерфейс (конзолен, графичен, уеб)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3A387E" w14:textId="35D18AEB" w:rsidR="006646B6" w:rsidRDefault="006646B6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899" w:history="1">
        <w:r w:rsidRPr="00B13242">
          <w:rPr>
            <w:rStyle w:val="Hyperlink"/>
            <w:rFonts w:ascii="Calibri" w:hAnsi="Calibri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Тестване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961B41" w14:textId="33683882" w:rsidR="006646B6" w:rsidRDefault="006646B6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900" w:history="1">
        <w:r w:rsidRPr="00B13242">
          <w:rPr>
            <w:rStyle w:val="Hyperlink"/>
            <w:rFonts w:ascii="Calibri" w:hAnsi="Calibri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A07284" w14:textId="71CEC134" w:rsidR="006646B6" w:rsidRDefault="006646B6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901" w:history="1">
        <w:r w:rsidRPr="00B13242">
          <w:rPr>
            <w:rStyle w:val="Hyperlink"/>
            <w:rFonts w:ascii="Calibri" w:hAnsi="Calibri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560CFD" w14:textId="703986C1" w:rsidR="006646B6" w:rsidRDefault="006646B6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902" w:history="1">
        <w:r w:rsidRPr="00B13242">
          <w:rPr>
            <w:rStyle w:val="Hyperlink"/>
            <w:rFonts w:ascii="Calibri" w:hAnsi="Calibri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rFonts w:ascii="Calibri" w:hAnsi="Calibri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3D3A5A" w14:textId="74FBDF49" w:rsidR="006646B6" w:rsidRDefault="006646B6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5379903" w:history="1">
        <w:r w:rsidRPr="00B13242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B13242">
          <w:rPr>
            <w:rStyle w:val="Hyperlink"/>
            <w:noProof/>
          </w:rPr>
          <w:t>Критерии и показатели за оценяване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_Toc125379903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886067" w14:textId="1959EB08" w:rsidR="005A3115" w:rsidRPr="0003697C" w:rsidRDefault="005A3115" w:rsidP="14251C2B">
      <w:pPr>
        <w:pStyle w:val="TOC1"/>
        <w:jc w:val="left"/>
        <w:rPr>
          <w:noProof/>
          <w:lang w:eastAsia="en-US"/>
        </w:rPr>
      </w:pPr>
      <w:r w:rsidRPr="0003697C">
        <w:fldChar w:fldCharType="end"/>
      </w:r>
    </w:p>
    <w:p w14:paraId="48257E4A" w14:textId="77777777" w:rsidR="00DF38A5" w:rsidRPr="0003697C" w:rsidRDefault="00DF38A5" w:rsidP="14251C2B">
      <w:pPr>
        <w:tabs>
          <w:tab w:val="left" w:pos="954"/>
        </w:tabs>
      </w:pPr>
    </w:p>
    <w:p w14:paraId="616AC901" w14:textId="77777777" w:rsidR="00A20718" w:rsidRPr="0003697C" w:rsidRDefault="00A20718" w:rsidP="14251C2B">
      <w:pPr>
        <w:rPr>
          <w:b/>
          <w:bCs/>
          <w:color w:val="5B9BD5"/>
        </w:rPr>
      </w:pPr>
      <w:r w:rsidRPr="0003697C">
        <w:br w:type="page"/>
      </w:r>
      <w:bookmarkStart w:id="0" w:name="_GoBack"/>
      <w:bookmarkEnd w:id="0"/>
    </w:p>
    <w:p w14:paraId="5D7EC921" w14:textId="3D68EC68" w:rsidR="24B91CEA" w:rsidRPr="0003697C" w:rsidRDefault="00A20718" w:rsidP="00BE314A">
      <w:pPr>
        <w:pStyle w:val="Heading1"/>
      </w:pPr>
      <w:bookmarkStart w:id="1" w:name="_Toc125379883"/>
      <w:r w:rsidRPr="0003697C">
        <w:lastRenderedPageBreak/>
        <w:t>Въведение</w:t>
      </w:r>
      <w:bookmarkEnd w:id="1"/>
    </w:p>
    <w:p w14:paraId="7D422852" w14:textId="5D319ED2" w:rsidR="002C203B" w:rsidRPr="0003697C" w:rsidRDefault="002C203B" w:rsidP="00F14984">
      <w:pPr>
        <w:ind w:firstLine="720"/>
        <w:jc w:val="both"/>
      </w:pPr>
      <w:r w:rsidRPr="0003697C">
        <w:t xml:space="preserve">Идеята на проекта е система за запазване на обяд в училищна столова, с цел </w:t>
      </w:r>
      <w:r w:rsidR="00FD6EE0" w:rsidRPr="0003697C">
        <w:t>намаляването на загубата на храна. Ще се състой от мобилно приложение, уеб-сайт и хардуерна постановка.</w:t>
      </w:r>
    </w:p>
    <w:p w14:paraId="379F1EB5" w14:textId="20A62E50" w:rsidR="00FD6EE0" w:rsidRPr="0003697C" w:rsidRDefault="00FD6EE0" w:rsidP="00F14984">
      <w:pPr>
        <w:ind w:firstLine="720"/>
        <w:jc w:val="both"/>
      </w:pPr>
      <w:r w:rsidRPr="0003697C">
        <w:t>Проблема, който се опитва да реши моето приложение, е свързан с изхвърлянето на храна. Според информация от Департамента на Земеделието на САЩ, “хранителните отпадъци се оценяват на между 30-40 процента от хранителните доставки”</w:t>
      </w:r>
      <w:r w:rsidR="0099771D" w:rsidRPr="0003697C">
        <w:t xml:space="preserve"> </w:t>
      </w:r>
      <w:sdt>
        <w:sdtPr>
          <w:id w:val="-1651280978"/>
          <w:citation/>
        </w:sdtPr>
        <w:sdtEndPr/>
        <w:sdtContent>
          <w:r w:rsidR="0099771D" w:rsidRPr="0003697C">
            <w:fldChar w:fldCharType="begin"/>
          </w:r>
          <w:r w:rsidR="0099771D" w:rsidRPr="0003697C">
            <w:instrText xml:space="preserve"> CITATION USA \l 1033 </w:instrText>
          </w:r>
          <w:r w:rsidR="0099771D" w:rsidRPr="0003697C">
            <w:fldChar w:fldCharType="separate"/>
          </w:r>
          <w:r w:rsidR="0099771D" w:rsidRPr="0003697C">
            <w:rPr>
              <w:noProof/>
            </w:rPr>
            <w:t>(САЩ, n.d.)</w:t>
          </w:r>
          <w:r w:rsidR="0099771D" w:rsidRPr="0003697C">
            <w:fldChar w:fldCharType="end"/>
          </w:r>
        </w:sdtContent>
      </w:sdt>
      <w:r w:rsidR="0099771D" w:rsidRPr="0003697C">
        <w:t>. Приложението ще се справя с този проблем, като предлага следните функционалности:</w:t>
      </w:r>
    </w:p>
    <w:p w14:paraId="721DEA87" w14:textId="7052BE8A" w:rsidR="0099771D" w:rsidRPr="0003697C" w:rsidRDefault="0099771D" w:rsidP="00F14984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Календарен изглед на седмицата с опция всеки ден да се запази обяд.</w:t>
      </w:r>
    </w:p>
    <w:p w14:paraId="3164B7A2" w14:textId="1A03C46E" w:rsidR="0099771D" w:rsidRPr="0003697C" w:rsidRDefault="00F14984" w:rsidP="00F14984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Опция за отстъпване на храна – Ако ученик е запазил храна, но няма да успее да я консумира и е минал крайният срок за анулирането на поръчката, ще има опцията да я отстъпи на някой съученик, който е изпуснал крайния срок.</w:t>
      </w:r>
    </w:p>
    <w:p w14:paraId="779B7D42" w14:textId="77777777" w:rsidR="00F14984" w:rsidRPr="0003697C" w:rsidRDefault="00F14984" w:rsidP="00F14984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 xml:space="preserve">Опция за настройка на диети: Тази функционалност би позволила на учениците и учителите да изберат да се следват определени диети, като например вегетарианска или </w:t>
      </w:r>
      <w:proofErr w:type="spellStart"/>
      <w:r w:rsidRPr="0003697C">
        <w:rPr>
          <w:rFonts w:asciiTheme="majorHAnsi" w:hAnsiTheme="majorHAnsi" w:cstheme="majorHAnsi"/>
          <w:sz w:val="22"/>
        </w:rPr>
        <w:t>безглутенова</w:t>
      </w:r>
      <w:proofErr w:type="spellEnd"/>
      <w:r w:rsidRPr="0003697C">
        <w:rPr>
          <w:rFonts w:asciiTheme="majorHAnsi" w:hAnsiTheme="majorHAnsi" w:cstheme="majorHAnsi"/>
          <w:sz w:val="22"/>
        </w:rPr>
        <w:t>, и да получават съответно подходяща храна.</w:t>
      </w:r>
    </w:p>
    <w:p w14:paraId="22CFC76D" w14:textId="6E835008" w:rsidR="00F14984" w:rsidRPr="0003697C" w:rsidRDefault="00F14984" w:rsidP="00F14984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Напомняне по e-</w:t>
      </w:r>
      <w:proofErr w:type="spellStart"/>
      <w:r w:rsidRPr="0003697C">
        <w:rPr>
          <w:rFonts w:asciiTheme="majorHAnsi" w:hAnsiTheme="majorHAnsi" w:cstheme="majorHAnsi"/>
          <w:sz w:val="22"/>
        </w:rPr>
        <w:t>mail</w:t>
      </w:r>
      <w:proofErr w:type="spellEnd"/>
      <w:r w:rsidRPr="0003697C">
        <w:rPr>
          <w:rFonts w:asciiTheme="majorHAnsi" w:hAnsiTheme="majorHAnsi" w:cstheme="majorHAnsi"/>
          <w:sz w:val="22"/>
        </w:rPr>
        <w:t xml:space="preserve"> или </w:t>
      </w:r>
      <w:proofErr w:type="spellStart"/>
      <w:r w:rsidRPr="0003697C">
        <w:rPr>
          <w:rFonts w:asciiTheme="majorHAnsi" w:hAnsiTheme="majorHAnsi" w:cstheme="majorHAnsi"/>
          <w:sz w:val="22"/>
        </w:rPr>
        <w:t>push</w:t>
      </w:r>
      <w:proofErr w:type="spellEnd"/>
      <w:r w:rsidRPr="0003697C">
        <w:rPr>
          <w:rFonts w:asciiTheme="majorHAnsi" w:hAnsiTheme="majorHAnsi" w:cstheme="majorHAnsi"/>
          <w:sz w:val="22"/>
        </w:rPr>
        <w:t xml:space="preserve"> нотификация за запазване на обяд.</w:t>
      </w:r>
    </w:p>
    <w:p w14:paraId="0862F34F" w14:textId="73527C65" w:rsidR="00F14984" w:rsidRPr="0003697C" w:rsidRDefault="00F14984" w:rsidP="00F14984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2"/>
        </w:rPr>
      </w:pPr>
      <w:proofErr w:type="spellStart"/>
      <w:r w:rsidRPr="0003697C">
        <w:rPr>
          <w:rFonts w:asciiTheme="majorHAnsi" w:hAnsiTheme="majorHAnsi" w:cstheme="majorHAnsi"/>
          <w:sz w:val="22"/>
        </w:rPr>
        <w:t>Автентикация</w:t>
      </w:r>
      <w:proofErr w:type="spellEnd"/>
      <w:r w:rsidRPr="0003697C">
        <w:rPr>
          <w:rFonts w:asciiTheme="majorHAnsi" w:hAnsiTheme="majorHAnsi" w:cstheme="majorHAnsi"/>
          <w:sz w:val="22"/>
        </w:rPr>
        <w:t xml:space="preserve"> през Office 365.</w:t>
      </w:r>
    </w:p>
    <w:p w14:paraId="3E7B3590" w14:textId="06198F6E" w:rsidR="00BE314A" w:rsidRPr="0003697C" w:rsidRDefault="00BE314A" w:rsidP="00F14984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Идентификация чрез бадж или мобилен телефон.</w:t>
      </w:r>
    </w:p>
    <w:p w14:paraId="435604CA" w14:textId="3F8C5687" w:rsidR="00CD6E2F" w:rsidRPr="0003697C" w:rsidRDefault="00F14984" w:rsidP="00F14984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2"/>
        </w:rPr>
      </w:pPr>
      <w:proofErr w:type="spellStart"/>
      <w:r w:rsidRPr="0003697C">
        <w:rPr>
          <w:rFonts w:asciiTheme="majorHAnsi" w:hAnsiTheme="majorHAnsi" w:cstheme="majorHAnsi"/>
          <w:sz w:val="22"/>
        </w:rPr>
        <w:t>Админ</w:t>
      </w:r>
      <w:proofErr w:type="spellEnd"/>
      <w:r w:rsidRPr="0003697C">
        <w:rPr>
          <w:rFonts w:asciiTheme="majorHAnsi" w:hAnsiTheme="majorHAnsi" w:cstheme="majorHAnsi"/>
          <w:sz w:val="22"/>
        </w:rPr>
        <w:t xml:space="preserve"> панел, в който готвачите могат да качват менюто и да гледат броя записани ученици и учители.</w:t>
      </w:r>
    </w:p>
    <w:p w14:paraId="56029F22" w14:textId="77777777" w:rsidR="00FF13C7" w:rsidRPr="0003697C" w:rsidRDefault="00FF13C7" w:rsidP="00FF13C7">
      <w:pPr>
        <w:pStyle w:val="Heading1"/>
        <w:ind w:left="431" w:hanging="431"/>
        <w:rPr>
          <w:rFonts w:ascii="Calibri" w:hAnsi="Calibri"/>
        </w:rPr>
      </w:pPr>
      <w:bookmarkStart w:id="2" w:name="_Цели_и_обхват"/>
      <w:bookmarkStart w:id="3" w:name="_Toc125379884"/>
      <w:bookmarkEnd w:id="2"/>
      <w:r w:rsidRPr="0003697C">
        <w:rPr>
          <w:rFonts w:ascii="Calibri" w:hAnsi="Calibri"/>
        </w:rPr>
        <w:t>Цели и обхват на софтуерното приложение</w:t>
      </w:r>
      <w:bookmarkEnd w:id="3"/>
    </w:p>
    <w:p w14:paraId="0F67F3A8" w14:textId="77777777" w:rsidR="00BE314A" w:rsidRPr="0003697C" w:rsidRDefault="005B6590" w:rsidP="005B6590">
      <w:pPr>
        <w:ind w:firstLine="720"/>
        <w:jc w:val="both"/>
      </w:pPr>
      <w:r w:rsidRPr="0003697C">
        <w:t>Приложението е насочено към предприятия и училища, които имат столови. Работниците / учениците / учителите в даденото предприятие ще имат достъп до седмичното меню и ще могат да си запазват обяд.</w:t>
      </w:r>
      <w:r w:rsidR="00BE314A" w:rsidRPr="0003697C">
        <w:t xml:space="preserve"> Потребителите ще имат следните възможности:</w:t>
      </w:r>
    </w:p>
    <w:p w14:paraId="7366C1D0" w14:textId="7CBA9796" w:rsidR="00BE314A" w:rsidRPr="0003697C" w:rsidRDefault="00BE314A" w:rsidP="00BE314A">
      <w:pPr>
        <w:pStyle w:val="ListParagraph"/>
        <w:numPr>
          <w:ilvl w:val="0"/>
          <w:numId w:val="25"/>
        </w:numPr>
        <w:jc w:val="both"/>
      </w:pPr>
      <w:r w:rsidRPr="0003697C">
        <w:rPr>
          <w:rFonts w:asciiTheme="majorHAnsi" w:hAnsiTheme="majorHAnsi" w:cstheme="majorHAnsi"/>
          <w:sz w:val="22"/>
        </w:rPr>
        <w:t>Календарен изглед с техните училищни часове/срещи и в свободното време опция за поръчка на храна.</w:t>
      </w:r>
    </w:p>
    <w:p w14:paraId="5F30F26C" w14:textId="3B5C16D1" w:rsidR="00BE314A" w:rsidRPr="0003697C" w:rsidRDefault="00BE314A" w:rsidP="00BE314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Избор от няколко менюта и свободна консумация, зададени от готвачите.</w:t>
      </w:r>
    </w:p>
    <w:p w14:paraId="56E412D6" w14:textId="32FB5806" w:rsidR="00BE314A" w:rsidRPr="0003697C" w:rsidRDefault="00BE314A" w:rsidP="00BE314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Анулиране и запазване на обяд, не по-късно от 72 часа преди консумация.</w:t>
      </w:r>
    </w:p>
    <w:p w14:paraId="3CF245D6" w14:textId="14E525B8" w:rsidR="00BE314A" w:rsidRPr="0003697C" w:rsidRDefault="00BE314A" w:rsidP="00BE314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Ако срокът е минал, ще има опция за отстъпване на храната на други потребители.</w:t>
      </w:r>
    </w:p>
    <w:p w14:paraId="35E4BA2B" w14:textId="75F6289C" w:rsidR="00BE314A" w:rsidRPr="0003697C" w:rsidRDefault="00FA5439" w:rsidP="00BE314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Опция изпращане на имейл или нотификация при наличие на нов обяд.</w:t>
      </w:r>
    </w:p>
    <w:p w14:paraId="7F80CEB8" w14:textId="0D02A401" w:rsidR="00FA5439" w:rsidRPr="0003697C" w:rsidRDefault="00FA5439" w:rsidP="00BE314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 xml:space="preserve">Достъп до API-a чрез ключове. </w:t>
      </w:r>
    </w:p>
    <w:p w14:paraId="3AE2CFA7" w14:textId="05638D15" w:rsidR="00FA5439" w:rsidRPr="0003697C" w:rsidRDefault="00FA5439" w:rsidP="00FA5439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Мобилно приложение, с което потребители ще могат да се идентифицират пред готвачите.</w:t>
      </w:r>
    </w:p>
    <w:p w14:paraId="2453E053" w14:textId="2B4E3C29" w:rsidR="005B6590" w:rsidRPr="0003697C" w:rsidRDefault="00BE314A" w:rsidP="00BE314A">
      <w:pPr>
        <w:ind w:firstLine="720"/>
        <w:jc w:val="both"/>
      </w:pPr>
      <w:r w:rsidRPr="0003697C">
        <w:t>Готвачите в стола ще могат да видят, кой е запазил обяд и така да поръчат толкова продукти, колкото са им нужни. Целта на проекта е да се улесни поръчването на храна и да се намали изхвърлянето на храна.</w:t>
      </w:r>
    </w:p>
    <w:p w14:paraId="36CDFE3E" w14:textId="77777777" w:rsidR="006D546A" w:rsidRPr="0003697C" w:rsidRDefault="006D546A" w:rsidP="006D546A">
      <w:pPr>
        <w:pStyle w:val="Heading1"/>
        <w:rPr>
          <w:rFonts w:ascii="Calibri" w:hAnsi="Calibri"/>
        </w:rPr>
      </w:pPr>
      <w:bookmarkStart w:id="4" w:name="_Toc125379885"/>
      <w:r w:rsidRPr="0003697C">
        <w:rPr>
          <w:rFonts w:ascii="Calibri" w:hAnsi="Calibri"/>
        </w:rPr>
        <w:lastRenderedPageBreak/>
        <w:t>Анализ</w:t>
      </w:r>
      <w:r w:rsidR="00FF13C7" w:rsidRPr="0003697C">
        <w:rPr>
          <w:rFonts w:ascii="Calibri" w:hAnsi="Calibri"/>
        </w:rPr>
        <w:t xml:space="preserve"> </w:t>
      </w:r>
      <w:r w:rsidRPr="0003697C">
        <w:rPr>
          <w:rFonts w:ascii="Calibri" w:hAnsi="Calibri"/>
        </w:rPr>
        <w:t>на решението</w:t>
      </w:r>
      <w:bookmarkEnd w:id="4"/>
    </w:p>
    <w:p w14:paraId="179F73F5" w14:textId="4504FCD9" w:rsidR="00C756E5" w:rsidRDefault="00E220D4" w:rsidP="00FA5439">
      <w:pPr>
        <w:pStyle w:val="Heading2"/>
        <w:ind w:left="900"/>
        <w:rPr>
          <w:rFonts w:ascii="Calibri" w:hAnsi="Calibri"/>
        </w:rPr>
      </w:pPr>
      <w:bookmarkStart w:id="5" w:name="_Потребителски_изисквания_и"/>
      <w:bookmarkStart w:id="6" w:name="_Toc125379886"/>
      <w:bookmarkEnd w:id="5"/>
      <w:r w:rsidRPr="0003697C">
        <w:rPr>
          <w:rFonts w:ascii="Calibri" w:hAnsi="Calibri"/>
        </w:rPr>
        <w:t>Потребителски изисквания и р</w:t>
      </w:r>
      <w:r w:rsidR="00DF38A5" w:rsidRPr="0003697C">
        <w:rPr>
          <w:rFonts w:ascii="Calibri" w:hAnsi="Calibri"/>
        </w:rPr>
        <w:t>аботен процес</w:t>
      </w:r>
      <w:bookmarkEnd w:id="6"/>
    </w:p>
    <w:p w14:paraId="6B64DA56" w14:textId="2FF1E54D" w:rsidR="003E20A1" w:rsidRPr="003E20A1" w:rsidRDefault="003E20A1" w:rsidP="003E20A1">
      <w:pPr>
        <w:pStyle w:val="Heading3"/>
        <w:ind w:left="1440"/>
        <w:rPr>
          <w:rFonts w:asciiTheme="majorHAnsi" w:hAnsiTheme="majorHAnsi" w:cstheme="majorHAnsi"/>
          <w:sz w:val="30"/>
          <w:szCs w:val="30"/>
        </w:rPr>
      </w:pPr>
      <w:bookmarkStart w:id="7" w:name="_Toc125379887"/>
      <w:r w:rsidRPr="003E20A1">
        <w:rPr>
          <w:rFonts w:asciiTheme="majorHAnsi" w:hAnsiTheme="majorHAnsi" w:cstheme="majorHAnsi"/>
          <w:sz w:val="30"/>
          <w:szCs w:val="30"/>
        </w:rPr>
        <w:t xml:space="preserve">UML </w:t>
      </w:r>
      <w:proofErr w:type="spellStart"/>
      <w:r w:rsidRPr="003E20A1">
        <w:rPr>
          <w:rFonts w:asciiTheme="majorHAnsi" w:hAnsiTheme="majorHAnsi" w:cstheme="majorHAnsi"/>
          <w:sz w:val="30"/>
          <w:szCs w:val="30"/>
        </w:rPr>
        <w:t>Use-Case</w:t>
      </w:r>
      <w:proofErr w:type="spellEnd"/>
      <w:r w:rsidRPr="003E20A1">
        <w:rPr>
          <w:rFonts w:asciiTheme="majorHAnsi" w:hAnsiTheme="majorHAnsi" w:cstheme="majorHAnsi"/>
          <w:sz w:val="30"/>
          <w:szCs w:val="30"/>
        </w:rPr>
        <w:t xml:space="preserve"> Диаграма</w:t>
      </w:r>
      <w:bookmarkEnd w:id="7"/>
    </w:p>
    <w:p w14:paraId="15C335CC" w14:textId="4A003C2B" w:rsidR="0052768D" w:rsidRPr="0052768D" w:rsidRDefault="0003697C" w:rsidP="0052768D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>Ето основните участници в нашата система:</w:t>
      </w:r>
    </w:p>
    <w:p w14:paraId="7CF396EB" w14:textId="7356D662" w:rsidR="0052768D" w:rsidRPr="0052768D" w:rsidRDefault="0003697C" w:rsidP="0052768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Потребител</w:t>
      </w:r>
      <w:r w:rsidR="0052768D" w:rsidRPr="0003697C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>Всеки ученик/служител, който ходи на обяд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14:paraId="27F19DF9" w14:textId="134965CD" w:rsidR="0052768D" w:rsidRPr="0052768D" w:rsidRDefault="0003697C" w:rsidP="0052768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Администратор</w:t>
      </w:r>
      <w:r w:rsidR="0052768D" w:rsidRPr="0003697C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>Може да проверя броя направени поръчки и да добавя менюта за идната седмица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14:paraId="5D1B827F" w14:textId="38B44E2B" w:rsidR="0052768D" w:rsidRDefault="0003697C" w:rsidP="0052768D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>Ето най-популярните случаи на използване на системата за управление на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 поръчки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>:</w:t>
      </w:r>
    </w:p>
    <w:p w14:paraId="782797B7" w14:textId="61EB09FF" w:rsidR="00E6346D" w:rsidRPr="0052768D" w:rsidRDefault="00E6346D" w:rsidP="0052768D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color w:val="343A40"/>
          <w:sz w:val="23"/>
          <w:szCs w:val="23"/>
          <w:lang w:val="en-US" w:eastAsia="en-US"/>
        </w:rPr>
      </w:pPr>
      <w:r w:rsidRPr="00E6346D">
        <w:rPr>
          <w:rFonts w:ascii="Segoe UI" w:hAnsi="Segoe UI" w:cs="Segoe UI"/>
          <w:b/>
          <w:color w:val="343A40"/>
          <w:sz w:val="23"/>
          <w:szCs w:val="23"/>
          <w:lang w:val="en-US" w:eastAsia="en-US"/>
        </w:rPr>
        <w:t>User:</w:t>
      </w:r>
    </w:p>
    <w:p w14:paraId="036A2319" w14:textId="0B0CDBF8" w:rsidR="0052768D" w:rsidRPr="0003697C" w:rsidRDefault="0003697C" w:rsidP="0052768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 w:rsidRPr="0003697C"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Log In</w:t>
      </w:r>
      <w:r w:rsidR="0052768D" w:rsidRPr="0003697C"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: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Влиза в системата с помощта на </w:t>
      </w:r>
      <w:r w:rsidRPr="0003697C">
        <w:rPr>
          <w:rFonts w:ascii="Segoe UI" w:hAnsi="Segoe UI" w:cs="Segoe UI"/>
          <w:color w:val="343A40"/>
          <w:sz w:val="23"/>
          <w:szCs w:val="23"/>
          <w:lang w:val="en-US" w:eastAsia="en-US"/>
        </w:rPr>
        <w:t>Single Sign-On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 (SSO) от </w:t>
      </w:r>
      <w:r w:rsidRPr="0003697C">
        <w:rPr>
          <w:rFonts w:ascii="Segoe UI" w:hAnsi="Segoe UI" w:cs="Segoe UI"/>
          <w:color w:val="343A40"/>
          <w:sz w:val="23"/>
          <w:szCs w:val="23"/>
          <w:lang w:val="en-US" w:eastAsia="en-US"/>
        </w:rPr>
        <w:t>Azure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 AD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14:paraId="50C662BF" w14:textId="0724611C" w:rsidR="0003697C" w:rsidRPr="0052768D" w:rsidRDefault="0003697C" w:rsidP="003E20A1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2124" w:hanging="1044"/>
        <w:rPr>
          <w:rFonts w:ascii="Segoe UI" w:hAnsi="Segoe UI" w:cs="Segoe UI"/>
          <w:color w:val="343A40"/>
          <w:sz w:val="23"/>
          <w:szCs w:val="23"/>
          <w:lang w:eastAsia="en-US"/>
        </w:rPr>
      </w:pPr>
      <w:r w:rsidRPr="0003697C"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Verify Account</w:t>
      </w:r>
      <w:r w:rsidRPr="0003697C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 Упълномощавайте потребителя с помощта на Microsoft </w:t>
      </w:r>
      <w:r w:rsidRPr="0003697C">
        <w:rPr>
          <w:rFonts w:ascii="Segoe UI" w:hAnsi="Segoe UI" w:cs="Segoe UI"/>
          <w:color w:val="343A40"/>
          <w:sz w:val="23"/>
          <w:szCs w:val="23"/>
          <w:lang w:val="en-US" w:eastAsia="en-US"/>
        </w:rPr>
        <w:t>Identity Provider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14:paraId="19D12B35" w14:textId="3BCBBD3F" w:rsidR="0052768D" w:rsidRDefault="0003697C" w:rsidP="0052768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View upcoming lunches</w:t>
      </w:r>
      <w:r w:rsidR="0052768D" w:rsidRPr="0003697C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>Има опцията да види менюто за предстоящата седмица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14:paraId="1227E15F" w14:textId="08D6447C" w:rsidR="0003697C" w:rsidRPr="0052768D" w:rsidRDefault="0003697C" w:rsidP="0003697C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2124" w:hanging="1044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 xml:space="preserve">Order Menu: </w:t>
      </w:r>
      <w:r>
        <w:rPr>
          <w:rFonts w:ascii="Segoe UI" w:hAnsi="Segoe UI" w:cs="Segoe UI"/>
          <w:bCs/>
          <w:color w:val="343A40"/>
          <w:sz w:val="23"/>
          <w:szCs w:val="23"/>
          <w:lang w:eastAsia="en-US"/>
        </w:rPr>
        <w:t>Може да направи поръчка за идната седмица</w:t>
      </w:r>
    </w:p>
    <w:p w14:paraId="087361C8" w14:textId="10EB5BD9" w:rsidR="0052768D" w:rsidRDefault="00E6346D" w:rsidP="0052768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Pick an order</w:t>
      </w:r>
      <w:r w:rsidR="0052768D" w:rsidRPr="0003697C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>Когато отиде на място, потребителя трябва да се идентифицира чрез бадж или мобилно устройство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14:paraId="302F5000" w14:textId="0FD34108" w:rsidR="00E6346D" w:rsidRPr="0052768D" w:rsidRDefault="00E6346D" w:rsidP="00E6346D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343A40"/>
          <w:sz w:val="23"/>
          <w:szCs w:val="23"/>
          <w:lang w:val="en-US" w:eastAsia="en-US"/>
        </w:rPr>
      </w:pPr>
      <w:r w:rsidRPr="00E6346D">
        <w:rPr>
          <w:rFonts w:ascii="Segoe UI" w:hAnsi="Segoe UI" w:cs="Segoe UI"/>
          <w:b/>
          <w:color w:val="343A40"/>
          <w:sz w:val="23"/>
          <w:szCs w:val="23"/>
          <w:lang w:val="en-US" w:eastAsia="en-US"/>
        </w:rPr>
        <w:t>Admin:</w:t>
      </w:r>
    </w:p>
    <w:p w14:paraId="4D7ADABF" w14:textId="2835B940" w:rsidR="0052768D" w:rsidRDefault="00E6346D" w:rsidP="00E6346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 w:rsidRPr="0003697C"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Log In</w:t>
      </w:r>
      <w:r w:rsidR="0052768D" w:rsidRPr="0003697C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Влиза в системата с помощта на </w:t>
      </w:r>
      <w:r w:rsidRPr="0003697C">
        <w:rPr>
          <w:rFonts w:ascii="Segoe UI" w:hAnsi="Segoe UI" w:cs="Segoe UI"/>
          <w:color w:val="343A40"/>
          <w:sz w:val="23"/>
          <w:szCs w:val="23"/>
          <w:lang w:val="en-US" w:eastAsia="en-US"/>
        </w:rPr>
        <w:t>Single Sign-On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 (SSO) от </w:t>
      </w:r>
      <w:r w:rsidRPr="0003697C">
        <w:rPr>
          <w:rFonts w:ascii="Segoe UI" w:hAnsi="Segoe UI" w:cs="Segoe UI"/>
          <w:color w:val="343A40"/>
          <w:sz w:val="23"/>
          <w:szCs w:val="23"/>
          <w:lang w:val="en-US" w:eastAsia="en-US"/>
        </w:rPr>
        <w:t>Azure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 AD</w:t>
      </w:r>
      <w:r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14:paraId="3010971B" w14:textId="42C15DDE" w:rsidR="00E6346D" w:rsidRPr="0052768D" w:rsidRDefault="00E6346D" w:rsidP="00E6346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 xml:space="preserve">Check is user is admin: </w:t>
      </w:r>
      <w:r>
        <w:rPr>
          <w:rFonts w:ascii="Segoe UI" w:hAnsi="Segoe UI" w:cs="Segoe UI"/>
          <w:bCs/>
          <w:color w:val="343A40"/>
          <w:sz w:val="23"/>
          <w:szCs w:val="23"/>
          <w:lang w:eastAsia="en-US"/>
        </w:rPr>
        <w:t xml:space="preserve">Проверява дали дадения </w:t>
      </w:r>
      <w:r>
        <w:rPr>
          <w:rFonts w:ascii="Segoe UI" w:hAnsi="Segoe UI" w:cs="Segoe UI"/>
          <w:bCs/>
          <w:color w:val="343A40"/>
          <w:sz w:val="23"/>
          <w:szCs w:val="23"/>
          <w:lang w:val="en-US" w:eastAsia="en-US"/>
        </w:rPr>
        <w:t xml:space="preserve">user </w:t>
      </w:r>
      <w:r>
        <w:rPr>
          <w:rFonts w:ascii="Segoe UI" w:hAnsi="Segoe UI" w:cs="Segoe UI"/>
          <w:bCs/>
          <w:color w:val="343A40"/>
          <w:sz w:val="23"/>
          <w:szCs w:val="23"/>
          <w:lang w:eastAsia="en-US"/>
        </w:rPr>
        <w:t xml:space="preserve">има роля </w:t>
      </w:r>
      <w:r>
        <w:rPr>
          <w:rFonts w:ascii="Segoe UI" w:hAnsi="Segoe UI" w:cs="Segoe UI"/>
          <w:bCs/>
          <w:color w:val="343A40"/>
          <w:sz w:val="23"/>
          <w:szCs w:val="23"/>
          <w:lang w:val="en-US" w:eastAsia="en-US"/>
        </w:rPr>
        <w:t>admin.</w:t>
      </w:r>
    </w:p>
    <w:p w14:paraId="7D26A7DA" w14:textId="1B491FB4" w:rsidR="0052768D" w:rsidRPr="0052768D" w:rsidRDefault="00E6346D" w:rsidP="0052768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View orders</w:t>
      </w:r>
      <w:r w:rsidR="0052768D" w:rsidRPr="0003697C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>Статистика с това, кой какво е поръчал и по колко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14:paraId="4F024790" w14:textId="5527E400" w:rsidR="0052768D" w:rsidRPr="0052768D" w:rsidRDefault="00E6346D" w:rsidP="00E6346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Add menus</w:t>
      </w:r>
      <w:r w:rsidR="0052768D" w:rsidRPr="0003697C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>Добавя меню за следващата седмица</w:t>
      </w:r>
      <w:r w:rsidR="0052768D"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14:paraId="56FD11BA" w14:textId="5601E46C" w:rsidR="0051546D" w:rsidRDefault="0003697C" w:rsidP="005154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05C057" wp14:editId="3D3ABD99">
            <wp:extent cx="5346154" cy="8221925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405" cy="8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FA13" w14:textId="17069305" w:rsidR="003E20A1" w:rsidRDefault="003E20A1" w:rsidP="003E20A1">
      <w:pPr>
        <w:pStyle w:val="Heading3"/>
        <w:ind w:left="1440"/>
        <w:rPr>
          <w:rFonts w:asciiTheme="majorHAnsi" w:hAnsiTheme="majorHAnsi" w:cstheme="majorHAnsi"/>
          <w:sz w:val="30"/>
          <w:szCs w:val="30"/>
        </w:rPr>
      </w:pPr>
      <w:bookmarkStart w:id="8" w:name="_Toc125379888"/>
      <w:r w:rsidRPr="003E20A1">
        <w:rPr>
          <w:rFonts w:asciiTheme="majorHAnsi" w:hAnsiTheme="majorHAnsi" w:cstheme="majorHAnsi"/>
          <w:sz w:val="30"/>
          <w:szCs w:val="30"/>
          <w:lang w:val="en-US"/>
        </w:rPr>
        <w:lastRenderedPageBreak/>
        <w:t xml:space="preserve">UML Activity </w:t>
      </w:r>
      <w:r w:rsidRPr="003E20A1">
        <w:rPr>
          <w:rFonts w:asciiTheme="majorHAnsi" w:hAnsiTheme="majorHAnsi" w:cstheme="majorHAnsi"/>
          <w:sz w:val="30"/>
          <w:szCs w:val="30"/>
        </w:rPr>
        <w:t>Диаграма</w:t>
      </w:r>
      <w:bookmarkEnd w:id="8"/>
    </w:p>
    <w:p w14:paraId="2D582673" w14:textId="7FF91840" w:rsidR="00B65C0D" w:rsidRDefault="00160A10" w:rsidP="00C07184">
      <w:r w:rsidRPr="00C07184">
        <w:rPr>
          <w:noProof/>
        </w:rPr>
        <w:drawing>
          <wp:anchor distT="0" distB="0" distL="114300" distR="114300" simplePos="0" relativeHeight="251658241" behindDoc="1" locked="0" layoutInCell="1" allowOverlap="1" wp14:anchorId="4E3CBD9A" wp14:editId="4F0AE0F5">
            <wp:simplePos x="0" y="0"/>
            <wp:positionH relativeFrom="margin">
              <wp:align>center</wp:align>
            </wp:positionH>
            <wp:positionV relativeFrom="page">
              <wp:posOffset>2162147</wp:posOffset>
            </wp:positionV>
            <wp:extent cx="2663190" cy="3164205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184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>Запазване на обяд:</w:t>
      </w:r>
      <w:r w:rsidR="00C07184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  <w:t xml:space="preserve"> </w:t>
      </w:r>
      <w:r w:rsidR="00C07184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Всеки един потребител може да </w:t>
      </w:r>
      <w:r w:rsidR="00B65C0D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изпълни тази дейност, Това са стъпките, които той трябва да изпълни: </w:t>
      </w:r>
    </w:p>
    <w:p w14:paraId="761867BC" w14:textId="054F7C3C" w:rsidR="00986F88" w:rsidRDefault="00986F88" w:rsidP="00986F88">
      <w:pPr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 w:rsidRPr="00986F88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</w:p>
    <w:p w14:paraId="7CB83312" w14:textId="1201CC02" w:rsidR="003D5460" w:rsidRPr="003D5460" w:rsidRDefault="00160A10" w:rsidP="003D5460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 w:rsidRPr="00160A10">
        <w:rPr>
          <w:rFonts w:ascii="Segoe UI" w:hAnsi="Segoe UI" w:cs="Segoe UI"/>
          <w:noProof/>
          <w:color w:val="343A40"/>
          <w:sz w:val="23"/>
          <w:szCs w:val="23"/>
          <w:shd w:val="clear" w:color="auto" w:fill="FFFFFF"/>
        </w:rPr>
        <w:drawing>
          <wp:anchor distT="0" distB="0" distL="114300" distR="114300" simplePos="0" relativeHeight="251658242" behindDoc="1" locked="0" layoutInCell="1" allowOverlap="1" wp14:anchorId="08C07B5E" wp14:editId="6276F584">
            <wp:simplePos x="0" y="0"/>
            <wp:positionH relativeFrom="margin">
              <wp:align>center</wp:align>
            </wp:positionH>
            <wp:positionV relativeFrom="page">
              <wp:posOffset>6257594</wp:posOffset>
            </wp:positionV>
            <wp:extent cx="3148330" cy="337883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F88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>Проверяване на броя на запазилите обяд:</w:t>
      </w:r>
      <w:r w:rsidR="00986F88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  <w:t xml:space="preserve"> </w:t>
      </w:r>
      <w:r w:rsidR="00986F88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Само потребителите с административни права могат да изпълняват тази дейност. Това са стъпките, които те трябва да изпълни: </w:t>
      </w:r>
    </w:p>
    <w:p w14:paraId="6320EC78" w14:textId="79E84915" w:rsidR="00160A10" w:rsidRDefault="00160A10" w:rsidP="00C07184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</w:p>
    <w:p w14:paraId="69FC2F3B" w14:textId="77777777" w:rsidR="00986F88" w:rsidRPr="00986F88" w:rsidRDefault="00986F88" w:rsidP="00C07184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</w:p>
    <w:p w14:paraId="4C9EC80D" w14:textId="11C2ECC7" w:rsidR="00B65C0D" w:rsidRDefault="00B65C0D" w:rsidP="00B65C0D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>Добавяне на обяд:</w:t>
      </w:r>
      <w:r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Само потребителите с административни права могат да изпълняват тази дейност. Това са стъпките, които те трябва да изпълни: </w:t>
      </w:r>
    </w:p>
    <w:p w14:paraId="7E0252D9" w14:textId="2AF44FBD" w:rsidR="00986F88" w:rsidRDefault="00986F88" w:rsidP="00B65C0D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 w:rsidRPr="00986F88">
        <w:rPr>
          <w:rFonts w:ascii="Segoe UI" w:hAnsi="Segoe UI" w:cs="Segoe UI"/>
          <w:noProof/>
          <w:color w:val="343A40"/>
          <w:sz w:val="23"/>
          <w:szCs w:val="23"/>
          <w:shd w:val="clear" w:color="auto" w:fill="FFFFFF"/>
        </w:rPr>
        <w:drawing>
          <wp:inline distT="0" distB="0" distL="0" distR="0" wp14:anchorId="79A3D3BB" wp14:editId="56AF4E44">
            <wp:extent cx="4969565" cy="6890738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054" cy="69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0F19" w14:textId="4E7586CE" w:rsidR="00E4384C" w:rsidRPr="0003697C" w:rsidRDefault="00E4384C" w:rsidP="00FA5439">
      <w:pPr>
        <w:pStyle w:val="Heading2"/>
        <w:ind w:left="900"/>
        <w:rPr>
          <w:rFonts w:ascii="Calibri" w:hAnsi="Calibri"/>
        </w:rPr>
      </w:pPr>
      <w:bookmarkStart w:id="9" w:name="_Примерен_потребителски_интерфейс"/>
      <w:bookmarkStart w:id="10" w:name="_Toc125379889"/>
      <w:bookmarkEnd w:id="9"/>
      <w:r w:rsidRPr="0003697C">
        <w:rPr>
          <w:rFonts w:ascii="Calibri" w:hAnsi="Calibri"/>
        </w:rPr>
        <w:lastRenderedPageBreak/>
        <w:t xml:space="preserve">Примерен </w:t>
      </w:r>
      <w:r w:rsidR="00925D50" w:rsidRPr="0003697C">
        <w:rPr>
          <w:rFonts w:ascii="Calibri" w:hAnsi="Calibri"/>
        </w:rPr>
        <w:t>потребителски</w:t>
      </w:r>
      <w:r w:rsidRPr="0003697C">
        <w:rPr>
          <w:rFonts w:ascii="Calibri" w:hAnsi="Calibri"/>
        </w:rPr>
        <w:t xml:space="preserve"> интерфейс</w:t>
      </w:r>
      <w:bookmarkEnd w:id="10"/>
    </w:p>
    <w:p w14:paraId="6D271527" w14:textId="77777777" w:rsidR="0052768D" w:rsidRPr="0003697C" w:rsidRDefault="00E24395" w:rsidP="00805A05">
      <w:r w:rsidRPr="0003697C">
        <w:t xml:space="preserve">Примерен потребителски интерфейс </w:t>
      </w:r>
      <w:r w:rsidR="00AF131D" w:rsidRPr="0003697C">
        <w:t>на потребителя</w:t>
      </w:r>
      <w:r w:rsidR="00B43B07" w:rsidRPr="0003697C">
        <w:t>:</w:t>
      </w:r>
      <w:r w:rsidR="00805A05" w:rsidRPr="0003697C">
        <w:rPr>
          <w:noProof/>
        </w:rPr>
        <w:drawing>
          <wp:inline distT="0" distB="0" distL="0" distR="0" wp14:anchorId="3F3448B5" wp14:editId="74714BD3">
            <wp:extent cx="6329238" cy="3564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023" cy="35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31D" w:rsidRPr="0003697C">
        <w:rPr>
          <w:noProof/>
        </w:rPr>
        <w:drawing>
          <wp:inline distT="0" distB="0" distL="0" distR="0" wp14:anchorId="6E389DBF" wp14:editId="631C2404">
            <wp:extent cx="6155667" cy="344291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017" cy="357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61E8" w14:textId="0F7DEE2E" w:rsidR="00371EDB" w:rsidRPr="0003697C" w:rsidRDefault="00811E02" w:rsidP="00805A05">
      <w:r w:rsidRPr="0003697C">
        <w:rPr>
          <w:noProof/>
        </w:rPr>
        <w:lastRenderedPageBreak/>
        <w:drawing>
          <wp:inline distT="0" distB="0" distL="0" distR="0" wp14:anchorId="77F31741" wp14:editId="00BD06F5">
            <wp:extent cx="6146358" cy="343273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058" cy="344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1150" w14:textId="6F4E9DA2" w:rsidR="00B43B07" w:rsidRPr="0003697C" w:rsidRDefault="00AF131D" w:rsidP="00805A05">
      <w:r w:rsidRPr="0003697C">
        <w:t xml:space="preserve">Примерен </w:t>
      </w:r>
      <w:r w:rsidR="00B43B07" w:rsidRPr="0003697C">
        <w:t xml:space="preserve">потребителски интерфейс на </w:t>
      </w:r>
      <w:r w:rsidR="0052768D" w:rsidRPr="0003697C">
        <w:t>административния</w:t>
      </w:r>
      <w:r w:rsidR="00B43B07" w:rsidRPr="0003697C">
        <w:t xml:space="preserve"> панела:</w:t>
      </w:r>
    </w:p>
    <w:p w14:paraId="4FA3D390" w14:textId="36FFB534" w:rsidR="00B43B07" w:rsidRPr="0003697C" w:rsidRDefault="00090CF2" w:rsidP="00805A05">
      <w:r w:rsidRPr="0003697C">
        <w:rPr>
          <w:noProof/>
        </w:rPr>
        <w:drawing>
          <wp:inline distT="0" distB="0" distL="0" distR="0" wp14:anchorId="0AD756F9" wp14:editId="2736F4AE">
            <wp:extent cx="6279515" cy="32867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B69D" w14:textId="77777777" w:rsidR="00140741" w:rsidRDefault="00140741">
      <w:pPr>
        <w:spacing w:after="0" w:line="240" w:lineRule="auto"/>
        <w:rPr>
          <w:b/>
          <w:bCs/>
          <w:color w:val="4F81BD"/>
          <w:sz w:val="30"/>
          <w:szCs w:val="26"/>
        </w:rPr>
      </w:pPr>
      <w:bookmarkStart w:id="11" w:name="_Диаграми_на_анализа"/>
      <w:bookmarkEnd w:id="11"/>
      <w:r>
        <w:br w:type="page"/>
      </w:r>
    </w:p>
    <w:p w14:paraId="36D30709" w14:textId="105D7DE0" w:rsidR="00911681" w:rsidRDefault="00E220D4" w:rsidP="00FA5439">
      <w:pPr>
        <w:pStyle w:val="Heading2"/>
        <w:ind w:left="900"/>
        <w:rPr>
          <w:rFonts w:ascii="Calibri" w:hAnsi="Calibri"/>
        </w:rPr>
      </w:pPr>
      <w:bookmarkStart w:id="12" w:name="_Toc125379890"/>
      <w:r w:rsidRPr="0003697C">
        <w:rPr>
          <w:rFonts w:ascii="Calibri" w:hAnsi="Calibri"/>
        </w:rPr>
        <w:lastRenderedPageBreak/>
        <w:t>Диаграми на анализа</w:t>
      </w:r>
      <w:bookmarkEnd w:id="12"/>
    </w:p>
    <w:p w14:paraId="31D696A1" w14:textId="77777777" w:rsidR="00140741" w:rsidRPr="0003697C" w:rsidRDefault="00140741" w:rsidP="00140741">
      <w:pPr>
        <w:pStyle w:val="Heading3"/>
        <w:ind w:left="1440"/>
      </w:pPr>
      <w:bookmarkStart w:id="13" w:name="_Toc125379891"/>
      <w:r w:rsidRPr="0003697C">
        <w:t xml:space="preserve">ER </w:t>
      </w:r>
      <w:r w:rsidRPr="00140741">
        <w:rPr>
          <w:rFonts w:asciiTheme="majorHAnsi" w:hAnsiTheme="majorHAnsi" w:cstheme="majorHAnsi"/>
          <w:sz w:val="30"/>
          <w:szCs w:val="30"/>
        </w:rPr>
        <w:t>диаграма</w:t>
      </w:r>
      <w:r w:rsidRPr="0003697C">
        <w:t xml:space="preserve"> на базата данни</w:t>
      </w:r>
      <w:bookmarkEnd w:id="13"/>
    </w:p>
    <w:p w14:paraId="05914A28" w14:textId="77777777" w:rsidR="00140741" w:rsidRPr="00140741" w:rsidRDefault="00140741" w:rsidP="00140741"/>
    <w:p w14:paraId="75EDCD7A" w14:textId="6719F08E" w:rsidR="00140741" w:rsidRDefault="00140741" w:rsidP="00140741">
      <w:r>
        <w:rPr>
          <w:noProof/>
        </w:rPr>
        <w:drawing>
          <wp:inline distT="0" distB="0" distL="0" distR="0" wp14:anchorId="008BB72C" wp14:editId="06E75A7A">
            <wp:extent cx="6279515" cy="673127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673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7876" w14:textId="3B5DF302" w:rsidR="00140741" w:rsidRDefault="00140741">
      <w:pPr>
        <w:spacing w:after="0" w:line="240" w:lineRule="auto"/>
      </w:pPr>
      <w:r>
        <w:br w:type="page"/>
      </w:r>
    </w:p>
    <w:p w14:paraId="1E406D0C" w14:textId="2D335FA4" w:rsidR="00140741" w:rsidRDefault="00140741" w:rsidP="00140741">
      <w:pPr>
        <w:pStyle w:val="Heading3"/>
        <w:ind w:left="1440"/>
      </w:pPr>
      <w:bookmarkStart w:id="14" w:name="_Toc125379892"/>
      <w:r>
        <w:lastRenderedPageBreak/>
        <w:t>Клас диаграма на базите данни</w:t>
      </w:r>
      <w:bookmarkEnd w:id="14"/>
    </w:p>
    <w:p w14:paraId="1277352D" w14:textId="0D709489" w:rsidR="00140741" w:rsidRDefault="00140741" w:rsidP="00140741">
      <w:pPr>
        <w:pStyle w:val="Heading3"/>
        <w:ind w:left="1440"/>
      </w:pPr>
      <w:bookmarkStart w:id="15" w:name="_Toc125379893"/>
      <w:r>
        <w:t xml:space="preserve">Клас диаграма на </w:t>
      </w:r>
      <w:r w:rsidR="006B4038" w:rsidRPr="006B4038">
        <w:t>последователността</w:t>
      </w:r>
      <w:bookmarkEnd w:id="15"/>
    </w:p>
    <w:p w14:paraId="26E8E076" w14:textId="77777777" w:rsidR="00140741" w:rsidRPr="00140741" w:rsidRDefault="00140741" w:rsidP="00140741"/>
    <w:p w14:paraId="3936F267" w14:textId="6AEBDFB1" w:rsidR="00911681" w:rsidRPr="0003697C" w:rsidRDefault="00E220D4" w:rsidP="00FA5439">
      <w:pPr>
        <w:pStyle w:val="Heading2"/>
        <w:ind w:left="900"/>
        <w:rPr>
          <w:rFonts w:ascii="Calibri" w:hAnsi="Calibri"/>
        </w:rPr>
      </w:pPr>
      <w:bookmarkStart w:id="16" w:name="_Модел_на_съдържанието"/>
      <w:bookmarkStart w:id="17" w:name="_Toc125379894"/>
      <w:bookmarkEnd w:id="16"/>
      <w:r w:rsidRPr="0003697C">
        <w:rPr>
          <w:rFonts w:ascii="Calibri" w:hAnsi="Calibri"/>
        </w:rPr>
        <w:t>Модел</w:t>
      </w:r>
      <w:r w:rsidR="00911681" w:rsidRPr="0003697C">
        <w:rPr>
          <w:rFonts w:ascii="Calibri" w:hAnsi="Calibri"/>
        </w:rPr>
        <w:t xml:space="preserve"> на съдържанието</w:t>
      </w:r>
      <w:r w:rsidR="008818BA" w:rsidRPr="0003697C">
        <w:rPr>
          <w:rFonts w:ascii="Calibri" w:hAnsi="Calibri"/>
        </w:rPr>
        <w:t xml:space="preserve"> </w:t>
      </w:r>
      <w:r w:rsidRPr="0003697C">
        <w:rPr>
          <w:rFonts w:ascii="Calibri" w:hAnsi="Calibri"/>
        </w:rPr>
        <w:t>/</w:t>
      </w:r>
      <w:r w:rsidR="008818BA" w:rsidRPr="0003697C">
        <w:rPr>
          <w:rFonts w:ascii="Calibri" w:hAnsi="Calibri"/>
        </w:rPr>
        <w:t xml:space="preserve"> </w:t>
      </w:r>
      <w:r w:rsidRPr="0003697C">
        <w:rPr>
          <w:rFonts w:ascii="Calibri" w:hAnsi="Calibri"/>
        </w:rPr>
        <w:t>данните</w:t>
      </w:r>
      <w:bookmarkEnd w:id="17"/>
    </w:p>
    <w:p w14:paraId="0BFE3429" w14:textId="77777777" w:rsidR="00911681" w:rsidRPr="0003697C" w:rsidRDefault="00911681" w:rsidP="00872B15">
      <w:pPr>
        <w:ind w:firstLine="709"/>
        <w:jc w:val="both"/>
        <w:rPr>
          <w:bCs/>
        </w:rPr>
      </w:pPr>
      <w:r w:rsidRPr="0003697C">
        <w:rPr>
          <w:bCs/>
        </w:rPr>
        <w:t xml:space="preserve">Тук опишете </w:t>
      </w:r>
      <w:r w:rsidR="00E220D4" w:rsidRPr="0003697C">
        <w:rPr>
          <w:bCs/>
        </w:rPr>
        <w:t>модела на данните/</w:t>
      </w:r>
      <w:r w:rsidRPr="0003697C">
        <w:rPr>
          <w:bCs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03697C">
        <w:rPr>
          <w:bCs/>
        </w:rPr>
        <w:t>данните/</w:t>
      </w:r>
      <w:r w:rsidRPr="0003697C">
        <w:rPr>
          <w:bCs/>
        </w:rPr>
        <w:t>файловете и начина на кодиране за всеки от ресурсите.</w:t>
      </w:r>
    </w:p>
    <w:p w14:paraId="3223BB19" w14:textId="77777777" w:rsidR="00E4384C" w:rsidRPr="0003697C" w:rsidRDefault="00E4384C" w:rsidP="00E4384C">
      <w:pPr>
        <w:ind w:firstLine="709"/>
        <w:jc w:val="both"/>
        <w:rPr>
          <w:bCs/>
        </w:rPr>
      </w:pPr>
      <w:r w:rsidRPr="0003697C">
        <w:rPr>
          <w:bCs/>
        </w:rPr>
        <w:t>Ако ползвате в проекта си текстово и/или мултимедийно съдържание</w:t>
      </w:r>
      <w:r w:rsidR="00B5151B" w:rsidRPr="0003697C">
        <w:rPr>
          <w:bCs/>
        </w:rPr>
        <w:t xml:space="preserve"> от различни типове</w:t>
      </w:r>
      <w:r w:rsidRPr="0003697C">
        <w:rPr>
          <w:bCs/>
        </w:rPr>
        <w:t>, представете неговата структура, напр. посредством таксономи</w:t>
      </w:r>
      <w:r w:rsidR="00B5151B" w:rsidRPr="0003697C">
        <w:rPr>
          <w:bCs/>
        </w:rPr>
        <w:t>я</w:t>
      </w:r>
      <w:r w:rsidRPr="0003697C">
        <w:rPr>
          <w:bCs/>
        </w:rPr>
        <w:t>, типологи</w:t>
      </w:r>
      <w:r w:rsidR="00B5151B" w:rsidRPr="0003697C">
        <w:rPr>
          <w:bCs/>
        </w:rPr>
        <w:t>я</w:t>
      </w:r>
      <w:r w:rsidRPr="0003697C">
        <w:rPr>
          <w:bCs/>
        </w:rPr>
        <w:t>, онтологи</w:t>
      </w:r>
      <w:r w:rsidR="00B5151B" w:rsidRPr="0003697C">
        <w:rPr>
          <w:bCs/>
        </w:rPr>
        <w:t>я</w:t>
      </w:r>
      <w:r w:rsidRPr="0003697C">
        <w:rPr>
          <w:bCs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03697C" w:rsidRDefault="00E4384C" w:rsidP="00E4384C">
      <w:pPr>
        <w:ind w:firstLine="709"/>
        <w:jc w:val="both"/>
        <w:rPr>
          <w:bCs/>
        </w:rPr>
      </w:pPr>
      <w:r w:rsidRPr="0003697C">
        <w:rPr>
          <w:bCs/>
        </w:rPr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03697C" w:rsidRDefault="00911681" w:rsidP="00737726">
      <w:pPr>
        <w:pStyle w:val="Heading1"/>
        <w:rPr>
          <w:rFonts w:ascii="Calibri" w:hAnsi="Calibri"/>
        </w:rPr>
      </w:pPr>
      <w:bookmarkStart w:id="18" w:name="_Дизайн"/>
      <w:bookmarkStart w:id="19" w:name="_Toc125379895"/>
      <w:bookmarkEnd w:id="18"/>
      <w:r w:rsidRPr="0003697C">
        <w:rPr>
          <w:rFonts w:ascii="Calibri" w:hAnsi="Calibri"/>
        </w:rPr>
        <w:t>Дизайн</w:t>
      </w:r>
      <w:bookmarkEnd w:id="19"/>
    </w:p>
    <w:p w14:paraId="22FD03FC" w14:textId="7830E59F" w:rsidR="00911681" w:rsidRPr="0003697C" w:rsidRDefault="002A60CF" w:rsidP="00911681">
      <w:pPr>
        <w:ind w:firstLine="709"/>
        <w:jc w:val="both"/>
        <w:rPr>
          <w:bCs/>
        </w:rPr>
      </w:pPr>
      <w:r w:rsidRPr="0003697C">
        <w:t xml:space="preserve">Тази секция представя </w:t>
      </w:r>
      <w:r w:rsidR="00911681" w:rsidRPr="0003697C">
        <w:t xml:space="preserve">дизайна на решението на проблема за проекта ви. </w:t>
      </w:r>
      <w:r w:rsidR="009500FA" w:rsidRPr="0003697C">
        <w:t>Опишете как</w:t>
      </w:r>
      <w:r w:rsidR="00E4384C" w:rsidRPr="0003697C">
        <w:t>ва софтуерна платформа сте избрали за</w:t>
      </w:r>
      <w:r w:rsidR="009500FA" w:rsidRPr="0003697C">
        <w:t xml:space="preserve"> вашето решение </w:t>
      </w:r>
      <w:r w:rsidR="00E4384C" w:rsidRPr="0003697C">
        <w:t>/напр. .</w:t>
      </w:r>
      <w:r w:rsidR="003E63FC" w:rsidRPr="0003697C">
        <w:t xml:space="preserve">NET, </w:t>
      </w:r>
      <w:proofErr w:type="spellStart"/>
      <w:r w:rsidR="003E63FC" w:rsidRPr="0003697C">
        <w:t>java</w:t>
      </w:r>
      <w:proofErr w:type="spellEnd"/>
      <w:r w:rsidR="003E63FC" w:rsidRPr="0003697C">
        <w:t>/</w:t>
      </w:r>
      <w:r w:rsidR="009500FA" w:rsidRPr="0003697C">
        <w:rPr>
          <w:bCs/>
        </w:rPr>
        <w:t xml:space="preserve">. </w:t>
      </w:r>
      <w:r w:rsidR="00E4384C" w:rsidRPr="0003697C">
        <w:rPr>
          <w:bCs/>
        </w:rPr>
        <w:t>Пр</w:t>
      </w:r>
      <w:r w:rsidR="009500FA" w:rsidRPr="0003697C">
        <w:rPr>
          <w:bCs/>
        </w:rPr>
        <w:t>едстав</w:t>
      </w:r>
      <w:r w:rsidR="00E4384C" w:rsidRPr="0003697C">
        <w:rPr>
          <w:bCs/>
        </w:rPr>
        <w:t xml:space="preserve">ете схема на софтуерната </w:t>
      </w:r>
      <w:r w:rsidR="009500FA" w:rsidRPr="0003697C">
        <w:rPr>
          <w:bCs/>
        </w:rPr>
        <w:t>архитектура на решението</w:t>
      </w:r>
      <w:r w:rsidR="00E4384C" w:rsidRPr="0003697C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03697C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03697C">
        <w:rPr>
          <w:bCs/>
        </w:rPr>
        <w:t>Илюстрирайте решението с извадки от генериран сорс код</w:t>
      </w:r>
      <w:r w:rsidR="00911681" w:rsidRPr="0003697C">
        <w:rPr>
          <w:bCs/>
        </w:rPr>
        <w:t>.</w:t>
      </w:r>
    </w:p>
    <w:p w14:paraId="06E5ECB1" w14:textId="05292CD3" w:rsidR="002F3C3A" w:rsidRPr="0003697C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20" w:name="_Toc125379896"/>
      <w:r w:rsidRPr="0003697C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20"/>
    </w:p>
    <w:p w14:paraId="17A94F54" w14:textId="324FDB5E" w:rsidR="002F3C3A" w:rsidRPr="0003697C" w:rsidRDefault="002F3C3A" w:rsidP="002F3C3A">
      <w:pPr>
        <w:ind w:firstLine="709"/>
        <w:jc w:val="both"/>
      </w:pPr>
      <w:r w:rsidRPr="0003697C"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Pr="0003697C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21" w:name="_Toc125379897"/>
      <w:r w:rsidRPr="0003697C">
        <w:rPr>
          <w:rFonts w:ascii="Calibri" w:hAnsi="Calibri"/>
        </w:rPr>
        <w:t>Организация и код на заявките към база от данни</w:t>
      </w:r>
      <w:bookmarkEnd w:id="21"/>
    </w:p>
    <w:p w14:paraId="57BF1488" w14:textId="331FE0CC" w:rsidR="002F3C3A" w:rsidRPr="0003697C" w:rsidRDefault="00F23F40" w:rsidP="002F3C3A">
      <w:pPr>
        <w:ind w:firstLine="709"/>
        <w:jc w:val="both"/>
      </w:pPr>
      <w:r w:rsidRPr="0003697C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Pr="0003697C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22" w:name="_Toc125379898"/>
      <w:r w:rsidRPr="0003697C">
        <w:rPr>
          <w:rFonts w:ascii="Calibri" w:hAnsi="Calibri"/>
        </w:rPr>
        <w:t xml:space="preserve">Наличие и </w:t>
      </w:r>
      <w:proofErr w:type="spellStart"/>
      <w:r w:rsidRPr="0003697C">
        <w:rPr>
          <w:rFonts w:ascii="Calibri" w:hAnsi="Calibri"/>
        </w:rPr>
        <w:t>интуитивност</w:t>
      </w:r>
      <w:proofErr w:type="spellEnd"/>
      <w:r w:rsidRPr="0003697C">
        <w:rPr>
          <w:rFonts w:ascii="Calibri" w:hAnsi="Calibri"/>
        </w:rPr>
        <w:t xml:space="preserve"> на потребителски интерфейс (конзолен, графичен, уеб)</w:t>
      </w:r>
      <w:bookmarkEnd w:id="22"/>
    </w:p>
    <w:p w14:paraId="764242F0" w14:textId="5FDBFBD4" w:rsidR="00F23F40" w:rsidRPr="0003697C" w:rsidRDefault="00F23F40" w:rsidP="00F23F40">
      <w:pPr>
        <w:ind w:firstLine="709"/>
        <w:jc w:val="both"/>
      </w:pPr>
      <w:r w:rsidRPr="0003697C">
        <w:t>Описание на основните функционалности на интерфейса на приложението.</w:t>
      </w:r>
    </w:p>
    <w:p w14:paraId="5F8EAB8B" w14:textId="02119402" w:rsidR="00872B15" w:rsidRPr="0003697C" w:rsidRDefault="006F17CF" w:rsidP="002A60CF">
      <w:pPr>
        <w:ind w:firstLine="709"/>
        <w:jc w:val="both"/>
        <w:rPr>
          <w:i/>
        </w:rPr>
      </w:pPr>
      <w:r w:rsidRPr="0003697C">
        <w:rPr>
          <w:i/>
        </w:rPr>
        <w:lastRenderedPageBreak/>
        <w:t>Забележка: Н</w:t>
      </w:r>
      <w:r w:rsidR="00FE27BC" w:rsidRPr="0003697C">
        <w:rPr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03697C" w:rsidRDefault="009500FA" w:rsidP="009500FA">
      <w:pPr>
        <w:pStyle w:val="Heading1"/>
        <w:rPr>
          <w:rFonts w:ascii="Calibri" w:hAnsi="Calibri"/>
        </w:rPr>
      </w:pPr>
      <w:bookmarkStart w:id="23" w:name="_Тестване"/>
      <w:bookmarkStart w:id="24" w:name="_Toc125379899"/>
      <w:bookmarkEnd w:id="23"/>
      <w:r w:rsidRPr="0003697C">
        <w:rPr>
          <w:rFonts w:ascii="Calibri" w:hAnsi="Calibri"/>
        </w:rPr>
        <w:t>Тестване</w:t>
      </w:r>
      <w:bookmarkEnd w:id="24"/>
    </w:p>
    <w:p w14:paraId="68757681" w14:textId="66776ED9" w:rsidR="009500FA" w:rsidRPr="0003697C" w:rsidRDefault="003E63FC" w:rsidP="00E4384C">
      <w:pPr>
        <w:ind w:firstLine="709"/>
        <w:jc w:val="both"/>
      </w:pPr>
      <w:r w:rsidRPr="0003697C">
        <w:t xml:space="preserve">Тук се </w:t>
      </w:r>
      <w:r w:rsidR="00E4384C" w:rsidRPr="0003697C">
        <w:rPr>
          <w:i/>
        </w:rPr>
        <w:t>включват тестовите случаи</w:t>
      </w:r>
      <w:r w:rsidR="00E4384C" w:rsidRPr="0003697C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03697C">
        <w:t xml:space="preserve"> какви браузъри, с какви приставки</w:t>
      </w:r>
      <w:r w:rsidR="00E4384C" w:rsidRPr="0003697C">
        <w:t>, и т.н.</w:t>
      </w:r>
    </w:p>
    <w:p w14:paraId="7D5021AE" w14:textId="77777777" w:rsidR="00A20718" w:rsidRPr="0003697C" w:rsidRDefault="00A20718" w:rsidP="00A20718">
      <w:pPr>
        <w:pStyle w:val="Heading1"/>
        <w:rPr>
          <w:rFonts w:ascii="Calibri" w:hAnsi="Calibri"/>
        </w:rPr>
      </w:pPr>
      <w:bookmarkStart w:id="25" w:name="_Toc125379900"/>
      <w:r w:rsidRPr="0003697C">
        <w:rPr>
          <w:rFonts w:ascii="Calibri" w:hAnsi="Calibri"/>
        </w:rPr>
        <w:t xml:space="preserve">Заключение и </w:t>
      </w:r>
      <w:r w:rsidR="00DF38A5" w:rsidRPr="0003697C">
        <w:rPr>
          <w:rFonts w:ascii="Calibri" w:hAnsi="Calibri"/>
        </w:rPr>
        <w:t>възможно</w:t>
      </w:r>
      <w:r w:rsidRPr="0003697C">
        <w:rPr>
          <w:rFonts w:ascii="Calibri" w:hAnsi="Calibri"/>
        </w:rPr>
        <w:t xml:space="preserve"> бъдещо развитие</w:t>
      </w:r>
      <w:bookmarkEnd w:id="25"/>
    </w:p>
    <w:p w14:paraId="062902DB" w14:textId="3F82BC37" w:rsidR="00A20718" w:rsidRPr="0003697C" w:rsidRDefault="00310D5E" w:rsidP="00A20718">
      <w:pPr>
        <w:ind w:firstLine="709"/>
        <w:jc w:val="both"/>
      </w:pPr>
      <w:r w:rsidRPr="0003697C">
        <w:t>В заключение, о</w:t>
      </w:r>
      <w:r w:rsidR="004A2758" w:rsidRPr="0003697C">
        <w:t>бобщете</w:t>
      </w:r>
      <w:r w:rsidR="00FB03FD" w:rsidRPr="0003697C">
        <w:t xml:space="preserve"> </w:t>
      </w:r>
      <w:r w:rsidRPr="0003697C">
        <w:t xml:space="preserve">резултатите от работата ви по проекта, както и предимствата и ограничеността </w:t>
      </w:r>
      <w:r w:rsidR="00FB03FD" w:rsidRPr="0003697C">
        <w:t xml:space="preserve">на </w:t>
      </w:r>
      <w:r w:rsidRPr="0003697C">
        <w:t>изпол</w:t>
      </w:r>
      <w:r w:rsidR="00F3770C" w:rsidRPr="0003697C">
        <w:t>званите технологии</w:t>
      </w:r>
      <w:r w:rsidR="00D87CCC" w:rsidRPr="0003697C">
        <w:t xml:space="preserve"> </w:t>
      </w:r>
      <w:r w:rsidR="00F3770C" w:rsidRPr="0003697C">
        <w:t>/</w:t>
      </w:r>
      <w:r w:rsidR="00D87CCC" w:rsidRPr="0003697C">
        <w:t xml:space="preserve"> </w:t>
      </w:r>
      <w:r w:rsidR="00F3770C" w:rsidRPr="0003697C">
        <w:t>езици</w:t>
      </w:r>
      <w:r w:rsidR="00D87CCC" w:rsidRPr="0003697C">
        <w:t xml:space="preserve"> </w:t>
      </w:r>
      <w:r w:rsidR="00F3770C" w:rsidRPr="0003697C">
        <w:t>/</w:t>
      </w:r>
      <w:r w:rsidR="00D87CCC" w:rsidRPr="0003697C">
        <w:t xml:space="preserve"> </w:t>
      </w:r>
      <w:r w:rsidR="00F3770C" w:rsidRPr="0003697C">
        <w:t>методи.</w:t>
      </w:r>
      <w:r w:rsidRPr="0003697C">
        <w:t xml:space="preserve"> Укажете какви алтернативи могат да се използват и техните предимства и недостатъци. </w:t>
      </w:r>
      <w:r w:rsidR="00C756E5" w:rsidRPr="0003697C">
        <w:t>Опишете каква е</w:t>
      </w:r>
      <w:r w:rsidR="00FB03FD" w:rsidRPr="0003697C">
        <w:t xml:space="preserve"> използваемостта </w:t>
      </w:r>
      <w:r w:rsidR="00C756E5" w:rsidRPr="0003697C">
        <w:t xml:space="preserve">на подобни решения </w:t>
      </w:r>
      <w:r w:rsidR="00B63580" w:rsidRPr="0003697C">
        <w:t xml:space="preserve">в практиката </w:t>
      </w:r>
      <w:r w:rsidR="00FB03FD" w:rsidRPr="0003697C">
        <w:t xml:space="preserve">и </w:t>
      </w:r>
      <w:r w:rsidR="00C756E5" w:rsidRPr="0003697C">
        <w:t xml:space="preserve">какво бихте </w:t>
      </w:r>
      <w:r w:rsidR="00FB03FD" w:rsidRPr="0003697C">
        <w:t>предл</w:t>
      </w:r>
      <w:r w:rsidR="00C756E5" w:rsidRPr="0003697C">
        <w:t>ожили като</w:t>
      </w:r>
      <w:r w:rsidR="00FB03FD" w:rsidRPr="0003697C">
        <w:t xml:space="preserve"> насоки за бъдещо развитие</w:t>
      </w:r>
      <w:r w:rsidR="00C756E5" w:rsidRPr="0003697C">
        <w:t xml:space="preserve"> на вашето решение.</w:t>
      </w:r>
    </w:p>
    <w:p w14:paraId="6E5F3BBC" w14:textId="77777777" w:rsidR="00A20718" w:rsidRPr="0003697C" w:rsidRDefault="00900A3D" w:rsidP="00A20718">
      <w:pPr>
        <w:pStyle w:val="Heading1"/>
        <w:rPr>
          <w:rFonts w:ascii="Calibri" w:hAnsi="Calibri"/>
        </w:rPr>
      </w:pPr>
      <w:bookmarkStart w:id="26" w:name="_Toc125379901"/>
      <w:r w:rsidRPr="0003697C">
        <w:rPr>
          <w:rFonts w:ascii="Calibri" w:hAnsi="Calibri"/>
        </w:rPr>
        <w:t>Използвани литературни източници</w:t>
      </w:r>
      <w:r w:rsidR="00C756E5" w:rsidRPr="0003697C">
        <w:rPr>
          <w:rFonts w:ascii="Calibri" w:hAnsi="Calibri"/>
        </w:rPr>
        <w:t xml:space="preserve"> и Уеб сайтове</w:t>
      </w:r>
      <w:bookmarkEnd w:id="26"/>
    </w:p>
    <w:p w14:paraId="5E920799" w14:textId="06E38F8C" w:rsidR="00DD60C7" w:rsidRPr="0003697C" w:rsidRDefault="00DD60C7" w:rsidP="00DD60C7">
      <w:pPr>
        <w:ind w:left="360"/>
      </w:pPr>
      <w:r w:rsidRPr="0003697C">
        <w:t xml:space="preserve">Използвайте вградената функционалност на Word: </w:t>
      </w:r>
      <w:proofErr w:type="spellStart"/>
      <w:r w:rsidRPr="0003697C">
        <w:t>References</w:t>
      </w:r>
      <w:proofErr w:type="spellEnd"/>
      <w:r w:rsidRPr="0003697C">
        <w:t xml:space="preserve"> &gt; </w:t>
      </w:r>
      <w:proofErr w:type="spellStart"/>
      <w:r w:rsidRPr="0003697C">
        <w:t>Citations</w:t>
      </w:r>
      <w:proofErr w:type="spellEnd"/>
      <w:r w:rsidRPr="0003697C">
        <w:t xml:space="preserve"> &amp; </w:t>
      </w:r>
      <w:proofErr w:type="spellStart"/>
      <w:r w:rsidRPr="0003697C">
        <w:t>Bibliography</w:t>
      </w:r>
      <w:proofErr w:type="spellEnd"/>
    </w:p>
    <w:p w14:paraId="63069053" w14:textId="020B4549" w:rsidR="00DD60C7" w:rsidRPr="0003697C" w:rsidRDefault="00DD60C7" w:rsidP="00DD60C7">
      <w:pPr>
        <w:ind w:left="360"/>
        <w:jc w:val="center"/>
      </w:pPr>
    </w:p>
    <w:p w14:paraId="568393A1" w14:textId="056DC57C" w:rsidR="00872B15" w:rsidRPr="0003697C" w:rsidRDefault="006F17CF" w:rsidP="00872B15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3697C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03697C">
        <w:rPr>
          <w:rFonts w:ascii="Calibri" w:hAnsi="Calibri"/>
          <w:sz w:val="22"/>
        </w:rPr>
        <w:t>Уеб сайт на ….</w:t>
      </w:r>
      <w:r w:rsidR="00872B15" w:rsidRPr="0003697C">
        <w:rPr>
          <w:rFonts w:ascii="Calibri" w:hAnsi="Calibri"/>
          <w:sz w:val="22"/>
        </w:rPr>
        <w:t>.</w:t>
      </w:r>
      <w:r w:rsidR="00CD6E2F" w:rsidRPr="0003697C">
        <w:rPr>
          <w:rFonts w:ascii="Calibri" w:hAnsi="Calibri"/>
          <w:sz w:val="22"/>
        </w:rPr>
        <w:t>, адрес ….</w:t>
      </w:r>
    </w:p>
    <w:p w14:paraId="10C37CE7" w14:textId="77777777" w:rsidR="00CD6E2F" w:rsidRPr="0003697C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3697C">
        <w:rPr>
          <w:rFonts w:ascii="Calibri" w:hAnsi="Calibri"/>
          <w:sz w:val="22"/>
        </w:rPr>
        <w:t>Уеб сайт на ….., адрес ….</w:t>
      </w:r>
    </w:p>
    <w:p w14:paraId="369B7599" w14:textId="77777777" w:rsidR="00CD6E2F" w:rsidRPr="0003697C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3697C">
        <w:rPr>
          <w:rFonts w:ascii="Calibri" w:hAnsi="Calibri"/>
          <w:sz w:val="22"/>
        </w:rPr>
        <w:t>Уеб сайт на ….., адрес ….</w:t>
      </w:r>
    </w:p>
    <w:p w14:paraId="04FB3398" w14:textId="77777777" w:rsidR="00CD6E2F" w:rsidRPr="0003697C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3697C">
        <w:rPr>
          <w:rFonts w:ascii="Calibri" w:hAnsi="Calibri"/>
          <w:sz w:val="22"/>
        </w:rPr>
        <w:t>Уеб сайт на ….., адрес ….</w:t>
      </w:r>
    </w:p>
    <w:p w14:paraId="33F70CDC" w14:textId="77777777" w:rsidR="00A20718" w:rsidRPr="0003697C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3697C">
        <w:rPr>
          <w:rFonts w:ascii="Calibri" w:hAnsi="Calibri"/>
          <w:sz w:val="22"/>
        </w:rPr>
        <w:t>Литературен източни</w:t>
      </w:r>
      <w:r w:rsidR="00872B15" w:rsidRPr="0003697C">
        <w:rPr>
          <w:rFonts w:ascii="Calibri" w:hAnsi="Calibri"/>
          <w:sz w:val="22"/>
        </w:rPr>
        <w:t>к 2</w:t>
      </w:r>
    </w:p>
    <w:p w14:paraId="27B52811" w14:textId="77777777" w:rsidR="00A20718" w:rsidRPr="0003697C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3697C">
        <w:rPr>
          <w:rFonts w:ascii="Calibri" w:hAnsi="Calibri"/>
          <w:sz w:val="22"/>
        </w:rPr>
        <w:t>Литературен източник 3</w:t>
      </w:r>
    </w:p>
    <w:p w14:paraId="6BCEED57" w14:textId="77777777" w:rsidR="00872B15" w:rsidRPr="0003697C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3697C">
        <w:rPr>
          <w:rFonts w:ascii="Calibri" w:hAnsi="Calibri"/>
          <w:sz w:val="22"/>
        </w:rPr>
        <w:t>Литературен източник 4</w:t>
      </w:r>
    </w:p>
    <w:p w14:paraId="7C740249" w14:textId="77777777" w:rsidR="00872B15" w:rsidRPr="0003697C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3697C">
        <w:rPr>
          <w:rFonts w:ascii="Calibri" w:hAnsi="Calibri"/>
          <w:sz w:val="22"/>
        </w:rPr>
        <w:t>Литературен източник 5</w:t>
      </w:r>
    </w:p>
    <w:p w14:paraId="0988A914" w14:textId="77777777" w:rsidR="00C756E5" w:rsidRPr="0003697C" w:rsidRDefault="00C756E5" w:rsidP="00C756E5">
      <w:pPr>
        <w:pStyle w:val="ListParagraph"/>
        <w:rPr>
          <w:rFonts w:ascii="Calibri" w:hAnsi="Calibri"/>
          <w:sz w:val="22"/>
        </w:rPr>
      </w:pPr>
    </w:p>
    <w:p w14:paraId="5ACB0FCC" w14:textId="4035ECF0" w:rsidR="00C756E5" w:rsidRPr="0003697C" w:rsidRDefault="0A1C31B5" w:rsidP="00C756E5">
      <w:pPr>
        <w:pStyle w:val="Heading1"/>
        <w:rPr>
          <w:rFonts w:ascii="Calibri" w:hAnsi="Calibri"/>
        </w:rPr>
      </w:pPr>
      <w:bookmarkStart w:id="27" w:name="_Toc125379902"/>
      <w:r w:rsidRPr="0003697C">
        <w:rPr>
          <w:rFonts w:ascii="Calibri" w:hAnsi="Calibri"/>
        </w:rPr>
        <w:t>Приложения</w:t>
      </w:r>
      <w:bookmarkEnd w:id="27"/>
    </w:p>
    <w:p w14:paraId="3B29F368" w14:textId="77777777" w:rsidR="00C756E5" w:rsidRPr="0003697C" w:rsidRDefault="00C756E5" w:rsidP="00CA321A">
      <w:pPr>
        <w:pStyle w:val="ListParagraph"/>
        <w:ind w:left="90" w:firstLine="630"/>
        <w:rPr>
          <w:rFonts w:ascii="Calibri" w:eastAsia="Times New Roman" w:hAnsi="Calibri"/>
          <w:sz w:val="22"/>
        </w:rPr>
      </w:pPr>
      <w:r w:rsidRPr="0003697C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03697C">
        <w:rPr>
          <w:rFonts w:ascii="Calibri" w:hAnsi="Calibri"/>
          <w:sz w:val="22"/>
        </w:rPr>
        <w:t xml:space="preserve"> Таблица с диаграми, таблици </w:t>
      </w:r>
      <w:r w:rsidR="00FF13C7" w:rsidRPr="0003697C">
        <w:rPr>
          <w:rFonts w:ascii="Calibri" w:eastAsia="Times New Roman" w:hAnsi="Calibri"/>
          <w:sz w:val="22"/>
        </w:rPr>
        <w:t>и графики</w:t>
      </w:r>
    </w:p>
    <w:p w14:paraId="536B9EA4" w14:textId="77777777" w:rsidR="00C756E5" w:rsidRPr="0003697C" w:rsidRDefault="00C756E5" w:rsidP="00C756E5">
      <w:pPr>
        <w:pStyle w:val="ListParagraph"/>
        <w:rPr>
          <w:rFonts w:ascii="Calibri" w:eastAsia="Times New Roman" w:hAnsi="Calibri"/>
          <w:sz w:val="22"/>
        </w:rPr>
      </w:pPr>
    </w:p>
    <w:p w14:paraId="6DD4D761" w14:textId="77777777" w:rsidR="00CA321A" w:rsidRPr="0003697C" w:rsidRDefault="00C756E5" w:rsidP="00CA321A">
      <w:pPr>
        <w:ind w:firstLine="709"/>
        <w:jc w:val="both"/>
        <w:rPr>
          <w:i/>
        </w:rPr>
      </w:pPr>
      <w:r w:rsidRPr="0003697C">
        <w:rPr>
          <w:i/>
        </w:rPr>
        <w:t>Заб</w:t>
      </w:r>
      <w:r w:rsidR="00CA321A" w:rsidRPr="0003697C">
        <w:rPr>
          <w:i/>
        </w:rPr>
        <w:t>ележка</w:t>
      </w:r>
      <w:r w:rsidRPr="0003697C">
        <w:rPr>
          <w:i/>
        </w:rPr>
        <w:t xml:space="preserve">: </w:t>
      </w:r>
    </w:p>
    <w:p w14:paraId="62B1ECD1" w14:textId="0CF6B300" w:rsidR="00EE19F7" w:rsidRPr="0003697C" w:rsidRDefault="00CA321A" w:rsidP="00CA321A">
      <w:pPr>
        <w:numPr>
          <w:ilvl w:val="0"/>
          <w:numId w:val="19"/>
        </w:numPr>
        <w:jc w:val="both"/>
        <w:rPr>
          <w:i/>
        </w:rPr>
      </w:pPr>
      <w:r w:rsidRPr="0003697C">
        <w:rPr>
          <w:i/>
        </w:rPr>
        <w:lastRenderedPageBreak/>
        <w:t>Д</w:t>
      </w:r>
      <w:r w:rsidR="00C756E5" w:rsidRPr="0003697C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03697C">
        <w:rPr>
          <w:i/>
        </w:rPr>
        <w:t>,</w:t>
      </w:r>
      <w:r w:rsidR="00C756E5" w:rsidRPr="0003697C">
        <w:rPr>
          <w:i/>
        </w:rPr>
        <w:t xml:space="preserve"> в </w:t>
      </w:r>
      <w:r w:rsidR="003E63FC" w:rsidRPr="0003697C">
        <w:rPr>
          <w:i/>
        </w:rPr>
        <w:t xml:space="preserve">канала на екипа в </w:t>
      </w:r>
      <w:proofErr w:type="spellStart"/>
      <w:r w:rsidR="003E63FC" w:rsidRPr="0003697C">
        <w:rPr>
          <w:i/>
        </w:rPr>
        <w:t>Teams</w:t>
      </w:r>
      <w:proofErr w:type="spellEnd"/>
      <w:r w:rsidR="00C756E5" w:rsidRPr="0003697C">
        <w:rPr>
          <w:i/>
        </w:rPr>
        <w:t>.</w:t>
      </w:r>
    </w:p>
    <w:p w14:paraId="6F3DC7F6" w14:textId="0CAF5BAF" w:rsidR="00CA321A" w:rsidRPr="0003697C" w:rsidRDefault="00CA321A" w:rsidP="00CA321A">
      <w:pPr>
        <w:numPr>
          <w:ilvl w:val="0"/>
          <w:numId w:val="19"/>
        </w:numPr>
        <w:jc w:val="both"/>
        <w:rPr>
          <w:i/>
        </w:rPr>
      </w:pPr>
      <w:r w:rsidRPr="0003697C">
        <w:rPr>
          <w:i/>
        </w:rPr>
        <w:t xml:space="preserve">Кода на проекта, базата данни и документацията трябва да са налични в репозитори в </w:t>
      </w:r>
      <w:proofErr w:type="spellStart"/>
      <w:r w:rsidRPr="0003697C">
        <w:rPr>
          <w:i/>
        </w:rPr>
        <w:t>GitHub</w:t>
      </w:r>
      <w:proofErr w:type="spellEnd"/>
      <w:r w:rsidRPr="0003697C">
        <w:rPr>
          <w:i/>
        </w:rPr>
        <w:t>, което е копие на заданието генерирано в организацията.</w:t>
      </w:r>
    </w:p>
    <w:p w14:paraId="0165434C" w14:textId="77777777" w:rsidR="00EE19F7" w:rsidRPr="0003697C" w:rsidRDefault="00EE19F7">
      <w:pPr>
        <w:spacing w:after="0" w:line="240" w:lineRule="auto"/>
        <w:rPr>
          <w:i/>
        </w:rPr>
      </w:pPr>
      <w:r w:rsidRPr="0003697C">
        <w:rPr>
          <w:i/>
        </w:rPr>
        <w:br w:type="page"/>
      </w:r>
    </w:p>
    <w:p w14:paraId="2D8B3A95" w14:textId="3DD3EB21" w:rsidR="00C756E5" w:rsidRPr="0003697C" w:rsidRDefault="00EE19F7" w:rsidP="00EE19F7">
      <w:pPr>
        <w:pStyle w:val="Heading1"/>
      </w:pPr>
      <w:bookmarkStart w:id="28" w:name="_Toc125379903"/>
      <w:r w:rsidRPr="0003697C">
        <w:lastRenderedPageBreak/>
        <w:t>Критерии и показатели за оценяване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:rsidRPr="0003697C" w14:paraId="5BB3E80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Pr="0003697C" w:rsidRDefault="00163860">
            <w:pPr>
              <w:rPr>
                <w:b/>
              </w:rPr>
            </w:pPr>
            <w:r w:rsidRPr="0003697C"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Pr="0003697C" w:rsidRDefault="00163860">
            <w:pPr>
              <w:jc w:val="center"/>
              <w:rPr>
                <w:b/>
              </w:rPr>
            </w:pPr>
            <w:r w:rsidRPr="0003697C"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Pr="0003697C" w:rsidRDefault="00163860">
            <w:pPr>
              <w:jc w:val="center"/>
              <w:rPr>
                <w:b/>
              </w:rPr>
            </w:pPr>
            <w:r w:rsidRPr="0003697C">
              <w:rPr>
                <w:b/>
              </w:rPr>
              <w:t>срок</w:t>
            </w:r>
          </w:p>
        </w:tc>
      </w:tr>
      <w:tr w:rsidR="00163860" w:rsidRPr="0003697C" w14:paraId="2698E890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Pr="0003697C" w:rsidRDefault="00163860">
            <w:r w:rsidRPr="0003697C">
              <w:t xml:space="preserve">2. </w:t>
            </w:r>
            <w:hyperlink r:id="rId21" w:anchor="_Цели_и_обхват" w:history="1">
              <w:r w:rsidRPr="0003697C"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Pr="0003697C" w:rsidRDefault="00163860">
            <w:r w:rsidRPr="0003697C">
              <w:t xml:space="preserve">3.1 </w:t>
            </w:r>
            <w:hyperlink r:id="rId22" w:anchor="_Потребителски_изисквания_и" w:history="1">
              <w:r w:rsidRPr="0003697C"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Pr="0003697C" w:rsidRDefault="00163860">
            <w:pPr>
              <w:jc w:val="center"/>
            </w:pPr>
            <w:r w:rsidRPr="0003697C">
              <w:t>5</w:t>
            </w:r>
          </w:p>
          <w:p w14:paraId="0CC454E7" w14:textId="77777777" w:rsidR="00163860" w:rsidRPr="0003697C" w:rsidRDefault="00163860">
            <w:pPr>
              <w:jc w:val="center"/>
            </w:pPr>
            <w:r w:rsidRPr="0003697C"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77777777" w:rsidR="00163860" w:rsidRPr="0003697C" w:rsidRDefault="00163860">
            <w:pPr>
              <w:jc w:val="center"/>
            </w:pPr>
            <w:r w:rsidRPr="0003697C">
              <w:t>04.03.2022</w:t>
            </w:r>
          </w:p>
        </w:tc>
      </w:tr>
      <w:tr w:rsidR="00163860" w:rsidRPr="0003697C" w14:paraId="6AE6923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Pr="0003697C" w:rsidRDefault="00163860">
            <w:r w:rsidRPr="0003697C">
              <w:t xml:space="preserve">3.2 </w:t>
            </w:r>
            <w:hyperlink r:id="rId23" w:anchor="_Примерен_потребителски_интерфейс" w:history="1">
              <w:r w:rsidRPr="0003697C"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588752A5" w14:textId="77777777" w:rsidR="00163860" w:rsidRPr="0003697C" w:rsidRDefault="00163860">
            <w:r w:rsidRPr="0003697C">
              <w:t xml:space="preserve">3.3 </w:t>
            </w:r>
            <w:hyperlink r:id="rId24" w:anchor="_Диаграми_на_анализа" w:history="1">
              <w:r w:rsidRPr="0003697C">
                <w:rPr>
                  <w:rStyle w:val="Hyperlink"/>
                </w:rPr>
                <w:t>Диаграми на анализа</w:t>
              </w:r>
            </w:hyperlink>
          </w:p>
          <w:p w14:paraId="5A7A72AF" w14:textId="77777777" w:rsidR="00163860" w:rsidRPr="0003697C" w:rsidRDefault="00163860">
            <w:r w:rsidRPr="0003697C">
              <w:t xml:space="preserve">3.4 </w:t>
            </w:r>
            <w:hyperlink r:id="rId25" w:anchor="_Модел_на_съдържанието" w:history="1">
              <w:r w:rsidRPr="0003697C"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Pr="0003697C" w:rsidRDefault="00163860">
            <w:pPr>
              <w:jc w:val="center"/>
            </w:pPr>
            <w:r w:rsidRPr="0003697C">
              <w:t>5</w:t>
            </w:r>
          </w:p>
          <w:p w14:paraId="461A3E66" w14:textId="77777777" w:rsidR="00163860" w:rsidRPr="0003697C" w:rsidRDefault="00163860">
            <w:pPr>
              <w:jc w:val="center"/>
            </w:pPr>
            <w:r w:rsidRPr="0003697C">
              <w:t>5</w:t>
            </w:r>
          </w:p>
          <w:p w14:paraId="77D8B913" w14:textId="77777777" w:rsidR="00163860" w:rsidRPr="0003697C" w:rsidRDefault="00163860">
            <w:pPr>
              <w:jc w:val="center"/>
            </w:pPr>
            <w:r w:rsidRPr="0003697C"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77777777" w:rsidR="00163860" w:rsidRPr="0003697C" w:rsidRDefault="00163860">
            <w:pPr>
              <w:jc w:val="center"/>
            </w:pPr>
            <w:r w:rsidRPr="0003697C">
              <w:t>18.03.2022</w:t>
            </w:r>
          </w:p>
        </w:tc>
      </w:tr>
      <w:tr w:rsidR="00163860" w:rsidRPr="0003697C" w14:paraId="16F3C0E1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Pr="0003697C" w:rsidRDefault="00163860">
            <w:r w:rsidRPr="0003697C">
              <w:t xml:space="preserve">4.1 </w:t>
            </w:r>
            <w:hyperlink r:id="rId26" w:anchor="_Дизайн" w:history="1">
              <w:r w:rsidRPr="0003697C">
                <w:rPr>
                  <w:rStyle w:val="Hyperlink"/>
                </w:rPr>
                <w:t xml:space="preserve">Реализация на структура на приложението (3-layer), </w:t>
              </w:r>
              <w:r w:rsidRPr="0003697C">
                <w:rPr>
                  <w:color w:val="0000FF"/>
                  <w:u w:val="single"/>
                </w:rPr>
                <w:br/>
              </w:r>
              <w:r w:rsidRPr="0003697C">
                <w:rPr>
                  <w:rStyle w:val="Hyperlink"/>
                </w:rPr>
                <w:t xml:space="preserve">Разделение на кода според предназначението му. </w:t>
              </w:r>
              <w:r w:rsidRPr="0003697C">
                <w:rPr>
                  <w:color w:val="0000FF"/>
                  <w:u w:val="single"/>
                </w:rPr>
                <w:br/>
              </w:r>
              <w:r w:rsidRPr="0003697C">
                <w:rPr>
                  <w:rStyle w:val="Hyperlink"/>
                </w:rPr>
                <w:t xml:space="preserve">Допълване  на </w:t>
              </w:r>
              <w:proofErr w:type="spellStart"/>
              <w:r w:rsidRPr="0003697C">
                <w:rPr>
                  <w:rStyle w:val="Hyperlink"/>
                </w:rPr>
                <w:t>Class</w:t>
              </w:r>
              <w:proofErr w:type="spellEnd"/>
              <w:r w:rsidRPr="0003697C">
                <w:rPr>
                  <w:rStyle w:val="Hyperlink"/>
                </w:rPr>
                <w:t xml:space="preserve"> диаграми/3.3/</w:t>
              </w:r>
            </w:hyperlink>
            <w:r w:rsidRPr="0003697C"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Pr="0003697C" w:rsidRDefault="00163860">
            <w:pPr>
              <w:jc w:val="center"/>
            </w:pPr>
            <w:r w:rsidRPr="0003697C">
              <w:t>10</w:t>
            </w:r>
          </w:p>
          <w:p w14:paraId="7A8550F2" w14:textId="77777777" w:rsidR="00163860" w:rsidRPr="0003697C" w:rsidRDefault="00163860">
            <w:pPr>
              <w:jc w:val="center"/>
            </w:pPr>
            <w:r w:rsidRPr="0003697C"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77777777" w:rsidR="00163860" w:rsidRPr="0003697C" w:rsidRDefault="00163860">
            <w:pPr>
              <w:jc w:val="center"/>
            </w:pPr>
            <w:r w:rsidRPr="0003697C">
              <w:t>16.04.2022</w:t>
            </w:r>
          </w:p>
        </w:tc>
      </w:tr>
      <w:tr w:rsidR="00163860" w:rsidRPr="0003697C" w14:paraId="486A522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Pr="0003697C" w:rsidRDefault="00163860">
            <w:r w:rsidRPr="0003697C">
              <w:t xml:space="preserve">4.2 </w:t>
            </w:r>
            <w:hyperlink r:id="rId27" w:anchor="_Дизайн" w:history="1">
              <w:r w:rsidRPr="0003697C">
                <w:rPr>
                  <w:rStyle w:val="Hyperlink"/>
                </w:rPr>
                <w:t>Организация и код на заявките към база от данни</w:t>
              </w:r>
            </w:hyperlink>
            <w:r w:rsidRPr="0003697C"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Pr="0003697C" w:rsidRDefault="00163860">
            <w:pPr>
              <w:jc w:val="center"/>
            </w:pPr>
            <w:r w:rsidRPr="0003697C"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77777777" w:rsidR="00163860" w:rsidRPr="0003697C" w:rsidRDefault="00163860">
            <w:pPr>
              <w:jc w:val="center"/>
            </w:pPr>
            <w:r w:rsidRPr="0003697C">
              <w:t>30.04.2022</w:t>
            </w:r>
          </w:p>
        </w:tc>
      </w:tr>
      <w:tr w:rsidR="00163860" w:rsidRPr="0003697C" w14:paraId="63BFF288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Pr="0003697C" w:rsidRDefault="00163860">
            <w:r w:rsidRPr="0003697C">
              <w:t xml:space="preserve">4.3 </w:t>
            </w:r>
            <w:hyperlink r:id="rId28" w:anchor="_Дизайн" w:history="1">
              <w:r w:rsidRPr="0003697C">
                <w:rPr>
                  <w:rStyle w:val="Hyperlink"/>
                </w:rPr>
                <w:t xml:space="preserve">Наличие и </w:t>
              </w:r>
              <w:proofErr w:type="spellStart"/>
              <w:r w:rsidRPr="0003697C">
                <w:rPr>
                  <w:rStyle w:val="Hyperlink"/>
                </w:rPr>
                <w:t>интуитивност</w:t>
              </w:r>
              <w:proofErr w:type="spellEnd"/>
              <w:r w:rsidRPr="0003697C">
                <w:rPr>
                  <w:rStyle w:val="Hyperlink"/>
                </w:rPr>
                <w:t xml:space="preserve"> на потребителски интерфейс (конзолен, графичен, уеб)</w:t>
              </w:r>
            </w:hyperlink>
            <w:r w:rsidRPr="0003697C"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Pr="0003697C" w:rsidRDefault="00163860">
            <w:pPr>
              <w:jc w:val="center"/>
            </w:pPr>
            <w:r w:rsidRPr="0003697C"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77777777" w:rsidR="00163860" w:rsidRPr="0003697C" w:rsidRDefault="00163860">
            <w:pPr>
              <w:jc w:val="center"/>
            </w:pPr>
            <w:r w:rsidRPr="0003697C">
              <w:t>31.05.2022</w:t>
            </w:r>
          </w:p>
        </w:tc>
      </w:tr>
      <w:tr w:rsidR="00163860" w:rsidRPr="0003697C" w14:paraId="431A098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Pr="0003697C" w:rsidRDefault="00163860">
            <w:r w:rsidRPr="0003697C">
              <w:t xml:space="preserve">5. </w:t>
            </w:r>
            <w:hyperlink r:id="rId29" w:anchor="_Тестване" w:history="1">
              <w:r w:rsidRPr="0003697C"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 w:rsidRPr="0003697C"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Pr="0003697C" w:rsidRDefault="00163860">
            <w:pPr>
              <w:jc w:val="center"/>
            </w:pPr>
            <w:r w:rsidRPr="0003697C"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77777777" w:rsidR="00163860" w:rsidRPr="0003697C" w:rsidRDefault="00163860">
            <w:pPr>
              <w:jc w:val="center"/>
            </w:pPr>
            <w:r w:rsidRPr="0003697C">
              <w:t>15.06.2022</w:t>
            </w:r>
          </w:p>
        </w:tc>
      </w:tr>
      <w:tr w:rsidR="00163860" w:rsidRPr="0003697C" w14:paraId="2118DBEE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Pr="0003697C" w:rsidRDefault="00163860">
            <w:r w:rsidRPr="0003697C">
              <w:t>6. Организация на проекта в система за контрол на изходния код и употреба на добри практики (</w:t>
            </w:r>
            <w:proofErr w:type="spellStart"/>
            <w:r w:rsidRPr="0003697C">
              <w:t>merge</w:t>
            </w:r>
            <w:proofErr w:type="spellEnd"/>
            <w:r w:rsidRPr="0003697C">
              <w:t xml:space="preserve"> </w:t>
            </w:r>
            <w:proofErr w:type="spellStart"/>
            <w:r w:rsidRPr="0003697C">
              <w:t>requests</w:t>
            </w:r>
            <w:proofErr w:type="spellEnd"/>
            <w:r w:rsidRPr="0003697C">
              <w:t xml:space="preserve">, </w:t>
            </w:r>
            <w:proofErr w:type="spellStart"/>
            <w:r w:rsidRPr="0003697C">
              <w:t>code</w:t>
            </w:r>
            <w:proofErr w:type="spellEnd"/>
            <w:r w:rsidRPr="0003697C">
              <w:t xml:space="preserve"> </w:t>
            </w:r>
            <w:proofErr w:type="spellStart"/>
            <w:r w:rsidRPr="0003697C">
              <w:t>reviews</w:t>
            </w:r>
            <w:proofErr w:type="spellEnd"/>
            <w:r w:rsidRPr="0003697C">
              <w:t xml:space="preserve">, </w:t>
            </w:r>
            <w:proofErr w:type="spellStart"/>
            <w:r w:rsidRPr="0003697C">
              <w:t>branching</w:t>
            </w:r>
            <w:proofErr w:type="spellEnd"/>
            <w:r w:rsidRPr="0003697C">
              <w:t xml:space="preserve"> </w:t>
            </w:r>
            <w:proofErr w:type="spellStart"/>
            <w:r w:rsidRPr="0003697C">
              <w:t>strategy</w:t>
            </w:r>
            <w:proofErr w:type="spellEnd"/>
            <w:r w:rsidRPr="0003697C"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Pr="0003697C" w:rsidRDefault="00163860">
            <w:pPr>
              <w:jc w:val="center"/>
            </w:pPr>
            <w:r w:rsidRPr="0003697C"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77777777" w:rsidR="00163860" w:rsidRPr="0003697C" w:rsidRDefault="00163860">
            <w:pPr>
              <w:jc w:val="center"/>
            </w:pPr>
            <w:r w:rsidRPr="0003697C">
              <w:t>25.06.2022</w:t>
            </w:r>
          </w:p>
        </w:tc>
      </w:tr>
      <w:tr w:rsidR="00163860" w:rsidRPr="0003697C" w14:paraId="1BB51923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Pr="0003697C" w:rsidRDefault="00163860">
            <w:r w:rsidRPr="0003697C">
              <w:t xml:space="preserve">1. </w:t>
            </w:r>
            <w:hyperlink r:id="rId30" w:anchor="_Въведение" w:history="1">
              <w:r w:rsidRPr="0003697C">
                <w:rPr>
                  <w:rStyle w:val="Hyperlink"/>
                </w:rPr>
                <w:t>Въведение. Ниво на завършеност на проекта</w:t>
              </w:r>
            </w:hyperlink>
            <w:r w:rsidRPr="0003697C"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Pr="0003697C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77777777" w:rsidR="00163860" w:rsidRPr="0003697C" w:rsidRDefault="00163860">
            <w:r w:rsidRPr="0003697C">
              <w:t>30.06.2022</w:t>
            </w:r>
          </w:p>
        </w:tc>
      </w:tr>
      <w:tr w:rsidR="00163860" w:rsidRPr="0003697C" w14:paraId="79CFFF26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Pr="0003697C" w:rsidRDefault="00163860">
            <w:r w:rsidRPr="0003697C">
              <w:t xml:space="preserve">Документация на проекта (XML </w:t>
            </w:r>
            <w:proofErr w:type="spellStart"/>
            <w:r w:rsidRPr="0003697C">
              <w:t>comments</w:t>
            </w:r>
            <w:proofErr w:type="spellEnd"/>
            <w:r w:rsidRPr="0003697C">
              <w:t xml:space="preserve">, </w:t>
            </w:r>
            <w:proofErr w:type="spellStart"/>
            <w:r w:rsidRPr="0003697C">
              <w:t>wiki</w:t>
            </w:r>
            <w:proofErr w:type="spellEnd"/>
            <w:r w:rsidRPr="0003697C">
              <w:t xml:space="preserve">, </w:t>
            </w:r>
            <w:proofErr w:type="spellStart"/>
            <w:r w:rsidRPr="0003697C">
              <w:t>etc</w:t>
            </w:r>
            <w:proofErr w:type="spellEnd"/>
            <w:r w:rsidRPr="0003697C"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Pr="0003697C" w:rsidRDefault="00163860">
            <w:pPr>
              <w:jc w:val="center"/>
            </w:pPr>
            <w:r w:rsidRPr="0003697C"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Pr="0003697C" w:rsidRDefault="00163860">
            <w:pPr>
              <w:jc w:val="center"/>
            </w:pPr>
            <w:r w:rsidRPr="0003697C">
              <w:t>текущо</w:t>
            </w:r>
          </w:p>
        </w:tc>
      </w:tr>
      <w:tr w:rsidR="00163860" w:rsidRPr="0003697C" w14:paraId="115D1C1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Pr="0003697C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 w:rsidRPr="0003697C"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Pr="0003697C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Pr="0003697C" w:rsidRDefault="00163860">
            <w:pPr>
              <w:jc w:val="center"/>
            </w:pPr>
            <w:r w:rsidRPr="0003697C">
              <w:t>30.06.2022</w:t>
            </w:r>
          </w:p>
        </w:tc>
      </w:tr>
      <w:tr w:rsidR="00163860" w:rsidRPr="0003697C" w14:paraId="62B769A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Pr="0003697C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 w:rsidRPr="0003697C"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Pr="0003697C" w:rsidRDefault="00163860">
            <w:pPr>
              <w:jc w:val="center"/>
            </w:pPr>
            <w:r w:rsidRPr="0003697C"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Pr="0003697C" w:rsidRDefault="00163860">
            <w:pPr>
              <w:jc w:val="center"/>
            </w:pPr>
            <w:r w:rsidRPr="0003697C">
              <w:t>Финал на първа фаза</w:t>
            </w:r>
          </w:p>
        </w:tc>
      </w:tr>
    </w:tbl>
    <w:p w14:paraId="05F02284" w14:textId="77777777" w:rsidR="00EE19F7" w:rsidRPr="0003697C" w:rsidRDefault="00EE19F7" w:rsidP="00EE19F7">
      <w:pPr>
        <w:rPr>
          <w:rFonts w:eastAsia="Calibri"/>
        </w:rPr>
      </w:pPr>
    </w:p>
    <w:sectPr w:rsidR="00EE19F7" w:rsidRPr="0003697C" w:rsidSect="003E63FC">
      <w:headerReference w:type="default" r:id="rId31"/>
      <w:footerReference w:type="default" r:id="rId32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396E6" w14:textId="77777777" w:rsidR="00A648D0" w:rsidRDefault="00A648D0" w:rsidP="00782043">
      <w:pPr>
        <w:spacing w:after="0" w:line="240" w:lineRule="auto"/>
      </w:pPr>
      <w:r>
        <w:separator/>
      </w:r>
    </w:p>
  </w:endnote>
  <w:endnote w:type="continuationSeparator" w:id="0">
    <w:p w14:paraId="2EF619DC" w14:textId="77777777" w:rsidR="00A648D0" w:rsidRDefault="00A648D0" w:rsidP="00782043">
      <w:pPr>
        <w:spacing w:after="0" w:line="240" w:lineRule="auto"/>
      </w:pPr>
      <w:r>
        <w:continuationSeparator/>
      </w:r>
    </w:p>
  </w:endnote>
  <w:endnote w:type="continuationNotice" w:id="1">
    <w:p w14:paraId="7AC66393" w14:textId="77777777" w:rsidR="00A648D0" w:rsidRDefault="00A648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C090A" w14:textId="77777777" w:rsidR="00A648D0" w:rsidRDefault="00A648D0" w:rsidP="00782043">
      <w:pPr>
        <w:spacing w:after="0" w:line="240" w:lineRule="auto"/>
      </w:pPr>
      <w:r>
        <w:separator/>
      </w:r>
    </w:p>
  </w:footnote>
  <w:footnote w:type="continuationSeparator" w:id="0">
    <w:p w14:paraId="77433A6B" w14:textId="77777777" w:rsidR="00A648D0" w:rsidRDefault="00A648D0" w:rsidP="00782043">
      <w:pPr>
        <w:spacing w:after="0" w:line="240" w:lineRule="auto"/>
      </w:pPr>
      <w:r>
        <w:continuationSeparator/>
      </w:r>
    </w:p>
  </w:footnote>
  <w:footnote w:type="continuationNotice" w:id="1">
    <w:p w14:paraId="4E6FE660" w14:textId="77777777" w:rsidR="00A648D0" w:rsidRDefault="00A648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96549A">
    <w:pPr>
      <w:jc w:val="center"/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FA3C7A"/>
    <w:multiLevelType w:val="hybridMultilevel"/>
    <w:tmpl w:val="9146C888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7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F95D5A"/>
    <w:multiLevelType w:val="hybridMultilevel"/>
    <w:tmpl w:val="19D0A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C170F3"/>
    <w:multiLevelType w:val="multilevel"/>
    <w:tmpl w:val="C492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41C9B"/>
    <w:multiLevelType w:val="multilevel"/>
    <w:tmpl w:val="170C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F14D43"/>
    <w:multiLevelType w:val="multilevel"/>
    <w:tmpl w:val="79C858C4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0"/>
  </w:num>
  <w:num w:numId="5">
    <w:abstractNumId w:val="2"/>
  </w:num>
  <w:num w:numId="6">
    <w:abstractNumId w:val="16"/>
  </w:num>
  <w:num w:numId="7">
    <w:abstractNumId w:val="0"/>
  </w:num>
  <w:num w:numId="8">
    <w:abstractNumId w:val="9"/>
  </w:num>
  <w:num w:numId="9">
    <w:abstractNumId w:val="18"/>
  </w:num>
  <w:num w:numId="10">
    <w:abstractNumId w:val="21"/>
  </w:num>
  <w:num w:numId="11">
    <w:abstractNumId w:val="14"/>
  </w:num>
  <w:num w:numId="12">
    <w:abstractNumId w:val="20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19"/>
  </w:num>
  <w:num w:numId="19">
    <w:abstractNumId w:val="15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1"/>
  </w:num>
  <w:num w:numId="25">
    <w:abstractNumId w:val="6"/>
  </w:num>
  <w:num w:numId="26">
    <w:abstractNumId w:val="13"/>
  </w:num>
  <w:num w:numId="27">
    <w:abstractNumId w:val="17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697C"/>
    <w:rsid w:val="00037E28"/>
    <w:rsid w:val="00053DAD"/>
    <w:rsid w:val="00066774"/>
    <w:rsid w:val="00072E82"/>
    <w:rsid w:val="00085380"/>
    <w:rsid w:val="00090CF2"/>
    <w:rsid w:val="000A2541"/>
    <w:rsid w:val="000A7BD0"/>
    <w:rsid w:val="000B217D"/>
    <w:rsid w:val="000F00FE"/>
    <w:rsid w:val="001233A2"/>
    <w:rsid w:val="00140741"/>
    <w:rsid w:val="001521BE"/>
    <w:rsid w:val="00160A10"/>
    <w:rsid w:val="00163860"/>
    <w:rsid w:val="0018249E"/>
    <w:rsid w:val="00184403"/>
    <w:rsid w:val="001B031E"/>
    <w:rsid w:val="001B1AA8"/>
    <w:rsid w:val="001D4704"/>
    <w:rsid w:val="001E2B7F"/>
    <w:rsid w:val="001F113B"/>
    <w:rsid w:val="00200F19"/>
    <w:rsid w:val="00253B04"/>
    <w:rsid w:val="00282633"/>
    <w:rsid w:val="002A0ADC"/>
    <w:rsid w:val="002A37A5"/>
    <w:rsid w:val="002A60CF"/>
    <w:rsid w:val="002B2225"/>
    <w:rsid w:val="002B5AF5"/>
    <w:rsid w:val="002C0550"/>
    <w:rsid w:val="002C203B"/>
    <w:rsid w:val="002C2F14"/>
    <w:rsid w:val="002F3C3A"/>
    <w:rsid w:val="003020D4"/>
    <w:rsid w:val="00310D5E"/>
    <w:rsid w:val="00344319"/>
    <w:rsid w:val="003474E4"/>
    <w:rsid w:val="00347C52"/>
    <w:rsid w:val="00347FAF"/>
    <w:rsid w:val="00353A23"/>
    <w:rsid w:val="00371EDB"/>
    <w:rsid w:val="003854B7"/>
    <w:rsid w:val="003B5CDC"/>
    <w:rsid w:val="003B7DDD"/>
    <w:rsid w:val="003D5460"/>
    <w:rsid w:val="003E20A1"/>
    <w:rsid w:val="003E63FC"/>
    <w:rsid w:val="004166A7"/>
    <w:rsid w:val="004667D0"/>
    <w:rsid w:val="004A2758"/>
    <w:rsid w:val="004A736F"/>
    <w:rsid w:val="004D1A12"/>
    <w:rsid w:val="004E3E29"/>
    <w:rsid w:val="004F42AF"/>
    <w:rsid w:val="00507D08"/>
    <w:rsid w:val="00511A67"/>
    <w:rsid w:val="0051546D"/>
    <w:rsid w:val="0052768D"/>
    <w:rsid w:val="0055040B"/>
    <w:rsid w:val="005728E7"/>
    <w:rsid w:val="005A3048"/>
    <w:rsid w:val="005A3115"/>
    <w:rsid w:val="005B6590"/>
    <w:rsid w:val="00603E2C"/>
    <w:rsid w:val="00610C5F"/>
    <w:rsid w:val="0064733D"/>
    <w:rsid w:val="006564A3"/>
    <w:rsid w:val="00660889"/>
    <w:rsid w:val="006646B6"/>
    <w:rsid w:val="006A2350"/>
    <w:rsid w:val="006B4038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0117"/>
    <w:rsid w:val="00782043"/>
    <w:rsid w:val="007E1755"/>
    <w:rsid w:val="008048BF"/>
    <w:rsid w:val="00805A05"/>
    <w:rsid w:val="00811E02"/>
    <w:rsid w:val="00833594"/>
    <w:rsid w:val="008340F8"/>
    <w:rsid w:val="00835CDA"/>
    <w:rsid w:val="00850D50"/>
    <w:rsid w:val="00852E8D"/>
    <w:rsid w:val="00872B15"/>
    <w:rsid w:val="008818BA"/>
    <w:rsid w:val="008B28D9"/>
    <w:rsid w:val="008D0C36"/>
    <w:rsid w:val="008E2D37"/>
    <w:rsid w:val="00900A3D"/>
    <w:rsid w:val="00911681"/>
    <w:rsid w:val="00925D50"/>
    <w:rsid w:val="009448BF"/>
    <w:rsid w:val="009500FA"/>
    <w:rsid w:val="0096549A"/>
    <w:rsid w:val="00970001"/>
    <w:rsid w:val="00986F88"/>
    <w:rsid w:val="0099075C"/>
    <w:rsid w:val="0099771D"/>
    <w:rsid w:val="009F37B9"/>
    <w:rsid w:val="00A20718"/>
    <w:rsid w:val="00A6107D"/>
    <w:rsid w:val="00A648D0"/>
    <w:rsid w:val="00A956A9"/>
    <w:rsid w:val="00AB343A"/>
    <w:rsid w:val="00AF131D"/>
    <w:rsid w:val="00B07D6E"/>
    <w:rsid w:val="00B22296"/>
    <w:rsid w:val="00B31B36"/>
    <w:rsid w:val="00B36E42"/>
    <w:rsid w:val="00B43B07"/>
    <w:rsid w:val="00B5151B"/>
    <w:rsid w:val="00B63580"/>
    <w:rsid w:val="00B65C0D"/>
    <w:rsid w:val="00B73EC5"/>
    <w:rsid w:val="00B90CB8"/>
    <w:rsid w:val="00BD7325"/>
    <w:rsid w:val="00BE314A"/>
    <w:rsid w:val="00BE4B71"/>
    <w:rsid w:val="00C05416"/>
    <w:rsid w:val="00C07184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5547"/>
    <w:rsid w:val="00D87CCC"/>
    <w:rsid w:val="00DA5BAD"/>
    <w:rsid w:val="00DB02F4"/>
    <w:rsid w:val="00DB08E9"/>
    <w:rsid w:val="00DD60C7"/>
    <w:rsid w:val="00DE4597"/>
    <w:rsid w:val="00DF38A5"/>
    <w:rsid w:val="00DF659E"/>
    <w:rsid w:val="00E03DDF"/>
    <w:rsid w:val="00E220D4"/>
    <w:rsid w:val="00E24395"/>
    <w:rsid w:val="00E3171F"/>
    <w:rsid w:val="00E42CCB"/>
    <w:rsid w:val="00E4384C"/>
    <w:rsid w:val="00E6346D"/>
    <w:rsid w:val="00E87220"/>
    <w:rsid w:val="00EA3BA5"/>
    <w:rsid w:val="00EC1CD4"/>
    <w:rsid w:val="00EE19F7"/>
    <w:rsid w:val="00EE5B58"/>
    <w:rsid w:val="00F005AD"/>
    <w:rsid w:val="00F14984"/>
    <w:rsid w:val="00F23F40"/>
    <w:rsid w:val="00F3770C"/>
    <w:rsid w:val="00F730B3"/>
    <w:rsid w:val="00F778FF"/>
    <w:rsid w:val="00F84550"/>
    <w:rsid w:val="00FA5439"/>
    <w:rsid w:val="00FB03FD"/>
    <w:rsid w:val="00FC18A7"/>
    <w:rsid w:val="00FD4CA1"/>
    <w:rsid w:val="00FD6EE0"/>
    <w:rsid w:val="00FE27BC"/>
    <w:rsid w:val="00FF13C7"/>
    <w:rsid w:val="00FF29E0"/>
    <w:rsid w:val="0A1C31B5"/>
    <w:rsid w:val="14251C2B"/>
    <w:rsid w:val="1DE9A0A7"/>
    <w:rsid w:val="24B91CEA"/>
    <w:rsid w:val="29DBC873"/>
    <w:rsid w:val="32E3B15C"/>
    <w:rsid w:val="36A3D104"/>
    <w:rsid w:val="45B59FC5"/>
    <w:rsid w:val="48D096A1"/>
    <w:rsid w:val="4D7B5202"/>
    <w:rsid w:val="5062173F"/>
    <w:rsid w:val="552D74B2"/>
    <w:rsid w:val="5C80CC60"/>
    <w:rsid w:val="65DA37E9"/>
    <w:rsid w:val="70E5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46D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9771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276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6B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0" ma:contentTypeDescription="Create a new document." ma:contentTypeScope="" ma:versionID="898cc85769a6ececc4dcb36fc84636a1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d22c41ad6cc847d389486697f960c7f2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19f7d18-c778-4457-9bd6-c21a83e3d77a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2e2c7cf-ce1e-48ea-a8a6-9e61056004ec">
      <UserInfo>
        <DisplayName>Димитър Янакиев</DisplayName>
        <AccountId>20</AccountId>
        <AccountType/>
      </UserInfo>
    </SharedWithUsers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USA</b:Tag>
    <b:SourceType>InternetSite</b:SourceType>
    <b:Guid>{B2DC6512-51B6-41F5-BCD8-D80CDF8DDF26}</b:Guid>
    <b:Title>Food Waste FAQs | USDA</b:Title>
    <b:InternetSiteTitle>Министерство на земеделието на САЩ</b:InternetSiteTitle>
    <b:URL>https://www.usda.gov/foodwaste/faqs</b:URL>
    <b:Author>
      <b:Author>
        <b:NameList>
          <b:Person>
            <b:Last>САЩ</b:Last>
            <b:First>Министерство</b:First>
            <b:Middle>на земеделието на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C26A03-9A1A-424A-A4D0-81EE1BE8D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4.xml><?xml version="1.0" encoding="utf-8"?>
<ds:datastoreItem xmlns:ds="http://schemas.openxmlformats.org/officeDocument/2006/customXml" ds:itemID="{F2D24C9C-4FED-4313-8342-00F072F7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dcterms:created xsi:type="dcterms:W3CDTF">2022-01-09T10:34:00Z</dcterms:created>
  <dcterms:modified xsi:type="dcterms:W3CDTF">2023-01-23T13:24:00Z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